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401" w:rsidRPr="009C5401" w:rsidRDefault="00CD1EBB" w:rsidP="009C54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401">
        <w:rPr>
          <w:rFonts w:ascii="Times New Roman" w:hAnsi="Times New Roman" w:cs="Times New Roman"/>
          <w:b/>
          <w:sz w:val="32"/>
          <w:szCs w:val="32"/>
        </w:rPr>
        <w:t>Аналитический отчет</w:t>
      </w:r>
    </w:p>
    <w:p w:rsidR="009C5401" w:rsidRPr="009C5401" w:rsidRDefault="009C5401" w:rsidP="009C5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401">
        <w:rPr>
          <w:rFonts w:ascii="Times New Roman" w:hAnsi="Times New Roman" w:cs="Times New Roman"/>
          <w:b/>
          <w:sz w:val="28"/>
          <w:szCs w:val="28"/>
        </w:rPr>
        <w:t>ГБОУ «Центр спорта и образования «Самбо-70» Москомспорта</w:t>
      </w:r>
    </w:p>
    <w:p w:rsidR="00CD1EBB" w:rsidRPr="009C5401" w:rsidRDefault="00CD1EBB" w:rsidP="009C5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401">
        <w:rPr>
          <w:rFonts w:ascii="Times New Roman" w:hAnsi="Times New Roman" w:cs="Times New Roman"/>
          <w:b/>
          <w:sz w:val="28"/>
          <w:szCs w:val="28"/>
        </w:rPr>
        <w:t xml:space="preserve">по результатам единого государственного экзамена </w:t>
      </w:r>
      <w:r w:rsidR="008A675C">
        <w:rPr>
          <w:rFonts w:ascii="Times New Roman" w:hAnsi="Times New Roman" w:cs="Times New Roman"/>
          <w:b/>
          <w:sz w:val="28"/>
          <w:szCs w:val="28"/>
        </w:rPr>
        <w:t>в 2019</w:t>
      </w:r>
      <w:r w:rsidR="009C5401" w:rsidRPr="009C5401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9C5401" w:rsidRPr="00CD1EBB" w:rsidRDefault="009C5401" w:rsidP="009C5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C9D" w:rsidRPr="00CA71C0" w:rsidRDefault="00BD0630" w:rsidP="00CA7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EBB">
        <w:rPr>
          <w:rFonts w:ascii="Times New Roman" w:hAnsi="Times New Roman" w:cs="Times New Roman"/>
          <w:sz w:val="24"/>
          <w:szCs w:val="24"/>
        </w:rPr>
        <w:t xml:space="preserve">ЕГЭ является в России одновременно выпускным экзаменом в школе и вступительным экзаменом в вуз. </w:t>
      </w:r>
      <w:r w:rsidR="00A21C9D" w:rsidRPr="00A21C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XI классов в форме единого государственного экзамена является неотъемлемым элементом формирующейся общероссийской̆ системы оценки качества образования. Значимость ГИА выпускников XI классов определяется актуальностью и практической̆ необходимостью объективной̆ информации о качестве образовательных услуг в контексте реализации конституционных прав граждан Российской̆ Федерации, потребностей̆ развития общества и государства.</w:t>
      </w:r>
    </w:p>
    <w:p w:rsidR="00A21C9D" w:rsidRDefault="00A21C9D">
      <w:pPr>
        <w:rPr>
          <w:rFonts w:ascii="Times New Roman" w:hAnsi="Times New Roman" w:cs="Times New Roman"/>
          <w:sz w:val="24"/>
          <w:szCs w:val="24"/>
        </w:rPr>
      </w:pPr>
    </w:p>
    <w:p w:rsidR="00F12527" w:rsidRDefault="008A675C" w:rsidP="007A1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9C5401" w:rsidRPr="009B765A">
        <w:rPr>
          <w:rFonts w:ascii="Times New Roman" w:hAnsi="Times New Roman" w:cs="Times New Roman"/>
          <w:sz w:val="24"/>
          <w:szCs w:val="24"/>
        </w:rPr>
        <w:t xml:space="preserve"> году ЕГЭ проводился в 85 субъектах РФ и в 52 иностранных государствах, где проживают российские граждане. Работало 5700 пунктов приема экзамена. В общей сложности экзамены сдавали 725 тысяч чел</w:t>
      </w:r>
      <w:r w:rsidR="009B765A" w:rsidRPr="009B765A">
        <w:rPr>
          <w:rFonts w:ascii="Times New Roman" w:hAnsi="Times New Roman" w:cs="Times New Roman"/>
          <w:sz w:val="24"/>
          <w:szCs w:val="24"/>
        </w:rPr>
        <w:t>овек, из них большая часть - 617</w:t>
      </w:r>
      <w:r w:rsidR="009C5401" w:rsidRPr="009B765A">
        <w:rPr>
          <w:rFonts w:ascii="Times New Roman" w:hAnsi="Times New Roman" w:cs="Times New Roman"/>
          <w:sz w:val="24"/>
          <w:szCs w:val="24"/>
        </w:rPr>
        <w:t xml:space="preserve"> тысяч - выпускники школ текущего года. </w:t>
      </w:r>
    </w:p>
    <w:p w:rsidR="007A105E" w:rsidRPr="00F12527" w:rsidRDefault="007A105E" w:rsidP="007A105E">
      <w:pPr>
        <w:rPr>
          <w:rFonts w:ascii="Times New Roman" w:hAnsi="Times New Roman" w:cs="Times New Roman"/>
          <w:sz w:val="24"/>
          <w:szCs w:val="24"/>
        </w:rPr>
      </w:pPr>
      <w:r w:rsidRPr="00F12527">
        <w:rPr>
          <w:rFonts w:ascii="Times New Roman" w:hAnsi="Times New Roman" w:cs="Times New Roman"/>
          <w:sz w:val="24"/>
          <w:szCs w:val="24"/>
        </w:rPr>
        <w:t>Доля выпускников, которые остались без атт</w:t>
      </w:r>
      <w:r w:rsidR="008A675C">
        <w:rPr>
          <w:rFonts w:ascii="Times New Roman" w:hAnsi="Times New Roman" w:cs="Times New Roman"/>
          <w:sz w:val="24"/>
          <w:szCs w:val="24"/>
        </w:rPr>
        <w:t>естатов, сократилась почти в 1,5</w:t>
      </w:r>
      <w:r w:rsidRPr="00F12527">
        <w:rPr>
          <w:rFonts w:ascii="Times New Roman" w:hAnsi="Times New Roman" w:cs="Times New Roman"/>
          <w:sz w:val="24"/>
          <w:szCs w:val="24"/>
        </w:rPr>
        <w:t xml:space="preserve"> раза. </w:t>
      </w:r>
    </w:p>
    <w:p w:rsidR="007A105E" w:rsidRPr="00F12527" w:rsidRDefault="007A105E" w:rsidP="007A105E">
      <w:pPr>
        <w:rPr>
          <w:rFonts w:ascii="Times New Roman" w:hAnsi="Times New Roman" w:cs="Times New Roman"/>
          <w:sz w:val="24"/>
          <w:szCs w:val="24"/>
        </w:rPr>
      </w:pPr>
      <w:r w:rsidRPr="00F12527">
        <w:rPr>
          <w:rFonts w:ascii="Times New Roman" w:hAnsi="Times New Roman" w:cs="Times New Roman"/>
          <w:sz w:val="24"/>
          <w:szCs w:val="24"/>
        </w:rPr>
        <w:t>Экзамен по русскому языку прошел успешней, чем в прошлом году. В этом году сократилось число учеников, которые не набрали минимальные для получения аттестата 24 балла. Минимальный порог для получения аттестата (24 балла) не преодолели только 0,5 процента сдававших, тогда как в прошлом году на их долю пришелся один процент. Чтобы поступить в вуз, школьникам нужно было набрать не меньше 36 баллов. Это не смогли сделат</w:t>
      </w:r>
      <w:r w:rsidR="00FA6D0C">
        <w:rPr>
          <w:rFonts w:ascii="Times New Roman" w:hAnsi="Times New Roman" w:cs="Times New Roman"/>
          <w:sz w:val="24"/>
          <w:szCs w:val="24"/>
        </w:rPr>
        <w:t>ь 1,8</w:t>
      </w:r>
      <w:r w:rsidRPr="00F12527">
        <w:rPr>
          <w:rFonts w:ascii="Times New Roman" w:hAnsi="Times New Roman" w:cs="Times New Roman"/>
          <w:sz w:val="24"/>
          <w:szCs w:val="24"/>
        </w:rPr>
        <w:t xml:space="preserve"> процента участников экзамена. Годом ра</w:t>
      </w:r>
      <w:r w:rsidR="00FA6D0C">
        <w:rPr>
          <w:rFonts w:ascii="Times New Roman" w:hAnsi="Times New Roman" w:cs="Times New Roman"/>
          <w:sz w:val="24"/>
          <w:szCs w:val="24"/>
        </w:rPr>
        <w:t>нее этот порог не преодолели 1,6</w:t>
      </w:r>
      <w:r w:rsidRPr="00F12527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p w:rsidR="009C5401" w:rsidRPr="00FA20CD" w:rsidRDefault="008A6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2019</w:t>
      </w:r>
      <w:r w:rsidR="009C5401" w:rsidRPr="009C5401">
        <w:rPr>
          <w:rFonts w:ascii="Times New Roman" w:hAnsi="Times New Roman" w:cs="Times New Roman"/>
          <w:b/>
          <w:sz w:val="24"/>
          <w:szCs w:val="24"/>
        </w:rPr>
        <w:t xml:space="preserve"> году произошли</w:t>
      </w:r>
      <w:r w:rsidR="00725DB9">
        <w:rPr>
          <w:rFonts w:ascii="Times New Roman" w:hAnsi="Times New Roman" w:cs="Times New Roman"/>
          <w:b/>
          <w:sz w:val="24"/>
          <w:szCs w:val="24"/>
        </w:rPr>
        <w:t xml:space="preserve"> планируемые</w:t>
      </w:r>
      <w:r w:rsidR="009C5401" w:rsidRPr="009C5401">
        <w:rPr>
          <w:rFonts w:ascii="Times New Roman" w:hAnsi="Times New Roman" w:cs="Times New Roman"/>
          <w:b/>
          <w:sz w:val="24"/>
          <w:szCs w:val="24"/>
        </w:rPr>
        <w:t xml:space="preserve"> изменения в процедуре ЕГЭ. </w:t>
      </w:r>
    </w:p>
    <w:p w:rsidR="00DE4CA1" w:rsidRDefault="00DE4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 во всех предметах в контрольно-измерительные материалы были включены новые задания (задания по астрономии в КИМы по физике, задания по лексике</w:t>
      </w:r>
      <w:r w:rsidR="008A675C">
        <w:rPr>
          <w:rFonts w:ascii="Times New Roman" w:hAnsi="Times New Roman" w:cs="Times New Roman"/>
          <w:sz w:val="24"/>
          <w:szCs w:val="24"/>
        </w:rPr>
        <w:t xml:space="preserve"> и пунктуационному анализу текста</w:t>
      </w:r>
      <w:r>
        <w:rPr>
          <w:rFonts w:ascii="Times New Roman" w:hAnsi="Times New Roman" w:cs="Times New Roman"/>
          <w:sz w:val="24"/>
          <w:szCs w:val="24"/>
        </w:rPr>
        <w:t xml:space="preserve"> в КИМы по русскому языку и т.д.)</w:t>
      </w:r>
    </w:p>
    <w:p w:rsidR="009C5401" w:rsidRDefault="009C5401">
      <w:pPr>
        <w:rPr>
          <w:rFonts w:ascii="Times New Roman" w:hAnsi="Times New Roman" w:cs="Times New Roman"/>
          <w:sz w:val="24"/>
          <w:szCs w:val="24"/>
        </w:rPr>
      </w:pPr>
      <w:r w:rsidRPr="009C5401">
        <w:rPr>
          <w:rFonts w:ascii="Times New Roman" w:hAnsi="Times New Roman" w:cs="Times New Roman"/>
          <w:sz w:val="24"/>
          <w:szCs w:val="24"/>
        </w:rPr>
        <w:t>В соответствии с Концепцией развития математического образования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5401">
        <w:rPr>
          <w:rFonts w:ascii="Times New Roman" w:hAnsi="Times New Roman" w:cs="Times New Roman"/>
          <w:sz w:val="24"/>
          <w:szCs w:val="24"/>
        </w:rPr>
        <w:t xml:space="preserve"> ЕГЭ по матем</w:t>
      </w:r>
      <w:r>
        <w:rPr>
          <w:rFonts w:ascii="Times New Roman" w:hAnsi="Times New Roman" w:cs="Times New Roman"/>
          <w:sz w:val="24"/>
          <w:szCs w:val="24"/>
        </w:rPr>
        <w:t>ат</w:t>
      </w:r>
      <w:r w:rsidR="00FA6D0C">
        <w:rPr>
          <w:rFonts w:ascii="Times New Roman" w:hAnsi="Times New Roman" w:cs="Times New Roman"/>
          <w:sz w:val="24"/>
          <w:szCs w:val="24"/>
        </w:rPr>
        <w:t xml:space="preserve">ике уже </w:t>
      </w:r>
      <w:r w:rsidR="008A675C">
        <w:rPr>
          <w:rFonts w:ascii="Times New Roman" w:hAnsi="Times New Roman" w:cs="Times New Roman"/>
          <w:sz w:val="24"/>
          <w:szCs w:val="24"/>
        </w:rPr>
        <w:t>пятый</w:t>
      </w:r>
      <w:r w:rsidR="00725DB9">
        <w:rPr>
          <w:rFonts w:ascii="Times New Roman" w:hAnsi="Times New Roman" w:cs="Times New Roman"/>
          <w:sz w:val="24"/>
          <w:szCs w:val="24"/>
        </w:rPr>
        <w:t xml:space="preserve"> год проводится по двум</w:t>
      </w:r>
      <w:r w:rsidRPr="009C5401">
        <w:rPr>
          <w:rFonts w:ascii="Times New Roman" w:hAnsi="Times New Roman" w:cs="Times New Roman"/>
          <w:sz w:val="24"/>
          <w:szCs w:val="24"/>
        </w:rPr>
        <w:t xml:space="preserve"> уровня</w:t>
      </w:r>
      <w:r w:rsidR="00725DB9">
        <w:rPr>
          <w:rFonts w:ascii="Times New Roman" w:hAnsi="Times New Roman" w:cs="Times New Roman"/>
          <w:sz w:val="24"/>
          <w:szCs w:val="24"/>
        </w:rPr>
        <w:t>м</w:t>
      </w:r>
      <w:r w:rsidRPr="009C5401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9C540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базовый и профильный</w:t>
        </w:r>
      </w:hyperlink>
      <w:r w:rsidRPr="009C5401">
        <w:rPr>
          <w:rFonts w:ascii="Times New Roman" w:hAnsi="Times New Roman" w:cs="Times New Roman"/>
          <w:sz w:val="24"/>
          <w:szCs w:val="24"/>
        </w:rPr>
        <w:t>.</w:t>
      </w:r>
    </w:p>
    <w:p w:rsidR="009C5401" w:rsidRDefault="009C5401">
      <w:pPr>
        <w:rPr>
          <w:rFonts w:ascii="Times New Roman" w:hAnsi="Times New Roman" w:cs="Times New Roman"/>
          <w:sz w:val="24"/>
          <w:szCs w:val="24"/>
        </w:rPr>
      </w:pPr>
      <w:r w:rsidRPr="009C5401">
        <w:rPr>
          <w:rFonts w:ascii="Times New Roman" w:hAnsi="Times New Roman" w:cs="Times New Roman"/>
          <w:sz w:val="24"/>
          <w:szCs w:val="24"/>
        </w:rPr>
        <w:t xml:space="preserve">Для получения аттестата о среднем общем образовании, а также для поступления в образовательную организацию высшего образования, где в перечне вступительных испытаний отсутствует учебный предмет «Математика», достаточно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9C5401">
        <w:rPr>
          <w:rFonts w:ascii="Times New Roman" w:hAnsi="Times New Roman" w:cs="Times New Roman"/>
          <w:sz w:val="24"/>
          <w:szCs w:val="24"/>
        </w:rPr>
        <w:t>сдать экзамен по математике на базовом уровне. Для поступления в образовательную организацию высшего образования, в которой математика включена в перечень вступительн</w:t>
      </w:r>
      <w:r>
        <w:rPr>
          <w:rFonts w:ascii="Times New Roman" w:hAnsi="Times New Roman" w:cs="Times New Roman"/>
          <w:sz w:val="24"/>
          <w:szCs w:val="24"/>
        </w:rPr>
        <w:t>ых испытаний, необходимо было сдать</w:t>
      </w:r>
      <w:r w:rsidRPr="009C5401">
        <w:rPr>
          <w:rFonts w:ascii="Times New Roman" w:hAnsi="Times New Roman" w:cs="Times New Roman"/>
          <w:sz w:val="24"/>
          <w:szCs w:val="24"/>
        </w:rPr>
        <w:t xml:space="preserve"> экзамен по учебному предмету «Математика» на профильном уровне.</w:t>
      </w:r>
    </w:p>
    <w:p w:rsidR="00F12527" w:rsidRDefault="00F12527">
      <w:pPr>
        <w:rPr>
          <w:rFonts w:ascii="Times New Roman" w:hAnsi="Times New Roman" w:cs="Times New Roman"/>
          <w:sz w:val="24"/>
          <w:szCs w:val="24"/>
        </w:rPr>
      </w:pPr>
      <w:r w:rsidRPr="00F12527">
        <w:rPr>
          <w:rFonts w:ascii="Times New Roman" w:hAnsi="Times New Roman" w:cs="Times New Roman"/>
          <w:sz w:val="24"/>
          <w:szCs w:val="24"/>
        </w:rPr>
        <w:t>В</w:t>
      </w:r>
      <w:r w:rsidR="008A675C">
        <w:rPr>
          <w:rFonts w:ascii="Times New Roman" w:hAnsi="Times New Roman" w:cs="Times New Roman"/>
          <w:sz w:val="24"/>
          <w:szCs w:val="24"/>
        </w:rPr>
        <w:t>ыпускники российских школ в 2019</w:t>
      </w:r>
      <w:r w:rsidRPr="00F12527">
        <w:rPr>
          <w:rFonts w:ascii="Times New Roman" w:hAnsi="Times New Roman" w:cs="Times New Roman"/>
          <w:sz w:val="24"/>
          <w:szCs w:val="24"/>
        </w:rPr>
        <w:t xml:space="preserve"> году справились с ЕГЭ по профильной математике лучше, чем их предшественники годом ранее. Средний балл участников вырос по сравнению с прошлым годом почти на 1 балл и составил 47,1 балла. Число участников, которым не удалось преодолеть минимальный порог в 27 баллов, сократилось на 1%. Всего в ЕГЭ по профильной математике приняли участие около 391 тысячи участников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0CA4" w:rsidRDefault="009C5401">
      <w:pPr>
        <w:rPr>
          <w:rFonts w:ascii="Times New Roman" w:hAnsi="Times New Roman" w:cs="Times New Roman"/>
          <w:sz w:val="24"/>
          <w:szCs w:val="24"/>
        </w:rPr>
      </w:pPr>
      <w:r w:rsidRPr="009C5401">
        <w:rPr>
          <w:rFonts w:ascii="Times New Roman" w:hAnsi="Times New Roman" w:cs="Times New Roman"/>
          <w:sz w:val="24"/>
          <w:szCs w:val="24"/>
        </w:rPr>
        <w:t>При проведении ЕГЭ п</w:t>
      </w:r>
      <w:r w:rsidR="00F64FA6">
        <w:rPr>
          <w:rFonts w:ascii="Times New Roman" w:hAnsi="Times New Roman" w:cs="Times New Roman"/>
          <w:sz w:val="24"/>
          <w:szCs w:val="24"/>
        </w:rPr>
        <w:t>о иностранным языкам</w:t>
      </w:r>
      <w:r w:rsidR="00110CA4">
        <w:rPr>
          <w:rFonts w:ascii="Times New Roman" w:hAnsi="Times New Roman" w:cs="Times New Roman"/>
          <w:sz w:val="24"/>
          <w:szCs w:val="24"/>
        </w:rPr>
        <w:t xml:space="preserve"> в экзамен включал</w:t>
      </w:r>
      <w:r w:rsidRPr="009C5401">
        <w:rPr>
          <w:rFonts w:ascii="Times New Roman" w:hAnsi="Times New Roman" w:cs="Times New Roman"/>
          <w:sz w:val="24"/>
          <w:szCs w:val="24"/>
        </w:rPr>
        <w:t>ся раздел «Говорение», устные ответы на задания которого записываются на аудионосители. Максимальный балл 100 можно</w:t>
      </w:r>
      <w:r w:rsidR="00110CA4">
        <w:rPr>
          <w:rFonts w:ascii="Times New Roman" w:hAnsi="Times New Roman" w:cs="Times New Roman"/>
          <w:sz w:val="24"/>
          <w:szCs w:val="24"/>
        </w:rPr>
        <w:t xml:space="preserve"> было</w:t>
      </w:r>
      <w:r w:rsidRPr="009C5401">
        <w:rPr>
          <w:rFonts w:ascii="Times New Roman" w:hAnsi="Times New Roman" w:cs="Times New Roman"/>
          <w:sz w:val="24"/>
          <w:szCs w:val="24"/>
        </w:rPr>
        <w:t xml:space="preserve"> </w:t>
      </w:r>
      <w:r w:rsidRPr="009C5401">
        <w:rPr>
          <w:rFonts w:ascii="Times New Roman" w:hAnsi="Times New Roman" w:cs="Times New Roman"/>
          <w:sz w:val="24"/>
          <w:szCs w:val="24"/>
        </w:rPr>
        <w:lastRenderedPageBreak/>
        <w:t>получить, если выпускник сдаст помимо</w:t>
      </w:r>
      <w:r w:rsidR="00110CA4">
        <w:rPr>
          <w:rFonts w:ascii="Times New Roman" w:hAnsi="Times New Roman" w:cs="Times New Roman"/>
          <w:sz w:val="24"/>
          <w:szCs w:val="24"/>
        </w:rPr>
        <w:t xml:space="preserve"> письменной части, которая </w:t>
      </w:r>
      <w:r w:rsidRPr="009C5401">
        <w:rPr>
          <w:rFonts w:ascii="Times New Roman" w:hAnsi="Times New Roman" w:cs="Times New Roman"/>
          <w:sz w:val="24"/>
          <w:szCs w:val="24"/>
        </w:rPr>
        <w:t>оценива</w:t>
      </w:r>
      <w:r w:rsidR="00110CA4">
        <w:rPr>
          <w:rFonts w:ascii="Times New Roman" w:hAnsi="Times New Roman" w:cs="Times New Roman"/>
          <w:sz w:val="24"/>
          <w:szCs w:val="24"/>
        </w:rPr>
        <w:t>ет</w:t>
      </w:r>
      <w:r w:rsidRPr="009C5401">
        <w:rPr>
          <w:rFonts w:ascii="Times New Roman" w:hAnsi="Times New Roman" w:cs="Times New Roman"/>
          <w:sz w:val="24"/>
          <w:szCs w:val="24"/>
        </w:rPr>
        <w:t>ся максимум в 80 баллов, т</w:t>
      </w:r>
      <w:r w:rsidR="00110CA4">
        <w:rPr>
          <w:rFonts w:ascii="Times New Roman" w:hAnsi="Times New Roman" w:cs="Times New Roman"/>
          <w:sz w:val="24"/>
          <w:szCs w:val="24"/>
        </w:rPr>
        <w:t xml:space="preserve">акже устную часть, которая </w:t>
      </w:r>
      <w:r w:rsidRPr="009C5401">
        <w:rPr>
          <w:rFonts w:ascii="Times New Roman" w:hAnsi="Times New Roman" w:cs="Times New Roman"/>
          <w:sz w:val="24"/>
          <w:szCs w:val="24"/>
        </w:rPr>
        <w:t xml:space="preserve"> оценива</w:t>
      </w:r>
      <w:r w:rsidR="00110CA4">
        <w:rPr>
          <w:rFonts w:ascii="Times New Roman" w:hAnsi="Times New Roman" w:cs="Times New Roman"/>
          <w:sz w:val="24"/>
          <w:szCs w:val="24"/>
        </w:rPr>
        <w:t>ет</w:t>
      </w:r>
      <w:r w:rsidRPr="009C5401">
        <w:rPr>
          <w:rFonts w:ascii="Times New Roman" w:hAnsi="Times New Roman" w:cs="Times New Roman"/>
          <w:sz w:val="24"/>
          <w:szCs w:val="24"/>
        </w:rPr>
        <w:t>ся максимум в 20 баллов.</w:t>
      </w:r>
    </w:p>
    <w:p w:rsidR="005332F4" w:rsidRPr="00A21C9D" w:rsidRDefault="00C61F7D" w:rsidP="005332F4">
      <w:pPr>
        <w:rPr>
          <w:rFonts w:ascii="Times New Roman" w:hAnsi="Times New Roman" w:cs="Times New Roman"/>
          <w:sz w:val="24"/>
          <w:szCs w:val="24"/>
        </w:rPr>
      </w:pPr>
      <w:r w:rsidRPr="00A21C9D">
        <w:rPr>
          <w:rFonts w:ascii="Times New Roman" w:hAnsi="Times New Roman" w:cs="Times New Roman"/>
          <w:sz w:val="24"/>
          <w:szCs w:val="24"/>
        </w:rPr>
        <w:t>Еди</w:t>
      </w:r>
      <w:r w:rsidR="008A675C">
        <w:rPr>
          <w:rFonts w:ascii="Times New Roman" w:hAnsi="Times New Roman" w:cs="Times New Roman"/>
          <w:sz w:val="24"/>
          <w:szCs w:val="24"/>
        </w:rPr>
        <w:t>ный государственный экзамен 2019</w:t>
      </w:r>
      <w:r w:rsidR="00A21C9D" w:rsidRPr="00A21C9D">
        <w:rPr>
          <w:rFonts w:ascii="Times New Roman" w:hAnsi="Times New Roman" w:cs="Times New Roman"/>
          <w:sz w:val="24"/>
          <w:szCs w:val="24"/>
        </w:rPr>
        <w:t xml:space="preserve"> </w:t>
      </w:r>
      <w:r w:rsidR="001D5F28">
        <w:rPr>
          <w:rFonts w:ascii="Times New Roman" w:hAnsi="Times New Roman" w:cs="Times New Roman"/>
          <w:sz w:val="24"/>
          <w:szCs w:val="24"/>
        </w:rPr>
        <w:t>года проводился по 16</w:t>
      </w:r>
      <w:r w:rsidRPr="00A21C9D">
        <w:rPr>
          <w:rFonts w:ascii="Times New Roman" w:hAnsi="Times New Roman" w:cs="Times New Roman"/>
          <w:sz w:val="24"/>
          <w:szCs w:val="24"/>
        </w:rPr>
        <w:t xml:space="preserve"> предметам: математике</w:t>
      </w:r>
      <w:r w:rsidR="006649B4">
        <w:rPr>
          <w:rFonts w:ascii="Times New Roman" w:hAnsi="Times New Roman" w:cs="Times New Roman"/>
          <w:sz w:val="24"/>
          <w:szCs w:val="24"/>
        </w:rPr>
        <w:t xml:space="preserve"> (базовый и профильный уровень)</w:t>
      </w:r>
      <w:r w:rsidRPr="00A21C9D">
        <w:rPr>
          <w:rFonts w:ascii="Times New Roman" w:hAnsi="Times New Roman" w:cs="Times New Roman"/>
          <w:sz w:val="24"/>
          <w:szCs w:val="24"/>
        </w:rPr>
        <w:t>, русскому языку, физике, химии, биологии, географии, обществознанию, истории (истории России), литературе, иностранным языкам (англий</w:t>
      </w:r>
      <w:r w:rsidR="001D5F28">
        <w:rPr>
          <w:rFonts w:ascii="Times New Roman" w:hAnsi="Times New Roman" w:cs="Times New Roman"/>
          <w:sz w:val="24"/>
          <w:szCs w:val="24"/>
        </w:rPr>
        <w:t>скому, немецкому, французскому,</w:t>
      </w:r>
      <w:r w:rsidRPr="00A21C9D">
        <w:rPr>
          <w:rFonts w:ascii="Times New Roman" w:hAnsi="Times New Roman" w:cs="Times New Roman"/>
          <w:sz w:val="24"/>
          <w:szCs w:val="24"/>
        </w:rPr>
        <w:t xml:space="preserve"> испанскому</w:t>
      </w:r>
      <w:r w:rsidR="001D5F28">
        <w:rPr>
          <w:rFonts w:ascii="Times New Roman" w:hAnsi="Times New Roman" w:cs="Times New Roman"/>
          <w:sz w:val="24"/>
          <w:szCs w:val="24"/>
        </w:rPr>
        <w:t>, китайскому</w:t>
      </w:r>
      <w:r w:rsidRPr="00A21C9D">
        <w:rPr>
          <w:rFonts w:ascii="Times New Roman" w:hAnsi="Times New Roman" w:cs="Times New Roman"/>
          <w:sz w:val="24"/>
          <w:szCs w:val="24"/>
        </w:rPr>
        <w:t>), информатике и ИКТ.</w:t>
      </w:r>
    </w:p>
    <w:p w:rsidR="004F662C" w:rsidRPr="00F12527" w:rsidRDefault="005332F4" w:rsidP="004F662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Среди предметов по выбору в России, как и в прошлом году, лидирует обществознание, его сдавали больше половины участников ЕГЭ. Примерно по </w:t>
      </w:r>
      <w:r w:rsidR="00DE199C" w:rsidRPr="00DE199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E199C">
        <w:rPr>
          <w:rFonts w:ascii="Times New Roman" w:hAnsi="Times New Roman" w:cs="Times New Roman"/>
          <w:color w:val="000000" w:themeColor="text1"/>
          <w:sz w:val="24"/>
          <w:szCs w:val="24"/>
        </w:rPr>
        <w:t>0% выбрали сдавать физику</w:t>
      </w:r>
      <w:r w:rsidRPr="0094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биологию. </w:t>
      </w:r>
      <w:r w:rsidRPr="00CD1EBB">
        <w:rPr>
          <w:rFonts w:ascii="Times New Roman" w:hAnsi="Times New Roman" w:cs="Times New Roman"/>
          <w:sz w:val="24"/>
          <w:szCs w:val="24"/>
        </w:rPr>
        <w:br/>
      </w:r>
      <w:r w:rsidR="00C61F7D">
        <w:rPr>
          <w:rFonts w:ascii="Times New Roman" w:hAnsi="Times New Roman" w:cs="Times New Roman"/>
          <w:sz w:val="24"/>
          <w:szCs w:val="24"/>
        </w:rPr>
        <w:t xml:space="preserve">В </w:t>
      </w:r>
      <w:r w:rsidR="00FA6D0C">
        <w:rPr>
          <w:rFonts w:ascii="Times New Roman" w:hAnsi="Times New Roman" w:cs="Times New Roman"/>
          <w:sz w:val="24"/>
          <w:szCs w:val="24"/>
        </w:rPr>
        <w:t>ГБОУ «ЦСиО</w:t>
      </w:r>
      <w:r w:rsidR="00A21C9D">
        <w:rPr>
          <w:rFonts w:ascii="Times New Roman" w:hAnsi="Times New Roman" w:cs="Times New Roman"/>
          <w:sz w:val="24"/>
          <w:szCs w:val="24"/>
        </w:rPr>
        <w:t xml:space="preserve"> «Самбо-70»</w:t>
      </w:r>
      <w:r w:rsidR="004F662C">
        <w:rPr>
          <w:rFonts w:ascii="Times New Roman" w:hAnsi="Times New Roman" w:cs="Times New Roman"/>
          <w:sz w:val="24"/>
          <w:szCs w:val="24"/>
        </w:rPr>
        <w:t xml:space="preserve"> </w:t>
      </w:r>
      <w:r w:rsidR="003E5D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F662C" w:rsidRPr="00A2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завершившемся учебном году выпускные эк</w:t>
      </w:r>
      <w:r w:rsidR="009C71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замены в 11</w:t>
      </w:r>
      <w:r w:rsidR="00D4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прошли по 11</w:t>
      </w:r>
      <w:r w:rsidR="004F662C" w:rsidRPr="00A2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 (математике</w:t>
      </w:r>
      <w:r w:rsidR="009C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(базовый уровень) математике (профильный уровень)</w:t>
      </w:r>
      <w:r w:rsidR="004F662C" w:rsidRPr="00A21C9D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русскому языку, физике, химии, биологии, обще</w:t>
      </w:r>
      <w:r w:rsidR="008A67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ствознанию, истории, литературе</w:t>
      </w:r>
      <w:r w:rsidR="00FA6D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662C" w:rsidRPr="00A2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</w:t>
      </w:r>
      <w:r w:rsidR="00F028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анному языку</w:t>
      </w:r>
      <w:r w:rsidR="00FA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(английскому</w:t>
      </w:r>
      <w:r w:rsidR="00DE16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D5F2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информатике и ИКТ</w:t>
      </w:r>
      <w:r w:rsidR="004F66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F662C" w:rsidRPr="00116166" w:rsidRDefault="004F662C" w:rsidP="00116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пре</w:t>
      </w:r>
      <w:r w:rsidR="003E5DCE" w:rsidRPr="0011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дметов участник</w:t>
      </w:r>
      <w:r w:rsidR="00D40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ами ГИА-11 в 2018-2019</w:t>
      </w:r>
      <w:r w:rsidRPr="0011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году:</w:t>
      </w:r>
    </w:p>
    <w:p w:rsidR="009C7147" w:rsidRDefault="003E5DCE" w:rsidP="004F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57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DE9D9"/>
          <w:lang w:eastAsia="ru-RU"/>
        </w:rPr>
        <w:drawing>
          <wp:inline distT="0" distB="0" distL="0" distR="0" wp14:anchorId="7F06C62A" wp14:editId="41ED424D">
            <wp:extent cx="5486400" cy="3200400"/>
            <wp:effectExtent l="19050" t="1905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2693"/>
        <w:gridCol w:w="2936"/>
      </w:tblGrid>
      <w:tr w:rsidR="009C7147" w:rsidRPr="00A21C9D" w:rsidTr="003E5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9C7147" w:rsidRPr="00A21C9D" w:rsidRDefault="009C7147" w:rsidP="00485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9D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hideMark/>
          </w:tcPr>
          <w:p w:rsidR="009C7147" w:rsidRPr="00A21C9D" w:rsidRDefault="009C7147" w:rsidP="00485E7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9D">
              <w:rPr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hideMark/>
          </w:tcPr>
          <w:p w:rsidR="009C7147" w:rsidRPr="00A21C9D" w:rsidRDefault="009C7147" w:rsidP="00485E7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9D">
              <w:rPr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2936" w:type="dxa"/>
            <w:hideMark/>
          </w:tcPr>
          <w:p w:rsidR="009C7147" w:rsidRPr="00A21C9D" w:rsidRDefault="009C7147" w:rsidP="00485E7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9D">
              <w:rPr>
                <w:sz w:val="24"/>
                <w:szCs w:val="24"/>
                <w:lang w:eastAsia="ru-RU"/>
              </w:rPr>
              <w:t>% от общего числа выпускников</w:t>
            </w:r>
          </w:p>
        </w:tc>
      </w:tr>
      <w:tr w:rsidR="009C7147" w:rsidRPr="00A21C9D" w:rsidTr="003E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9C7147" w:rsidRPr="00A21C9D" w:rsidRDefault="009C7147" w:rsidP="00485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9D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hideMark/>
          </w:tcPr>
          <w:p w:rsidR="009C7147" w:rsidRPr="00A21C9D" w:rsidRDefault="009C7147" w:rsidP="00485E7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hideMark/>
          </w:tcPr>
          <w:p w:rsidR="009C7147" w:rsidRPr="00A21C9D" w:rsidRDefault="00D40BD1" w:rsidP="00485E7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36" w:type="dxa"/>
            <w:hideMark/>
          </w:tcPr>
          <w:p w:rsidR="009C7147" w:rsidRPr="00A21C9D" w:rsidRDefault="000A15EC" w:rsidP="00485E7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C7147" w:rsidRPr="00A2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C7147" w:rsidRPr="00A21C9D" w:rsidTr="003E5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9C7147" w:rsidRPr="00A21C9D" w:rsidRDefault="009C7147" w:rsidP="00485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9D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hideMark/>
          </w:tcPr>
          <w:p w:rsidR="009C7147" w:rsidRPr="00A21C9D" w:rsidRDefault="009C7147" w:rsidP="00485E74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(база)</w:t>
            </w:r>
          </w:p>
        </w:tc>
        <w:tc>
          <w:tcPr>
            <w:tcW w:w="2693" w:type="dxa"/>
            <w:hideMark/>
          </w:tcPr>
          <w:p w:rsidR="009C7147" w:rsidRPr="00A21C9D" w:rsidRDefault="00D40BD1" w:rsidP="00485E74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36" w:type="dxa"/>
            <w:hideMark/>
          </w:tcPr>
          <w:p w:rsidR="009C7147" w:rsidRPr="00A21C9D" w:rsidRDefault="00D40BD1" w:rsidP="00485E74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  <w:r w:rsidR="009C7147" w:rsidRPr="00A2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C7147" w:rsidRPr="00A21C9D" w:rsidTr="003E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9C7147" w:rsidRPr="00A21C9D" w:rsidRDefault="009C7147" w:rsidP="00485E74">
            <w:pPr>
              <w:spacing w:before="100" w:beforeAutospacing="1" w:after="100" w:afterAutospacing="1"/>
              <w:jc w:val="center"/>
              <w:rPr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</w:tcPr>
          <w:p w:rsidR="009C7147" w:rsidRPr="00A21C9D" w:rsidRDefault="009C7147" w:rsidP="00485E7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(профиль)</w:t>
            </w:r>
          </w:p>
        </w:tc>
        <w:tc>
          <w:tcPr>
            <w:tcW w:w="2693" w:type="dxa"/>
          </w:tcPr>
          <w:p w:rsidR="009C7147" w:rsidRDefault="00D40BD1" w:rsidP="00485E7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36" w:type="dxa"/>
          </w:tcPr>
          <w:p w:rsidR="009C7147" w:rsidRPr="00A21C9D" w:rsidRDefault="00D40BD1" w:rsidP="00485E7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  <w:r w:rsidR="003E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C7147" w:rsidRPr="00A21C9D" w:rsidTr="003E5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9C7147" w:rsidRPr="00A21C9D" w:rsidRDefault="009C7147" w:rsidP="00485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>4</w:t>
            </w:r>
            <w:r w:rsidRPr="00A21C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hideMark/>
          </w:tcPr>
          <w:p w:rsidR="009C7147" w:rsidRPr="00A21C9D" w:rsidRDefault="009C7147" w:rsidP="00485E74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3" w:type="dxa"/>
            <w:hideMark/>
          </w:tcPr>
          <w:p w:rsidR="009C7147" w:rsidRPr="00A21C9D" w:rsidRDefault="00D40BD1" w:rsidP="00485E74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36" w:type="dxa"/>
            <w:hideMark/>
          </w:tcPr>
          <w:p w:rsidR="009C7147" w:rsidRPr="00A21C9D" w:rsidRDefault="00D40BD1" w:rsidP="00485E74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  <w:r w:rsidR="009C7147" w:rsidRPr="00A2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C7147" w:rsidRPr="00A21C9D" w:rsidTr="003E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9C7147" w:rsidRPr="00A21C9D" w:rsidRDefault="009C7147" w:rsidP="00485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>5</w:t>
            </w:r>
            <w:r w:rsidRPr="00A21C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hideMark/>
          </w:tcPr>
          <w:p w:rsidR="009C7147" w:rsidRPr="00A21C9D" w:rsidRDefault="009C7147" w:rsidP="00485E7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3" w:type="dxa"/>
            <w:hideMark/>
          </w:tcPr>
          <w:p w:rsidR="009C7147" w:rsidRPr="00A21C9D" w:rsidRDefault="00D40BD1" w:rsidP="00485E7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36" w:type="dxa"/>
            <w:hideMark/>
          </w:tcPr>
          <w:p w:rsidR="009C7147" w:rsidRPr="00A21C9D" w:rsidRDefault="00D40BD1" w:rsidP="00485E7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="009C7147" w:rsidRPr="00A2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E5DCE" w:rsidRPr="00A21C9D" w:rsidTr="003E5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3E5DCE" w:rsidRPr="00A21C9D" w:rsidRDefault="003E5DCE" w:rsidP="00485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>6</w:t>
            </w:r>
            <w:r w:rsidRPr="00A21C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hideMark/>
          </w:tcPr>
          <w:p w:rsidR="003E5DCE" w:rsidRPr="00A21C9D" w:rsidRDefault="003E5DCE" w:rsidP="00485E74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hideMark/>
          </w:tcPr>
          <w:p w:rsidR="003E5DCE" w:rsidRPr="00A21C9D" w:rsidRDefault="00D40BD1" w:rsidP="00485E74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36" w:type="dxa"/>
            <w:hideMark/>
          </w:tcPr>
          <w:p w:rsidR="003E5DCE" w:rsidRPr="00A21C9D" w:rsidRDefault="00D40BD1" w:rsidP="00485E74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E5DCE" w:rsidRPr="00A2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C7147" w:rsidRPr="00A21C9D" w:rsidTr="003E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9C7147" w:rsidRPr="00A21C9D" w:rsidRDefault="009C7147" w:rsidP="00485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>7</w:t>
            </w:r>
            <w:r w:rsidRPr="00A21C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hideMark/>
          </w:tcPr>
          <w:p w:rsidR="009C7147" w:rsidRPr="00A21C9D" w:rsidRDefault="009C7147" w:rsidP="00485E7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93" w:type="dxa"/>
            <w:hideMark/>
          </w:tcPr>
          <w:p w:rsidR="009C7147" w:rsidRPr="00A21C9D" w:rsidRDefault="00D40BD1" w:rsidP="00485E7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36" w:type="dxa"/>
            <w:hideMark/>
          </w:tcPr>
          <w:p w:rsidR="009C7147" w:rsidRPr="00A21C9D" w:rsidRDefault="00D40BD1" w:rsidP="00485E7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="009C7147" w:rsidRPr="00A2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C7147" w:rsidRPr="00A21C9D" w:rsidTr="003E5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9C7147" w:rsidRPr="00A21C9D" w:rsidRDefault="009C7147" w:rsidP="00485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>8</w:t>
            </w:r>
            <w:r w:rsidRPr="00A21C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hideMark/>
          </w:tcPr>
          <w:p w:rsidR="009C7147" w:rsidRPr="00A21C9D" w:rsidRDefault="003E5DCE" w:rsidP="00485E74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93" w:type="dxa"/>
            <w:hideMark/>
          </w:tcPr>
          <w:p w:rsidR="009C7147" w:rsidRPr="00A21C9D" w:rsidRDefault="00D40BD1" w:rsidP="00485E74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36" w:type="dxa"/>
            <w:hideMark/>
          </w:tcPr>
          <w:p w:rsidR="009C7147" w:rsidRPr="00A21C9D" w:rsidRDefault="00D40BD1" w:rsidP="00485E74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C7147" w:rsidRPr="00A2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E5DCE" w:rsidRPr="00A21C9D" w:rsidTr="003E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3E5DCE" w:rsidRPr="00A21C9D" w:rsidRDefault="003E5DCE" w:rsidP="00485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>9</w:t>
            </w:r>
            <w:r w:rsidRPr="00A21C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hideMark/>
          </w:tcPr>
          <w:p w:rsidR="003E5DCE" w:rsidRPr="00A21C9D" w:rsidRDefault="003E5DCE" w:rsidP="00485E7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93" w:type="dxa"/>
            <w:hideMark/>
          </w:tcPr>
          <w:p w:rsidR="003E5DCE" w:rsidRPr="00A21C9D" w:rsidRDefault="00D40BD1" w:rsidP="00485E7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6" w:type="dxa"/>
            <w:hideMark/>
          </w:tcPr>
          <w:p w:rsidR="003E5DCE" w:rsidRPr="00A21C9D" w:rsidRDefault="00D40BD1" w:rsidP="00485E7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3E5DCE" w:rsidRPr="00A2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C7147" w:rsidRPr="00A21C9D" w:rsidTr="003E5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9C7147" w:rsidRPr="00A21C9D" w:rsidRDefault="009C7147" w:rsidP="00485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>10</w:t>
            </w:r>
            <w:r w:rsidRPr="00A21C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hideMark/>
          </w:tcPr>
          <w:p w:rsidR="009C7147" w:rsidRPr="00A21C9D" w:rsidRDefault="003E5DCE" w:rsidP="00485E74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693" w:type="dxa"/>
            <w:hideMark/>
          </w:tcPr>
          <w:p w:rsidR="009C7147" w:rsidRPr="00A21C9D" w:rsidRDefault="000918D4" w:rsidP="00485E74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6" w:type="dxa"/>
            <w:hideMark/>
          </w:tcPr>
          <w:p w:rsidR="009C7147" w:rsidRPr="00A21C9D" w:rsidRDefault="00D40BD1" w:rsidP="00D40BD1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0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C7147" w:rsidRPr="00A21C9D" w:rsidTr="003E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9C7147" w:rsidRPr="00A21C9D" w:rsidRDefault="009C7147" w:rsidP="00485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>11</w:t>
            </w:r>
            <w:r w:rsidRPr="00A21C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hideMark/>
          </w:tcPr>
          <w:p w:rsidR="009C7147" w:rsidRPr="00A21C9D" w:rsidRDefault="009C7147" w:rsidP="00485E7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93" w:type="dxa"/>
            <w:hideMark/>
          </w:tcPr>
          <w:p w:rsidR="009C7147" w:rsidRPr="00A21C9D" w:rsidRDefault="00D40BD1" w:rsidP="00485E7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6" w:type="dxa"/>
            <w:hideMark/>
          </w:tcPr>
          <w:p w:rsidR="009C7147" w:rsidRPr="00A21C9D" w:rsidRDefault="00D40BD1" w:rsidP="00485E7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9C7147" w:rsidRPr="00A2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546467" w:rsidRPr="001F413A" w:rsidRDefault="00D40BD1" w:rsidP="001F413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2019</w:t>
      </w:r>
      <w:r w:rsidR="00091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уменьшилось количество сдававших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биологию, химию, английский язык,</w:t>
      </w:r>
      <w:r w:rsidR="00F64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профильную математик</w:t>
      </w:r>
      <w:r w:rsidR="00DE4CA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64FA6">
        <w:rPr>
          <w:rFonts w:ascii="Times New Roman" w:hAnsi="Times New Roman" w:cs="Times New Roman"/>
          <w:color w:val="000000" w:themeColor="text1"/>
          <w:sz w:val="24"/>
          <w:szCs w:val="24"/>
        </w:rPr>
        <w:t>. Увеличилось количество сдававших обществознание, историю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F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2019</w:t>
      </w:r>
      <w:r w:rsidR="00546467">
        <w:rPr>
          <w:rFonts w:ascii="Times New Roman" w:hAnsi="Times New Roman" w:cs="Times New Roman"/>
          <w:sz w:val="24"/>
          <w:szCs w:val="24"/>
        </w:rPr>
        <w:t xml:space="preserve"> году</w:t>
      </w:r>
      <w:r w:rsidR="007B704D">
        <w:rPr>
          <w:rFonts w:ascii="Times New Roman" w:hAnsi="Times New Roman" w:cs="Times New Roman"/>
          <w:sz w:val="24"/>
          <w:szCs w:val="24"/>
        </w:rPr>
        <w:t xml:space="preserve"> значительно</w:t>
      </w:r>
      <w:r w:rsidR="00077C54">
        <w:rPr>
          <w:rFonts w:ascii="Times New Roman" w:hAnsi="Times New Roman" w:cs="Times New Roman"/>
          <w:sz w:val="24"/>
          <w:szCs w:val="24"/>
        </w:rPr>
        <w:t xml:space="preserve"> уменьшилось</w:t>
      </w:r>
      <w:r w:rsidR="00546467">
        <w:rPr>
          <w:rFonts w:ascii="Times New Roman" w:hAnsi="Times New Roman" w:cs="Times New Roman"/>
          <w:sz w:val="24"/>
          <w:szCs w:val="24"/>
        </w:rPr>
        <w:t xml:space="preserve"> количество выпускников, выбравших для прохождени</w:t>
      </w:r>
      <w:r w:rsidR="007B704D">
        <w:rPr>
          <w:rFonts w:ascii="Times New Roman" w:hAnsi="Times New Roman" w:cs="Times New Roman"/>
          <w:sz w:val="24"/>
          <w:szCs w:val="24"/>
        </w:rPr>
        <w:t xml:space="preserve">я </w:t>
      </w:r>
      <w:r w:rsidR="001C1F94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="001C1F94">
        <w:rPr>
          <w:rFonts w:ascii="Times New Roman" w:hAnsi="Times New Roman" w:cs="Times New Roman"/>
          <w:sz w:val="24"/>
          <w:szCs w:val="24"/>
        </w:rPr>
        <w:lastRenderedPageBreak/>
        <w:t xml:space="preserve">аттестации </w:t>
      </w:r>
      <w:r w:rsidR="00EB601C">
        <w:rPr>
          <w:rFonts w:ascii="Times New Roman" w:hAnsi="Times New Roman" w:cs="Times New Roman"/>
          <w:sz w:val="24"/>
          <w:szCs w:val="24"/>
        </w:rPr>
        <w:t xml:space="preserve">три и </w:t>
      </w:r>
      <w:r w:rsidR="001C1F94">
        <w:rPr>
          <w:rFonts w:ascii="Times New Roman" w:hAnsi="Times New Roman" w:cs="Times New Roman"/>
          <w:sz w:val="24"/>
          <w:szCs w:val="24"/>
        </w:rPr>
        <w:t>четыре</w:t>
      </w:r>
      <w:r w:rsidR="00546467">
        <w:rPr>
          <w:rFonts w:ascii="Times New Roman" w:hAnsi="Times New Roman" w:cs="Times New Roman"/>
          <w:sz w:val="24"/>
          <w:szCs w:val="24"/>
        </w:rPr>
        <w:t xml:space="preserve"> п</w:t>
      </w:r>
      <w:r w:rsidR="007B704D">
        <w:rPr>
          <w:rFonts w:ascii="Times New Roman" w:hAnsi="Times New Roman" w:cs="Times New Roman"/>
          <w:sz w:val="24"/>
          <w:szCs w:val="24"/>
        </w:rPr>
        <w:t>редмета</w:t>
      </w:r>
      <w:r w:rsidR="00B23966">
        <w:rPr>
          <w:rFonts w:ascii="Times New Roman" w:hAnsi="Times New Roman" w:cs="Times New Roman"/>
          <w:sz w:val="24"/>
          <w:szCs w:val="24"/>
        </w:rPr>
        <w:t xml:space="preserve"> (</w:t>
      </w:r>
      <w:r w:rsidR="00546467">
        <w:rPr>
          <w:rFonts w:ascii="Times New Roman" w:hAnsi="Times New Roman" w:cs="Times New Roman"/>
          <w:sz w:val="24"/>
          <w:szCs w:val="24"/>
        </w:rPr>
        <w:t>кроме обязательных</w:t>
      </w:r>
      <w:r w:rsidR="00B23966">
        <w:rPr>
          <w:rFonts w:ascii="Times New Roman" w:hAnsi="Times New Roman" w:cs="Times New Roman"/>
          <w:sz w:val="24"/>
          <w:szCs w:val="24"/>
        </w:rPr>
        <w:t xml:space="preserve"> экзаменов).</w:t>
      </w:r>
      <w:r w:rsidR="001C1F94">
        <w:rPr>
          <w:rFonts w:ascii="Times New Roman" w:hAnsi="Times New Roman" w:cs="Times New Roman"/>
          <w:sz w:val="24"/>
          <w:szCs w:val="24"/>
        </w:rPr>
        <w:t xml:space="preserve"> По-прежнему большее количество выпускников выбирают два</w:t>
      </w:r>
      <w:r w:rsidR="00A46CB7">
        <w:rPr>
          <w:rFonts w:ascii="Times New Roman" w:hAnsi="Times New Roman" w:cs="Times New Roman"/>
          <w:sz w:val="24"/>
          <w:szCs w:val="24"/>
        </w:rPr>
        <w:t xml:space="preserve"> экзамена по выбору.</w:t>
      </w:r>
      <w:r w:rsidR="00EB601C">
        <w:rPr>
          <w:rFonts w:ascii="Times New Roman" w:hAnsi="Times New Roman" w:cs="Times New Roman"/>
          <w:sz w:val="24"/>
          <w:szCs w:val="24"/>
        </w:rPr>
        <w:t xml:space="preserve"> Почти в два раза увеличилось количество выпускников, сдающих один экзамен по выбору.</w:t>
      </w:r>
      <w:r w:rsidR="00A46CB7">
        <w:rPr>
          <w:rFonts w:ascii="Times New Roman" w:hAnsi="Times New Roman" w:cs="Times New Roman"/>
          <w:sz w:val="24"/>
          <w:szCs w:val="24"/>
        </w:rPr>
        <w:t xml:space="preserve"> Не уменьшается</w:t>
      </w:r>
      <w:r w:rsidR="001C1F94">
        <w:rPr>
          <w:rFonts w:ascii="Times New Roman" w:hAnsi="Times New Roman" w:cs="Times New Roman"/>
          <w:sz w:val="24"/>
          <w:szCs w:val="24"/>
        </w:rPr>
        <w:t xml:space="preserve"> количество выпускников, отказавшихся от сдачи экзаменов по выбранным предметам в период прохождения итоговой аттестации. Было подано </w:t>
      </w:r>
      <w:r w:rsidR="00132DC2">
        <w:rPr>
          <w:rFonts w:ascii="Times New Roman" w:hAnsi="Times New Roman" w:cs="Times New Roman"/>
          <w:sz w:val="24"/>
          <w:szCs w:val="24"/>
        </w:rPr>
        <w:t>18</w:t>
      </w:r>
      <w:r w:rsidR="00A46CB7">
        <w:rPr>
          <w:rFonts w:ascii="Times New Roman" w:hAnsi="Times New Roman" w:cs="Times New Roman"/>
          <w:sz w:val="24"/>
          <w:szCs w:val="24"/>
        </w:rPr>
        <w:t xml:space="preserve"> заявлений</w:t>
      </w:r>
      <w:r w:rsidR="00C91DEF">
        <w:rPr>
          <w:rFonts w:ascii="Times New Roman" w:hAnsi="Times New Roman" w:cs="Times New Roman"/>
          <w:sz w:val="24"/>
          <w:szCs w:val="24"/>
        </w:rPr>
        <w:t xml:space="preserve"> об отказе от сдачи экзамена.</w:t>
      </w:r>
    </w:p>
    <w:p w:rsidR="00B23966" w:rsidRDefault="00132DC2" w:rsidP="00533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EC9282" wp14:editId="7ABD6728">
            <wp:extent cx="3038475" cy="3200400"/>
            <wp:effectExtent l="19050" t="1905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1B7F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216910" wp14:editId="0CC84ACE">
            <wp:extent cx="2892669" cy="3200400"/>
            <wp:effectExtent l="19050" t="19050" r="4127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23966" w:rsidRDefault="00DC0AFB" w:rsidP="00533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количество заявленных на экзамены предметов по выбору</w:t>
      </w:r>
      <w:r w:rsidR="00C91D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правило</w:t>
      </w:r>
      <w:r w:rsidR="00C91D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становится причиной некачественной подготовки выпускника.</w:t>
      </w:r>
      <w:r w:rsidR="001531A1">
        <w:rPr>
          <w:rFonts w:ascii="Times New Roman" w:hAnsi="Times New Roman" w:cs="Times New Roman"/>
          <w:sz w:val="24"/>
          <w:szCs w:val="24"/>
        </w:rPr>
        <w:t xml:space="preserve"> В прошедшем учебном году ситуация значительно улучшилась.</w:t>
      </w:r>
      <w:r w:rsidR="007863AF">
        <w:rPr>
          <w:rFonts w:ascii="Times New Roman" w:hAnsi="Times New Roman" w:cs="Times New Roman"/>
          <w:sz w:val="24"/>
          <w:szCs w:val="24"/>
        </w:rPr>
        <w:t xml:space="preserve"> Следует </w:t>
      </w:r>
      <w:r w:rsidR="001531A1">
        <w:rPr>
          <w:rFonts w:ascii="Times New Roman" w:hAnsi="Times New Roman" w:cs="Times New Roman"/>
          <w:sz w:val="24"/>
          <w:szCs w:val="24"/>
        </w:rPr>
        <w:t xml:space="preserve">продолжать работу по </w:t>
      </w:r>
      <w:r w:rsidR="007863AF">
        <w:rPr>
          <w:rFonts w:ascii="Times New Roman" w:hAnsi="Times New Roman" w:cs="Times New Roman"/>
          <w:sz w:val="24"/>
          <w:szCs w:val="24"/>
        </w:rPr>
        <w:t xml:space="preserve">профессиональной ориентации будущих выпускников, а также </w:t>
      </w:r>
      <w:r w:rsidR="001531A1">
        <w:rPr>
          <w:rFonts w:ascii="Times New Roman" w:hAnsi="Times New Roman" w:cs="Times New Roman"/>
          <w:sz w:val="24"/>
          <w:szCs w:val="24"/>
        </w:rPr>
        <w:t xml:space="preserve">обратить внимание </w:t>
      </w:r>
      <w:r w:rsidR="007863AF">
        <w:rPr>
          <w:rFonts w:ascii="Times New Roman" w:hAnsi="Times New Roman" w:cs="Times New Roman"/>
          <w:sz w:val="24"/>
          <w:szCs w:val="24"/>
        </w:rPr>
        <w:t>на организацию квалифицированной психолого-педагогической помощи выпускникам и их родителям.</w:t>
      </w:r>
    </w:p>
    <w:p w:rsidR="00B23966" w:rsidRPr="00DC7FDF" w:rsidRDefault="00CA71C0" w:rsidP="005332F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По информации, предоставленной </w:t>
      </w:r>
      <w:r w:rsidR="00EF3D71" w:rsidRPr="00DC7FDF">
        <w:rPr>
          <w:rFonts w:ascii="Times New Roman" w:hAnsi="Times New Roman" w:cs="Times New Roman"/>
          <w:color w:val="FF0000"/>
          <w:sz w:val="24"/>
          <w:szCs w:val="24"/>
        </w:rPr>
        <w:t>Рособрнадзором, средний балл на Едином госуд</w:t>
      </w:r>
      <w:r>
        <w:rPr>
          <w:rFonts w:ascii="Times New Roman" w:hAnsi="Times New Roman" w:cs="Times New Roman"/>
          <w:color w:val="FF0000"/>
          <w:sz w:val="24"/>
          <w:szCs w:val="24"/>
        </w:rPr>
        <w:t>арственном экзамене (ЕГЭ) в 2018</w:t>
      </w:r>
      <w:r w:rsidR="00EF3D71" w:rsidRPr="00DC7FDF">
        <w:rPr>
          <w:rFonts w:ascii="Times New Roman" w:hAnsi="Times New Roman" w:cs="Times New Roman"/>
          <w:color w:val="FF0000"/>
          <w:sz w:val="24"/>
          <w:szCs w:val="24"/>
        </w:rPr>
        <w:t xml:space="preserve"> году вырос по всем предметам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кроме информатики и биологии. </w:t>
      </w:r>
      <w:r w:rsidR="00B23966" w:rsidRPr="00DC7FDF">
        <w:rPr>
          <w:rFonts w:ascii="Times New Roman" w:hAnsi="Times New Roman" w:cs="Times New Roman"/>
          <w:color w:val="FF0000"/>
          <w:sz w:val="24"/>
          <w:szCs w:val="24"/>
        </w:rPr>
        <w:t>Согласно данным Рособрнадзора, 3922 человека получили максимальный балл по всем сдаваемым предметам, что на 200 человек больше, чем в прошлом году, хотя общее число сдающих ЕГЭ в текущем году меньше, чем в прошлом. Выросли средние баллы по 10 из 12 предметов госэкзамена. Лучшие результаты продемонстрированы по русскому языку и английскому языку: средний балл 65,9.</w:t>
      </w:r>
    </w:p>
    <w:p w:rsidR="00451889" w:rsidRDefault="00D2215F" w:rsidP="00451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 спорта и об</w:t>
      </w:r>
      <w:r w:rsidR="001625A2">
        <w:rPr>
          <w:rFonts w:ascii="Times New Roman" w:hAnsi="Times New Roman" w:cs="Times New Roman"/>
          <w:sz w:val="24"/>
          <w:szCs w:val="24"/>
        </w:rPr>
        <w:t xml:space="preserve">разования «Самбо-70» </w:t>
      </w:r>
      <w:r w:rsidR="00DC7FDF">
        <w:rPr>
          <w:rFonts w:ascii="Times New Roman" w:hAnsi="Times New Roman" w:cs="Times New Roman"/>
          <w:sz w:val="24"/>
          <w:szCs w:val="24"/>
        </w:rPr>
        <w:t xml:space="preserve">по </w:t>
      </w:r>
      <w:r w:rsidR="001531A1" w:rsidRPr="00716087">
        <w:rPr>
          <w:rFonts w:ascii="Times New Roman" w:hAnsi="Times New Roman" w:cs="Times New Roman"/>
          <w:sz w:val="24"/>
          <w:szCs w:val="24"/>
        </w:rPr>
        <w:t>7</w:t>
      </w:r>
      <w:r w:rsidR="00DC7FDF">
        <w:rPr>
          <w:rFonts w:ascii="Times New Roman" w:hAnsi="Times New Roman" w:cs="Times New Roman"/>
          <w:sz w:val="24"/>
          <w:szCs w:val="24"/>
        </w:rPr>
        <w:t xml:space="preserve"> предметам из 1</w:t>
      </w:r>
      <w:r w:rsidR="008E04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повысился средний балл</w:t>
      </w:r>
      <w:r w:rsidR="00716087">
        <w:rPr>
          <w:rFonts w:ascii="Times New Roman" w:hAnsi="Times New Roman" w:cs="Times New Roman"/>
          <w:sz w:val="24"/>
          <w:szCs w:val="24"/>
        </w:rPr>
        <w:t xml:space="preserve"> (математика, химия, история, обществознание, литература, информатика, биология</w:t>
      </w:r>
      <w:r w:rsidR="001625A2">
        <w:rPr>
          <w:rFonts w:ascii="Times New Roman" w:hAnsi="Times New Roman" w:cs="Times New Roman"/>
          <w:sz w:val="24"/>
          <w:szCs w:val="24"/>
        </w:rPr>
        <w:t xml:space="preserve">). </w:t>
      </w:r>
      <w:r w:rsidR="00DC7FDF">
        <w:rPr>
          <w:rFonts w:ascii="Times New Roman" w:hAnsi="Times New Roman" w:cs="Times New Roman"/>
          <w:sz w:val="24"/>
          <w:szCs w:val="24"/>
        </w:rPr>
        <w:t>Понизился ср</w:t>
      </w:r>
      <w:r w:rsidR="001625A2">
        <w:rPr>
          <w:rFonts w:ascii="Times New Roman" w:hAnsi="Times New Roman" w:cs="Times New Roman"/>
          <w:sz w:val="24"/>
          <w:szCs w:val="24"/>
        </w:rPr>
        <w:t xml:space="preserve">едний балл по </w:t>
      </w:r>
      <w:r w:rsidR="00716087">
        <w:rPr>
          <w:rFonts w:ascii="Times New Roman" w:hAnsi="Times New Roman" w:cs="Times New Roman"/>
          <w:sz w:val="24"/>
          <w:szCs w:val="24"/>
        </w:rPr>
        <w:t>русскому языку, физике, английскому языку</w:t>
      </w:r>
    </w:p>
    <w:p w:rsidR="00116166" w:rsidRDefault="00116166" w:rsidP="00451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5A2" w:rsidRDefault="001625A2" w:rsidP="00451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результаты показывают</w:t>
      </w:r>
      <w:r w:rsidR="00451889">
        <w:rPr>
          <w:rFonts w:ascii="Times New Roman" w:hAnsi="Times New Roman" w:cs="Times New Roman"/>
          <w:sz w:val="24"/>
          <w:szCs w:val="24"/>
        </w:rPr>
        <w:t>, что качес</w:t>
      </w:r>
      <w:r w:rsidR="008E0447">
        <w:rPr>
          <w:rFonts w:ascii="Times New Roman" w:hAnsi="Times New Roman" w:cs="Times New Roman"/>
          <w:sz w:val="24"/>
          <w:szCs w:val="24"/>
        </w:rPr>
        <w:t>твенный уровень сдачи ЕГЭ в 2019</w:t>
      </w:r>
      <w:r w:rsidR="00462B9A">
        <w:rPr>
          <w:rFonts w:ascii="Times New Roman" w:hAnsi="Times New Roman" w:cs="Times New Roman"/>
          <w:sz w:val="24"/>
          <w:szCs w:val="24"/>
        </w:rPr>
        <w:t xml:space="preserve"> году выше, чем в предыдущем, за исключением некоторых предметов. </w:t>
      </w:r>
      <w:r w:rsidR="00716087">
        <w:rPr>
          <w:rFonts w:ascii="Times New Roman" w:hAnsi="Times New Roman" w:cs="Times New Roman"/>
          <w:sz w:val="24"/>
          <w:szCs w:val="24"/>
        </w:rPr>
        <w:t>Несмотря на то, что средний балл по биологии и обществознанию выше, чем в прошлом году, количество ребят, получивших неудовлетворительный результат, остается довольно высоким (6 и 10 соответственно)</w:t>
      </w:r>
      <w:r w:rsidR="00462B9A">
        <w:rPr>
          <w:rFonts w:ascii="Times New Roman" w:hAnsi="Times New Roman" w:cs="Times New Roman"/>
          <w:sz w:val="24"/>
          <w:szCs w:val="24"/>
        </w:rPr>
        <w:t>. По-прежнему одним из самых сложных предметов для ребят остается обществознание.</w:t>
      </w:r>
    </w:p>
    <w:p w:rsidR="00116166" w:rsidRDefault="00116166" w:rsidP="00451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1C0" w:rsidRDefault="00CA71C0" w:rsidP="00451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1C0" w:rsidRDefault="00CA71C0" w:rsidP="00451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EA2" w:rsidRDefault="00D2215F" w:rsidP="00451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приведенных</w:t>
      </w:r>
      <w:r w:rsidR="00EF3D71">
        <w:rPr>
          <w:rFonts w:ascii="Times New Roman" w:hAnsi="Times New Roman" w:cs="Times New Roman"/>
          <w:sz w:val="24"/>
          <w:szCs w:val="24"/>
        </w:rPr>
        <w:t xml:space="preserve"> ниже таблице</w:t>
      </w:r>
      <w:r>
        <w:rPr>
          <w:rFonts w:ascii="Times New Roman" w:hAnsi="Times New Roman" w:cs="Times New Roman"/>
          <w:sz w:val="24"/>
          <w:szCs w:val="24"/>
        </w:rPr>
        <w:t xml:space="preserve"> и диаграмме</w:t>
      </w:r>
      <w:r w:rsidR="00EF3D71">
        <w:rPr>
          <w:rFonts w:ascii="Times New Roman" w:hAnsi="Times New Roman" w:cs="Times New Roman"/>
          <w:sz w:val="24"/>
          <w:szCs w:val="24"/>
        </w:rPr>
        <w:t xml:space="preserve"> представлены результаты, позволяющие проследить динамику изменения показателей средн</w:t>
      </w:r>
      <w:r w:rsidR="00D40BD1">
        <w:rPr>
          <w:rFonts w:ascii="Times New Roman" w:hAnsi="Times New Roman" w:cs="Times New Roman"/>
          <w:sz w:val="24"/>
          <w:szCs w:val="24"/>
        </w:rPr>
        <w:t xml:space="preserve">его балла по предметам в </w:t>
      </w:r>
      <w:r w:rsidR="00EF3D71">
        <w:rPr>
          <w:rFonts w:ascii="Times New Roman" w:hAnsi="Times New Roman" w:cs="Times New Roman"/>
          <w:sz w:val="24"/>
          <w:szCs w:val="24"/>
        </w:rPr>
        <w:t>2015</w:t>
      </w:r>
      <w:r w:rsidR="002129A3">
        <w:rPr>
          <w:rFonts w:ascii="Times New Roman" w:hAnsi="Times New Roman" w:cs="Times New Roman"/>
          <w:sz w:val="24"/>
          <w:szCs w:val="24"/>
        </w:rPr>
        <w:t xml:space="preserve">, </w:t>
      </w:r>
      <w:r w:rsidR="00DC7FDF">
        <w:rPr>
          <w:rFonts w:ascii="Times New Roman" w:hAnsi="Times New Roman" w:cs="Times New Roman"/>
          <w:sz w:val="24"/>
          <w:szCs w:val="24"/>
        </w:rPr>
        <w:t>2016</w:t>
      </w:r>
      <w:r w:rsidR="00F64FA6">
        <w:rPr>
          <w:rFonts w:ascii="Times New Roman" w:hAnsi="Times New Roman" w:cs="Times New Roman"/>
          <w:sz w:val="24"/>
          <w:szCs w:val="24"/>
        </w:rPr>
        <w:t xml:space="preserve">, </w:t>
      </w:r>
      <w:r w:rsidR="002129A3">
        <w:rPr>
          <w:rFonts w:ascii="Times New Roman" w:hAnsi="Times New Roman" w:cs="Times New Roman"/>
          <w:sz w:val="24"/>
          <w:szCs w:val="24"/>
        </w:rPr>
        <w:t>2017</w:t>
      </w:r>
      <w:r w:rsidR="00D40BD1">
        <w:rPr>
          <w:rFonts w:ascii="Times New Roman" w:hAnsi="Times New Roman" w:cs="Times New Roman"/>
          <w:sz w:val="24"/>
          <w:szCs w:val="24"/>
        </w:rPr>
        <w:t>,</w:t>
      </w:r>
      <w:r w:rsidR="00F64FA6">
        <w:rPr>
          <w:rFonts w:ascii="Times New Roman" w:hAnsi="Times New Roman" w:cs="Times New Roman"/>
          <w:sz w:val="24"/>
          <w:szCs w:val="24"/>
        </w:rPr>
        <w:t xml:space="preserve"> 2018</w:t>
      </w:r>
      <w:r w:rsidR="00D40BD1">
        <w:rPr>
          <w:rFonts w:ascii="Times New Roman" w:hAnsi="Times New Roman" w:cs="Times New Roman"/>
          <w:sz w:val="24"/>
          <w:szCs w:val="24"/>
        </w:rPr>
        <w:t xml:space="preserve"> и 2019</w:t>
      </w:r>
      <w:r w:rsidR="00F64FA6">
        <w:rPr>
          <w:rFonts w:ascii="Times New Roman" w:hAnsi="Times New Roman" w:cs="Times New Roman"/>
          <w:sz w:val="24"/>
          <w:szCs w:val="24"/>
        </w:rPr>
        <w:t xml:space="preserve"> </w:t>
      </w:r>
      <w:r w:rsidR="00EF3D71">
        <w:rPr>
          <w:rFonts w:ascii="Times New Roman" w:hAnsi="Times New Roman" w:cs="Times New Roman"/>
          <w:sz w:val="24"/>
          <w:szCs w:val="24"/>
        </w:rPr>
        <w:t>гг.</w:t>
      </w:r>
      <w:r w:rsidR="002129A3">
        <w:rPr>
          <w:rFonts w:ascii="Times New Roman" w:hAnsi="Times New Roman" w:cs="Times New Roman"/>
          <w:sz w:val="24"/>
          <w:szCs w:val="24"/>
        </w:rPr>
        <w:t xml:space="preserve"> </w:t>
      </w:r>
      <w:r w:rsidR="00462B9A">
        <w:rPr>
          <w:rFonts w:ascii="Times New Roman" w:hAnsi="Times New Roman" w:cs="Times New Roman"/>
          <w:sz w:val="24"/>
          <w:szCs w:val="24"/>
        </w:rPr>
        <w:t xml:space="preserve"> ГБОУ «ЦСиО</w:t>
      </w:r>
      <w:r w:rsidR="002129A3">
        <w:rPr>
          <w:rFonts w:ascii="Times New Roman" w:hAnsi="Times New Roman" w:cs="Times New Roman"/>
          <w:sz w:val="24"/>
          <w:szCs w:val="24"/>
        </w:rPr>
        <w:t xml:space="preserve"> «Самбо-70»</w:t>
      </w:r>
      <w:r w:rsidR="00462B9A">
        <w:rPr>
          <w:rFonts w:ascii="Times New Roman" w:hAnsi="Times New Roman" w:cs="Times New Roman"/>
          <w:sz w:val="24"/>
          <w:szCs w:val="24"/>
        </w:rPr>
        <w:t xml:space="preserve"> Москомспорта.</w:t>
      </w:r>
    </w:p>
    <w:p w:rsidR="00116166" w:rsidRDefault="00116166" w:rsidP="00451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2352"/>
        <w:gridCol w:w="1710"/>
        <w:gridCol w:w="1418"/>
        <w:gridCol w:w="1276"/>
        <w:gridCol w:w="1276"/>
        <w:gridCol w:w="1276"/>
      </w:tblGrid>
      <w:tr w:rsidR="00D40BD1" w:rsidTr="00CC0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Merge w:val="restart"/>
          </w:tcPr>
          <w:p w:rsidR="00D40BD1" w:rsidRDefault="00D40BD1" w:rsidP="00D4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6956" w:type="dxa"/>
            <w:gridSpan w:val="5"/>
          </w:tcPr>
          <w:p w:rsidR="00D40BD1" w:rsidRDefault="00D40BD1" w:rsidP="00D40B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«Центр спорта и образования «Самбо-70»</w:t>
            </w:r>
          </w:p>
        </w:tc>
      </w:tr>
      <w:tr w:rsidR="00D40BD1" w:rsidTr="00CC0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Merge/>
          </w:tcPr>
          <w:p w:rsidR="00D40BD1" w:rsidRDefault="00D40BD1" w:rsidP="00D4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40BD1" w:rsidRPr="00D2215F" w:rsidRDefault="00D40BD1" w:rsidP="00D40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5F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</w:tcPr>
          <w:p w:rsidR="00D40BD1" w:rsidRPr="00D2215F" w:rsidRDefault="00D40BD1" w:rsidP="00D40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D40BD1" w:rsidRDefault="00D40BD1" w:rsidP="00D40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D40BD1" w:rsidRDefault="00D40BD1" w:rsidP="00D40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D40BD1" w:rsidRDefault="00D40BD1" w:rsidP="00D40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D40BD1" w:rsidTr="00CC04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D40BD1" w:rsidRDefault="00D40BD1" w:rsidP="00D4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0" w:type="dxa"/>
          </w:tcPr>
          <w:p w:rsidR="00D40BD1" w:rsidRDefault="00D40BD1" w:rsidP="00D40B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D40BD1" w:rsidRDefault="00D40BD1" w:rsidP="00D40B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D40BD1" w:rsidRDefault="00D40BD1" w:rsidP="00D40B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D40BD1" w:rsidRDefault="00D40BD1" w:rsidP="00D40B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D40BD1" w:rsidRDefault="0044691F" w:rsidP="00D40B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40BD1" w:rsidTr="00CC0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D40BD1" w:rsidRDefault="00D40BD1" w:rsidP="00D4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(П)</w:t>
            </w:r>
          </w:p>
        </w:tc>
        <w:tc>
          <w:tcPr>
            <w:tcW w:w="1710" w:type="dxa"/>
          </w:tcPr>
          <w:p w:rsidR="00D40BD1" w:rsidRDefault="00D40BD1" w:rsidP="00D40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D40BD1" w:rsidRDefault="00D40BD1" w:rsidP="00D40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D40BD1" w:rsidRDefault="00D40BD1" w:rsidP="00D40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D40BD1" w:rsidRDefault="00D40BD1" w:rsidP="00D40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D40BD1" w:rsidRDefault="00D40BD1" w:rsidP="00D40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40BD1" w:rsidTr="00CC04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D40BD1" w:rsidRDefault="00D40BD1" w:rsidP="00D4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(Б)</w:t>
            </w:r>
          </w:p>
        </w:tc>
        <w:tc>
          <w:tcPr>
            <w:tcW w:w="1710" w:type="dxa"/>
          </w:tcPr>
          <w:p w:rsidR="00D40BD1" w:rsidRDefault="00D40BD1" w:rsidP="00D40B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40BD1" w:rsidRDefault="00D40BD1" w:rsidP="00D40B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0BD1" w:rsidRDefault="00D40BD1" w:rsidP="00D40B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0BD1" w:rsidRDefault="00D40BD1" w:rsidP="00D40B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0BD1" w:rsidRDefault="00D40BD1" w:rsidP="00D40B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0BD1" w:rsidTr="00CC0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D40BD1" w:rsidRDefault="00D40BD1" w:rsidP="00D4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10" w:type="dxa"/>
          </w:tcPr>
          <w:p w:rsidR="00D40BD1" w:rsidRDefault="00D40BD1" w:rsidP="00D40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D40BD1" w:rsidRDefault="00D40BD1" w:rsidP="00D40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D40BD1" w:rsidRDefault="00D40BD1" w:rsidP="00D40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D40BD1" w:rsidRDefault="00D40BD1" w:rsidP="00D40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D40BD1" w:rsidRDefault="0044691F" w:rsidP="00D40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40BD1" w:rsidTr="00CC04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D40BD1" w:rsidRDefault="00D40BD1" w:rsidP="00D4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10" w:type="dxa"/>
          </w:tcPr>
          <w:p w:rsidR="00D40BD1" w:rsidRDefault="00D40BD1" w:rsidP="00D40B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D40BD1" w:rsidRDefault="00D40BD1" w:rsidP="00D40B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D40BD1" w:rsidRDefault="00D40BD1" w:rsidP="00D40B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D40BD1" w:rsidRDefault="00D40BD1" w:rsidP="00D40B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D40BD1" w:rsidRDefault="00D40BD1" w:rsidP="00D40B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40BD1" w:rsidTr="00CC0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D40BD1" w:rsidRDefault="00D40BD1" w:rsidP="00D4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10" w:type="dxa"/>
          </w:tcPr>
          <w:p w:rsidR="00D40BD1" w:rsidRDefault="00D40BD1" w:rsidP="00D40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D40BD1" w:rsidRDefault="00D40BD1" w:rsidP="00D40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D40BD1" w:rsidRDefault="00D40BD1" w:rsidP="00D40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D40BD1" w:rsidRDefault="00D40BD1" w:rsidP="00D40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D40BD1" w:rsidRDefault="00D40BD1" w:rsidP="00D40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40BD1" w:rsidTr="00CC04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D40BD1" w:rsidRDefault="00D40BD1" w:rsidP="00D4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10" w:type="dxa"/>
          </w:tcPr>
          <w:p w:rsidR="00D40BD1" w:rsidRDefault="00D40BD1" w:rsidP="00D40B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D40BD1" w:rsidRDefault="00D40BD1" w:rsidP="00D40B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D40BD1" w:rsidRDefault="00D40BD1" w:rsidP="00D40B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40BD1" w:rsidRDefault="00D40BD1" w:rsidP="00D40B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D40BD1" w:rsidRDefault="00D40BD1" w:rsidP="00D40B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BD1" w:rsidTr="00CC0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D40BD1" w:rsidRDefault="00D40BD1" w:rsidP="00D4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10" w:type="dxa"/>
          </w:tcPr>
          <w:p w:rsidR="00D40BD1" w:rsidRDefault="00D40BD1" w:rsidP="00D40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D40BD1" w:rsidRDefault="00D40BD1" w:rsidP="00D40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D40BD1" w:rsidRDefault="00D40BD1" w:rsidP="00D40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D40BD1" w:rsidRDefault="00D40BD1" w:rsidP="00D40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40BD1" w:rsidRDefault="0044691F" w:rsidP="00D40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40BD1" w:rsidTr="00CC04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D40BD1" w:rsidRDefault="00D40BD1" w:rsidP="00D4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10" w:type="dxa"/>
          </w:tcPr>
          <w:p w:rsidR="00D40BD1" w:rsidRDefault="00D40BD1" w:rsidP="00D40B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D40BD1" w:rsidRDefault="00D40BD1" w:rsidP="00D40B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D40BD1" w:rsidRDefault="00D40BD1" w:rsidP="00D40B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D40BD1" w:rsidRDefault="00D40BD1" w:rsidP="00D40B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D40BD1" w:rsidRDefault="0044691F" w:rsidP="00D40B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40BD1" w:rsidTr="00CC0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D40BD1" w:rsidRDefault="00D40BD1" w:rsidP="00D4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10" w:type="dxa"/>
          </w:tcPr>
          <w:p w:rsidR="00D40BD1" w:rsidRDefault="00D40BD1" w:rsidP="00D40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D40BD1" w:rsidRDefault="00D40BD1" w:rsidP="00D40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D40BD1" w:rsidRDefault="00D40BD1" w:rsidP="00D40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D40BD1" w:rsidRDefault="00D40BD1" w:rsidP="00D40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40BD1" w:rsidRDefault="00024317" w:rsidP="00D40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40BD1" w:rsidTr="00CC04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D40BD1" w:rsidRDefault="00D40BD1" w:rsidP="00D4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10" w:type="dxa"/>
          </w:tcPr>
          <w:p w:rsidR="00D40BD1" w:rsidRDefault="00D40BD1" w:rsidP="00D40B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D40BD1" w:rsidRDefault="00D40BD1" w:rsidP="00D40B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D40BD1" w:rsidRDefault="00D40BD1" w:rsidP="00D40B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D40BD1" w:rsidRDefault="00D40BD1" w:rsidP="00D40B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D40BD1" w:rsidRDefault="00165B97" w:rsidP="00D40B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40BD1" w:rsidTr="00CC0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D40BD1" w:rsidRDefault="00D40BD1" w:rsidP="00D4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10" w:type="dxa"/>
          </w:tcPr>
          <w:p w:rsidR="00D40BD1" w:rsidRDefault="00D40BD1" w:rsidP="00D40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D40BD1" w:rsidRDefault="00D40BD1" w:rsidP="00D40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D40BD1" w:rsidRDefault="00D40BD1" w:rsidP="00D40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D40BD1" w:rsidRDefault="00D40BD1" w:rsidP="00D40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D40BD1" w:rsidRDefault="00165B97" w:rsidP="00D40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40BD1" w:rsidTr="00CC04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D40BD1" w:rsidRDefault="00D40BD1" w:rsidP="00D4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10" w:type="dxa"/>
          </w:tcPr>
          <w:p w:rsidR="00D40BD1" w:rsidRDefault="00D40BD1" w:rsidP="00D40B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40BD1" w:rsidRPr="00DC7FDF" w:rsidRDefault="00D40BD1" w:rsidP="00D40B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D40BD1" w:rsidRDefault="00D40BD1" w:rsidP="00D40B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D40BD1" w:rsidRDefault="00D40BD1" w:rsidP="00D40B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40BD1" w:rsidRDefault="00D40BD1" w:rsidP="00D40B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7B1E" w:rsidRDefault="00F57B1E" w:rsidP="00451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B1E" w:rsidRDefault="00CC5D11" w:rsidP="00451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E18207" wp14:editId="39463DE8">
            <wp:extent cx="5486400" cy="3200400"/>
            <wp:effectExtent l="19050" t="1905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26D1" w:rsidRDefault="00D40BD1" w:rsidP="00A21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</w:t>
      </w:r>
      <w:r w:rsidR="00A21C9D" w:rsidRPr="00A2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единый государственный экзамен сда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 82 выпускника</w:t>
      </w:r>
      <w:r w:rsidR="00A21C9D" w:rsidRPr="00A2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«Центр спо</w:t>
      </w:r>
      <w:r w:rsidR="00184EFB">
        <w:rPr>
          <w:rFonts w:ascii="Times New Roman" w:eastAsia="Times New Roman" w:hAnsi="Times New Roman" w:cs="Times New Roman"/>
          <w:sz w:val="24"/>
          <w:szCs w:val="24"/>
          <w:lang w:eastAsia="ru-RU"/>
        </w:rPr>
        <w:t>рта и образования «Самбо-7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0». </w:t>
      </w:r>
      <w:r w:rsidR="00716087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A21C9D" w:rsidRPr="00A21C9D">
        <w:rPr>
          <w:rFonts w:ascii="Times New Roman" w:eastAsia="Times New Roman" w:hAnsi="Times New Roman" w:cs="Times New Roman"/>
          <w:sz w:val="24"/>
          <w:szCs w:val="24"/>
          <w:lang w:eastAsia="ru-RU"/>
        </w:rPr>
        <w:t>% выпускников школы преодолели минимальную границу</w:t>
      </w:r>
      <w:r w:rsidR="0018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</w:t>
      </w:r>
      <w:r w:rsidR="00A21C9D" w:rsidRPr="00A2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184EFB">
        <w:rPr>
          <w:rFonts w:ascii="Times New Roman" w:eastAsia="Times New Roman" w:hAnsi="Times New Roman" w:cs="Times New Roman"/>
          <w:sz w:val="24"/>
          <w:szCs w:val="24"/>
          <w:lang w:eastAsia="ru-RU"/>
        </w:rPr>
        <w:t>% выпускников успешно сдали экзамен по математике</w:t>
      </w:r>
      <w:r w:rsidR="00A21C9D" w:rsidRPr="00A2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1C9D" w:rsidRPr="009340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</w:t>
      </w:r>
      <w:r w:rsidR="006342C5" w:rsidRPr="009340E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138FF">
        <w:rPr>
          <w:rFonts w:ascii="Times New Roman" w:eastAsia="Times New Roman" w:hAnsi="Times New Roman" w:cs="Times New Roman"/>
          <w:sz w:val="24"/>
          <w:szCs w:val="24"/>
          <w:lang w:eastAsia="ru-RU"/>
        </w:rPr>
        <w:t>ыку минимальный балл составил 38</w:t>
      </w:r>
      <w:r w:rsidR="00B2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  <w:r w:rsidR="00A21C9D" w:rsidRPr="009340E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математике</w:t>
      </w:r>
      <w:r w:rsidR="003126D1" w:rsidRPr="0093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(профильный уровень) – </w:t>
      </w:r>
      <w:r w:rsid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B2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</w:t>
      </w:r>
      <w:r w:rsidR="003126D1" w:rsidRPr="0093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40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результ</w:t>
      </w:r>
      <w:r w:rsidR="002138FF">
        <w:rPr>
          <w:rFonts w:ascii="Times New Roman" w:eastAsia="Times New Roman" w:hAnsi="Times New Roman" w:cs="Times New Roman"/>
          <w:sz w:val="24"/>
          <w:szCs w:val="24"/>
          <w:lang w:eastAsia="ru-RU"/>
        </w:rPr>
        <w:t>ат по русскому языку составил 91</w:t>
      </w:r>
      <w:r w:rsidR="0093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A46C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>в, по профильной математике – 78</w:t>
      </w:r>
      <w:r w:rsidR="0093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</w:t>
      </w:r>
    </w:p>
    <w:p w:rsidR="00A21C9D" w:rsidRPr="00155E7C" w:rsidRDefault="00A21C9D" w:rsidP="00271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предметам по выбору не преодолели минимальную границу:</w:t>
      </w:r>
    </w:p>
    <w:p w:rsidR="009223B2" w:rsidRDefault="00165B97" w:rsidP="00922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физике – 1</w:t>
      </w:r>
      <w:r w:rsidR="00703ECC" w:rsidRPr="0092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8072A6" w:rsidRPr="009223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A7F97" w:rsidRPr="0092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C9D" w:rsidRPr="009223B2" w:rsidRDefault="004855B4" w:rsidP="00922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65B9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 – 6</w:t>
      </w:r>
      <w:r w:rsidRPr="0092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9A7F97" w:rsidRPr="0092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C9D" w:rsidRPr="009223B2" w:rsidRDefault="0044691F" w:rsidP="00922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обществознанию – 10</w:t>
      </w:r>
      <w:r w:rsidR="00271FAC" w:rsidRPr="0092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9A7F97" w:rsidRPr="0092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5807" w:rsidRPr="009223B2" w:rsidRDefault="00132DC2" w:rsidP="00922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химии – 1 человек (10 класс)</w:t>
      </w:r>
    </w:p>
    <w:p w:rsidR="00A21C9D" w:rsidRDefault="00FA20CD" w:rsidP="00A21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</w:t>
      </w:r>
      <w:r w:rsidR="00DD77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математике,</w:t>
      </w:r>
      <w:r w:rsidR="00A21C9D" w:rsidRPr="00A2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литературе,</w:t>
      </w:r>
      <w:r w:rsidR="004F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2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английскому</w:t>
      </w:r>
      <w:r w:rsidR="0027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</w:t>
      </w:r>
      <w:r w:rsidR="00165B9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информатике</w:t>
      </w:r>
      <w:r w:rsidR="0080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истории</w:t>
      </w:r>
      <w:r w:rsidR="00A21C9D" w:rsidRPr="00A2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выпускники успешно сдали единый государственный экзамен. </w:t>
      </w:r>
    </w:p>
    <w:p w:rsidR="00116166" w:rsidRDefault="00116166" w:rsidP="00A21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ниже таблице представлена качественная характеристика результатов ЕГЭ за последние два года. </w:t>
      </w:r>
      <w:r w:rsidR="00D0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таблицы наглядно свидетельствуют о том, что уровень подготовки обучающихся к </w:t>
      </w:r>
      <w:r w:rsidR="00D06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единому </w:t>
      </w:r>
      <w:r w:rsidR="004469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экзамену в 2018-2019</w:t>
      </w:r>
      <w:r w:rsidR="0092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немного выше</w:t>
      </w:r>
      <w:r w:rsidR="00D06E70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 предыдущем.</w:t>
      </w:r>
      <w:r w:rsidR="0092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сохраняется по отдельным пред</w:t>
      </w:r>
      <w:r w:rsidR="00D809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метам большое количество обучающихся, не преодолевших минимальную границу результата</w:t>
      </w:r>
      <w:r w:rsidR="0016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(обществознание, биология)</w:t>
      </w:r>
    </w:p>
    <w:p w:rsidR="00271FAC" w:rsidRPr="008046DC" w:rsidRDefault="008046DC" w:rsidP="00804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харак</w:t>
      </w:r>
      <w:r w:rsidR="00583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теристика результатов ЕГЭ в </w:t>
      </w:r>
      <w:r w:rsidR="00132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="002F3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132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="002F3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-5"/>
        <w:tblW w:w="10603" w:type="dxa"/>
        <w:tblLook w:val="04A0" w:firstRow="1" w:lastRow="0" w:firstColumn="1" w:lastColumn="0" w:noHBand="0" w:noVBand="1"/>
      </w:tblPr>
      <w:tblGrid>
        <w:gridCol w:w="591"/>
        <w:gridCol w:w="2105"/>
        <w:gridCol w:w="769"/>
        <w:gridCol w:w="840"/>
        <w:gridCol w:w="1539"/>
        <w:gridCol w:w="1539"/>
        <w:gridCol w:w="1679"/>
        <w:gridCol w:w="1541"/>
      </w:tblGrid>
      <w:tr w:rsidR="002F3196" w:rsidRPr="00A21C9D" w:rsidTr="00160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hideMark/>
          </w:tcPr>
          <w:p w:rsidR="002F3196" w:rsidRPr="00A21C9D" w:rsidRDefault="002F3196" w:rsidP="00E67E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7"/>
            <w:r w:rsidRPr="00A21C9D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5" w:type="dxa"/>
            <w:hideMark/>
          </w:tcPr>
          <w:p w:rsidR="002F3196" w:rsidRPr="00A21C9D" w:rsidRDefault="002F3196" w:rsidP="00E67E2D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9D">
              <w:rPr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09" w:type="dxa"/>
            <w:gridSpan w:val="2"/>
            <w:hideMark/>
          </w:tcPr>
          <w:p w:rsidR="002F3196" w:rsidRPr="002F3196" w:rsidRDefault="002F3196" w:rsidP="00E67E2D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lang w:eastAsia="ru-RU"/>
              </w:rPr>
              <w:t>Количество участников</w:t>
            </w:r>
          </w:p>
        </w:tc>
        <w:tc>
          <w:tcPr>
            <w:tcW w:w="3078" w:type="dxa"/>
            <w:gridSpan w:val="2"/>
            <w:hideMark/>
          </w:tcPr>
          <w:p w:rsidR="002F3196" w:rsidRDefault="002F3196" w:rsidP="00E67E2D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набравших от 50 до 80 баллов</w:t>
            </w:r>
          </w:p>
        </w:tc>
        <w:tc>
          <w:tcPr>
            <w:tcW w:w="3220" w:type="dxa"/>
            <w:gridSpan w:val="2"/>
          </w:tcPr>
          <w:p w:rsidR="002F3196" w:rsidRDefault="002F3196" w:rsidP="00E67E2D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набравших более 80 баллов</w:t>
            </w:r>
          </w:p>
        </w:tc>
      </w:tr>
      <w:tr w:rsidR="002F3196" w:rsidRPr="002F3196" w:rsidTr="00160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  <w:gridSpan w:val="2"/>
          </w:tcPr>
          <w:p w:rsidR="002F3196" w:rsidRPr="002F3196" w:rsidRDefault="002F3196" w:rsidP="00E67E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69" w:type="dxa"/>
          </w:tcPr>
          <w:p w:rsidR="002F3196" w:rsidRPr="002F3196" w:rsidRDefault="00132DC2" w:rsidP="00E67E2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40" w:type="dxa"/>
          </w:tcPr>
          <w:p w:rsidR="002F3196" w:rsidRPr="002F3196" w:rsidRDefault="00132DC2" w:rsidP="00E67E2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39" w:type="dxa"/>
          </w:tcPr>
          <w:p w:rsidR="002F3196" w:rsidRPr="002F3196" w:rsidRDefault="00132DC2" w:rsidP="00E67E2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39" w:type="dxa"/>
          </w:tcPr>
          <w:p w:rsidR="002F3196" w:rsidRPr="002F3196" w:rsidRDefault="00132DC2" w:rsidP="00E67E2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79" w:type="dxa"/>
          </w:tcPr>
          <w:p w:rsidR="002F3196" w:rsidRPr="002F3196" w:rsidRDefault="00132DC2" w:rsidP="00E67E2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40" w:type="dxa"/>
          </w:tcPr>
          <w:p w:rsidR="002F3196" w:rsidRPr="002F3196" w:rsidRDefault="00132DC2" w:rsidP="00E67E2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132DC2" w:rsidRPr="00A21C9D" w:rsidTr="00160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hideMark/>
          </w:tcPr>
          <w:p w:rsidR="00132DC2" w:rsidRPr="00A21C9D" w:rsidRDefault="00132DC2" w:rsidP="00132D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9D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5" w:type="dxa"/>
            <w:hideMark/>
          </w:tcPr>
          <w:p w:rsidR="00132DC2" w:rsidRPr="00A21C9D" w:rsidRDefault="00132DC2" w:rsidP="00132DC2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69" w:type="dxa"/>
            <w:hideMark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40" w:type="dxa"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39" w:type="dxa"/>
          </w:tcPr>
          <w:p w:rsidR="00132DC2" w:rsidRPr="00063111" w:rsidRDefault="00132DC2" w:rsidP="00132DC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B71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(74 чел)</w:t>
            </w:r>
          </w:p>
        </w:tc>
        <w:tc>
          <w:tcPr>
            <w:tcW w:w="1539" w:type="dxa"/>
          </w:tcPr>
          <w:p w:rsidR="00132DC2" w:rsidRPr="00063111" w:rsidRDefault="00C57B08" w:rsidP="00132DC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 (61 чел)</w:t>
            </w:r>
          </w:p>
        </w:tc>
        <w:tc>
          <w:tcPr>
            <w:tcW w:w="1679" w:type="dxa"/>
          </w:tcPr>
          <w:p w:rsidR="00132DC2" w:rsidRDefault="00C57B08" w:rsidP="00132DC2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(19 чел)</w:t>
            </w:r>
          </w:p>
        </w:tc>
        <w:tc>
          <w:tcPr>
            <w:tcW w:w="1540" w:type="dxa"/>
          </w:tcPr>
          <w:p w:rsidR="00132DC2" w:rsidRDefault="00160BB1" w:rsidP="00132DC2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 (15 чел)</w:t>
            </w:r>
          </w:p>
        </w:tc>
      </w:tr>
      <w:tr w:rsidR="00132DC2" w:rsidRPr="00A21C9D" w:rsidTr="00160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hideMark/>
          </w:tcPr>
          <w:p w:rsidR="00132DC2" w:rsidRPr="00A21C9D" w:rsidRDefault="00132DC2" w:rsidP="00132D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9D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5" w:type="dxa"/>
            <w:hideMark/>
          </w:tcPr>
          <w:p w:rsidR="00132DC2" w:rsidRPr="00A21C9D" w:rsidRDefault="00132DC2" w:rsidP="00132DC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(база)</w:t>
            </w:r>
          </w:p>
        </w:tc>
        <w:tc>
          <w:tcPr>
            <w:tcW w:w="769" w:type="dxa"/>
            <w:hideMark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40" w:type="dxa"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39" w:type="dxa"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9" w:type="dxa"/>
          </w:tcPr>
          <w:p w:rsidR="00132DC2" w:rsidRDefault="00746749" w:rsidP="00132DC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9" w:type="dxa"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</w:tcPr>
          <w:p w:rsidR="00132DC2" w:rsidRDefault="00746749" w:rsidP="00132DC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2DC2" w:rsidRPr="00A21C9D" w:rsidTr="00160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</w:tcPr>
          <w:p w:rsidR="00132DC2" w:rsidRPr="00A21C9D" w:rsidRDefault="00132DC2" w:rsidP="00132DC2">
            <w:pPr>
              <w:spacing w:before="100" w:beforeAutospacing="1" w:after="100" w:afterAutospacing="1"/>
              <w:jc w:val="center"/>
              <w:rPr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5" w:type="dxa"/>
          </w:tcPr>
          <w:p w:rsidR="00132DC2" w:rsidRPr="00A21C9D" w:rsidRDefault="00132DC2" w:rsidP="00132DC2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(профиль)</w:t>
            </w:r>
          </w:p>
        </w:tc>
        <w:tc>
          <w:tcPr>
            <w:tcW w:w="769" w:type="dxa"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0" w:type="dxa"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39" w:type="dxa"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 (30 чел)</w:t>
            </w:r>
          </w:p>
        </w:tc>
        <w:tc>
          <w:tcPr>
            <w:tcW w:w="1539" w:type="dxa"/>
          </w:tcPr>
          <w:p w:rsidR="00132DC2" w:rsidRDefault="00160BB1" w:rsidP="00132DC2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 (34 чел)</w:t>
            </w:r>
          </w:p>
        </w:tc>
        <w:tc>
          <w:tcPr>
            <w:tcW w:w="1679" w:type="dxa"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0" w:type="dxa"/>
          </w:tcPr>
          <w:p w:rsidR="00132DC2" w:rsidRDefault="00160BB1" w:rsidP="00132DC2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32DC2" w:rsidRPr="00A21C9D" w:rsidTr="00160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hideMark/>
          </w:tcPr>
          <w:p w:rsidR="00132DC2" w:rsidRPr="00A21C9D" w:rsidRDefault="00132DC2" w:rsidP="00132D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>4</w:t>
            </w:r>
            <w:r w:rsidRPr="00A21C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5" w:type="dxa"/>
            <w:hideMark/>
          </w:tcPr>
          <w:p w:rsidR="00132DC2" w:rsidRPr="00A21C9D" w:rsidRDefault="00132DC2" w:rsidP="00132DC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69" w:type="dxa"/>
            <w:hideMark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40" w:type="dxa"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39" w:type="dxa"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 (25 чел)</w:t>
            </w:r>
          </w:p>
        </w:tc>
        <w:tc>
          <w:tcPr>
            <w:tcW w:w="1539" w:type="dxa"/>
          </w:tcPr>
          <w:p w:rsidR="00132DC2" w:rsidRDefault="00160BB1" w:rsidP="00132DC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 (30 чел)</w:t>
            </w:r>
          </w:p>
        </w:tc>
        <w:tc>
          <w:tcPr>
            <w:tcW w:w="1679" w:type="dxa"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1,6% (1  чел)</w:t>
            </w:r>
          </w:p>
        </w:tc>
        <w:tc>
          <w:tcPr>
            <w:tcW w:w="1540" w:type="dxa"/>
          </w:tcPr>
          <w:p w:rsidR="00132DC2" w:rsidRDefault="00FB65F3" w:rsidP="00132DC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 (1 чел)</w:t>
            </w:r>
          </w:p>
        </w:tc>
      </w:tr>
      <w:tr w:rsidR="00132DC2" w:rsidRPr="00A21C9D" w:rsidTr="00160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hideMark/>
          </w:tcPr>
          <w:p w:rsidR="00132DC2" w:rsidRPr="00A21C9D" w:rsidRDefault="00132DC2" w:rsidP="00132D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>5</w:t>
            </w:r>
            <w:r w:rsidRPr="00A21C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5" w:type="dxa"/>
            <w:hideMark/>
          </w:tcPr>
          <w:p w:rsidR="00132DC2" w:rsidRPr="00A21C9D" w:rsidRDefault="00132DC2" w:rsidP="00132DC2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69" w:type="dxa"/>
            <w:hideMark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0" w:type="dxa"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9" w:type="dxa"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 (7 чел)</w:t>
            </w:r>
          </w:p>
        </w:tc>
        <w:tc>
          <w:tcPr>
            <w:tcW w:w="1539" w:type="dxa"/>
          </w:tcPr>
          <w:p w:rsidR="00132DC2" w:rsidRDefault="00FB65F3" w:rsidP="00132DC2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 (5 чел)</w:t>
            </w:r>
          </w:p>
        </w:tc>
        <w:tc>
          <w:tcPr>
            <w:tcW w:w="1679" w:type="dxa"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0" w:type="dxa"/>
          </w:tcPr>
          <w:p w:rsidR="00132DC2" w:rsidRDefault="00FB65F3" w:rsidP="00132DC2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 (1 чел)</w:t>
            </w:r>
          </w:p>
        </w:tc>
      </w:tr>
      <w:tr w:rsidR="00132DC2" w:rsidRPr="00A21C9D" w:rsidTr="00160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hideMark/>
          </w:tcPr>
          <w:p w:rsidR="00132DC2" w:rsidRPr="00A21C9D" w:rsidRDefault="00132DC2" w:rsidP="00132D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>6</w:t>
            </w:r>
            <w:r w:rsidRPr="00A21C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5" w:type="dxa"/>
            <w:hideMark/>
          </w:tcPr>
          <w:p w:rsidR="00132DC2" w:rsidRPr="00A21C9D" w:rsidRDefault="00132DC2" w:rsidP="00132DC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69" w:type="dxa"/>
            <w:hideMark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0" w:type="dxa"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9" w:type="dxa"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 (6 чел)</w:t>
            </w:r>
          </w:p>
        </w:tc>
        <w:tc>
          <w:tcPr>
            <w:tcW w:w="1539" w:type="dxa"/>
          </w:tcPr>
          <w:p w:rsidR="00132DC2" w:rsidRDefault="00FB65F3" w:rsidP="00132DC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69% (11 чел)</w:t>
            </w:r>
          </w:p>
        </w:tc>
        <w:tc>
          <w:tcPr>
            <w:tcW w:w="1679" w:type="dxa"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0" w:type="dxa"/>
          </w:tcPr>
          <w:p w:rsidR="00132DC2" w:rsidRDefault="00FB65F3" w:rsidP="00132DC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32DC2" w:rsidRPr="00A21C9D" w:rsidTr="00160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hideMark/>
          </w:tcPr>
          <w:p w:rsidR="00132DC2" w:rsidRPr="00A21C9D" w:rsidRDefault="00132DC2" w:rsidP="00132D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>7</w:t>
            </w:r>
            <w:r w:rsidRPr="00A21C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5" w:type="dxa"/>
            <w:hideMark/>
          </w:tcPr>
          <w:p w:rsidR="00132DC2" w:rsidRPr="00A21C9D" w:rsidRDefault="00132DC2" w:rsidP="00132DC2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69" w:type="dxa"/>
            <w:hideMark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0" w:type="dxa"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9" w:type="dxa"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 (14 чел)</w:t>
            </w:r>
          </w:p>
        </w:tc>
        <w:tc>
          <w:tcPr>
            <w:tcW w:w="1539" w:type="dxa"/>
          </w:tcPr>
          <w:p w:rsidR="00132DC2" w:rsidRDefault="00FB65F3" w:rsidP="00132DC2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 (6 чел)</w:t>
            </w:r>
          </w:p>
        </w:tc>
        <w:tc>
          <w:tcPr>
            <w:tcW w:w="1679" w:type="dxa"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 (4 чел)</w:t>
            </w:r>
          </w:p>
        </w:tc>
        <w:tc>
          <w:tcPr>
            <w:tcW w:w="1540" w:type="dxa"/>
          </w:tcPr>
          <w:p w:rsidR="00132DC2" w:rsidRDefault="00FB65F3" w:rsidP="00132DC2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 (4 чел)</w:t>
            </w:r>
          </w:p>
        </w:tc>
      </w:tr>
      <w:tr w:rsidR="00132DC2" w:rsidRPr="00A21C9D" w:rsidTr="00160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hideMark/>
          </w:tcPr>
          <w:p w:rsidR="00132DC2" w:rsidRPr="00A21C9D" w:rsidRDefault="00132DC2" w:rsidP="00132D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>8</w:t>
            </w:r>
            <w:r w:rsidRPr="00A21C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5" w:type="dxa"/>
            <w:hideMark/>
          </w:tcPr>
          <w:p w:rsidR="00132DC2" w:rsidRPr="00A21C9D" w:rsidRDefault="00132DC2" w:rsidP="00132DC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69" w:type="dxa"/>
            <w:hideMark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0" w:type="dxa"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9" w:type="dxa"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 (14 чел)</w:t>
            </w:r>
          </w:p>
        </w:tc>
        <w:tc>
          <w:tcPr>
            <w:tcW w:w="1539" w:type="dxa"/>
          </w:tcPr>
          <w:p w:rsidR="00132DC2" w:rsidRDefault="000D160C" w:rsidP="00132DC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 (7 чел)</w:t>
            </w:r>
          </w:p>
        </w:tc>
        <w:tc>
          <w:tcPr>
            <w:tcW w:w="1679" w:type="dxa"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(2 чел)</w:t>
            </w:r>
          </w:p>
        </w:tc>
        <w:tc>
          <w:tcPr>
            <w:tcW w:w="1540" w:type="dxa"/>
          </w:tcPr>
          <w:p w:rsidR="00132DC2" w:rsidRDefault="000D160C" w:rsidP="00132DC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 (1 чел)</w:t>
            </w:r>
          </w:p>
        </w:tc>
      </w:tr>
      <w:tr w:rsidR="00132DC2" w:rsidRPr="00A21C9D" w:rsidTr="00160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hideMark/>
          </w:tcPr>
          <w:p w:rsidR="00132DC2" w:rsidRPr="00A21C9D" w:rsidRDefault="00132DC2" w:rsidP="00132D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>9</w:t>
            </w:r>
            <w:r w:rsidRPr="00A21C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5" w:type="dxa"/>
            <w:hideMark/>
          </w:tcPr>
          <w:p w:rsidR="00132DC2" w:rsidRPr="00A21C9D" w:rsidRDefault="00132DC2" w:rsidP="00132DC2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69" w:type="dxa"/>
            <w:hideMark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0" w:type="dxa"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9" w:type="dxa"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 (5 чел)</w:t>
            </w:r>
          </w:p>
        </w:tc>
        <w:tc>
          <w:tcPr>
            <w:tcW w:w="1539" w:type="dxa"/>
          </w:tcPr>
          <w:p w:rsidR="00132DC2" w:rsidRDefault="000D160C" w:rsidP="00132DC2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 (3 чел)</w:t>
            </w:r>
          </w:p>
        </w:tc>
        <w:tc>
          <w:tcPr>
            <w:tcW w:w="1679" w:type="dxa"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0" w:type="dxa"/>
          </w:tcPr>
          <w:p w:rsidR="00132DC2" w:rsidRDefault="000D160C" w:rsidP="00132DC2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 (3 чел)</w:t>
            </w:r>
          </w:p>
        </w:tc>
      </w:tr>
      <w:tr w:rsidR="00132DC2" w:rsidRPr="00A21C9D" w:rsidTr="00160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hideMark/>
          </w:tcPr>
          <w:p w:rsidR="00132DC2" w:rsidRPr="00A21C9D" w:rsidRDefault="00132DC2" w:rsidP="00132D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>10</w:t>
            </w:r>
            <w:r w:rsidRPr="00A21C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5" w:type="dxa"/>
            <w:hideMark/>
          </w:tcPr>
          <w:p w:rsidR="00132DC2" w:rsidRPr="00A21C9D" w:rsidRDefault="00132DC2" w:rsidP="00132DC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769" w:type="dxa"/>
            <w:hideMark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9" w:type="dxa"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 (5 чел)</w:t>
            </w:r>
          </w:p>
        </w:tc>
        <w:tc>
          <w:tcPr>
            <w:tcW w:w="1539" w:type="dxa"/>
          </w:tcPr>
          <w:p w:rsidR="00132DC2" w:rsidRDefault="000D160C" w:rsidP="00132DC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 (4 чел)</w:t>
            </w:r>
          </w:p>
        </w:tc>
        <w:tc>
          <w:tcPr>
            <w:tcW w:w="1679" w:type="dxa"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0" w:type="dxa"/>
          </w:tcPr>
          <w:p w:rsidR="00132DC2" w:rsidRDefault="000D160C" w:rsidP="00132DC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 (1чел)</w:t>
            </w:r>
          </w:p>
        </w:tc>
      </w:tr>
      <w:tr w:rsidR="00132DC2" w:rsidRPr="00A21C9D" w:rsidTr="00160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hideMark/>
          </w:tcPr>
          <w:p w:rsidR="00132DC2" w:rsidRPr="00A21C9D" w:rsidRDefault="00132DC2" w:rsidP="00132D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>11</w:t>
            </w:r>
            <w:r w:rsidRPr="00A21C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5" w:type="dxa"/>
            <w:hideMark/>
          </w:tcPr>
          <w:p w:rsidR="00132DC2" w:rsidRPr="00A21C9D" w:rsidRDefault="00132DC2" w:rsidP="00132DC2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69" w:type="dxa"/>
            <w:hideMark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 (3 чел)</w:t>
            </w:r>
          </w:p>
        </w:tc>
        <w:tc>
          <w:tcPr>
            <w:tcW w:w="1539" w:type="dxa"/>
          </w:tcPr>
          <w:p w:rsidR="00132DC2" w:rsidRDefault="00746749" w:rsidP="00132DC2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9" w:type="dxa"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 (1 чел)</w:t>
            </w:r>
          </w:p>
        </w:tc>
        <w:tc>
          <w:tcPr>
            <w:tcW w:w="1540" w:type="dxa"/>
          </w:tcPr>
          <w:p w:rsidR="00132DC2" w:rsidRDefault="00746749" w:rsidP="00132DC2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(1 чел)</w:t>
            </w:r>
          </w:p>
        </w:tc>
      </w:tr>
      <w:tr w:rsidR="00132DC2" w:rsidRPr="00A21C9D" w:rsidTr="00160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</w:tcPr>
          <w:p w:rsidR="00132DC2" w:rsidRPr="00A21C9D" w:rsidRDefault="00132DC2" w:rsidP="00132DC2">
            <w:pPr>
              <w:spacing w:before="100" w:beforeAutospacing="1" w:after="100" w:afterAutospacing="1"/>
              <w:jc w:val="center"/>
              <w:rPr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05" w:type="dxa"/>
          </w:tcPr>
          <w:p w:rsidR="00132DC2" w:rsidRPr="00A21C9D" w:rsidRDefault="00132DC2" w:rsidP="00132DC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69" w:type="dxa"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9" w:type="dxa"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(2 чел)</w:t>
            </w:r>
          </w:p>
        </w:tc>
        <w:tc>
          <w:tcPr>
            <w:tcW w:w="1539" w:type="dxa"/>
          </w:tcPr>
          <w:p w:rsidR="00132DC2" w:rsidRDefault="00746749" w:rsidP="00132DC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9" w:type="dxa"/>
          </w:tcPr>
          <w:p w:rsidR="00132DC2" w:rsidRDefault="00132DC2" w:rsidP="00132DC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0" w:type="dxa"/>
          </w:tcPr>
          <w:p w:rsidR="00132DC2" w:rsidRDefault="00746749" w:rsidP="00132DC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bookmarkEnd w:id="0"/>
    <w:p w:rsidR="00A21C9D" w:rsidRPr="00A21C9D" w:rsidRDefault="0005482B" w:rsidP="00A21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подано 8</w:t>
      </w:r>
      <w:r w:rsidR="00AC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апелляци</w:t>
      </w:r>
      <w:r w:rsidR="00A21C9D" w:rsidRPr="00A2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 несогласии с выставленными баллами по разным предметам в конфликтную комиссию г. Москвы. </w:t>
      </w:r>
      <w:r w:rsidR="00716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апелляции были удовлетворены </w:t>
      </w:r>
      <w:r w:rsidR="00CA71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положительным результатом, по остальным апелляциям результат остался неизменным.</w:t>
      </w:r>
    </w:p>
    <w:p w:rsidR="00DD77C3" w:rsidRDefault="00F54C1B" w:rsidP="00DD7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 </w:t>
      </w:r>
      <w:r w:rsidR="00A21C9D" w:rsidRPr="00A21C9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единого государственного экзамена, следу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заметить, что выпускники </w:t>
      </w:r>
      <w:r w:rsidR="008E0447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A21C9D" w:rsidRPr="00A2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0E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показали неплохой уровень подготовки. </w:t>
      </w:r>
      <w:r w:rsidR="00A21C9D" w:rsidRPr="00A21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свидетельствуют средние баллы по предметам.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Уменьшилось </w:t>
      </w:r>
      <w:r w:rsidR="00BE3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неудовлетворительных результатов по ряду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что свидетельствует о хорошем уровне подготовки </w:t>
      </w:r>
      <w:r w:rsidR="00BE3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0E1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C9D" w:rsidRDefault="00A21C9D" w:rsidP="00DD7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средний уровень подготовки основной массы выпускников, некоторые ребята показали отличный результат по итогам обучения в 10 – 11 классах и по итогам единого государственного экзамена. </w:t>
      </w:r>
      <w:r w:rsid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Аттестаты с отличием получили 10</w:t>
      </w:r>
      <w:r w:rsidR="0058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</w:t>
      </w:r>
      <w:r w:rsidRPr="00A21C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0447" w:rsidRDefault="008E0447" w:rsidP="008E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11А</w:t>
      </w:r>
    </w:p>
    <w:p w:rsidR="0044691F" w:rsidRDefault="0044691F" w:rsidP="008E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Монахов Даниил Дмитриевич</w:t>
      </w:r>
    </w:p>
    <w:p w:rsidR="00583DB3" w:rsidRDefault="00583DB3" w:rsidP="008E0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DB3">
        <w:rPr>
          <w:rFonts w:ascii="Times New Roman" w:hAnsi="Times New Roman" w:cs="Times New Roman"/>
          <w:sz w:val="24"/>
          <w:szCs w:val="24"/>
        </w:rPr>
        <w:t>11 Б</w:t>
      </w:r>
    </w:p>
    <w:p w:rsidR="0044691F" w:rsidRDefault="0044691F" w:rsidP="008E0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Аряшев Сергей Сергеевич</w:t>
      </w:r>
    </w:p>
    <w:p w:rsidR="0044691F" w:rsidRDefault="0044691F" w:rsidP="008E0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Крутов Сергей Сергеевич</w:t>
      </w:r>
    </w:p>
    <w:p w:rsidR="0044691F" w:rsidRPr="008E0447" w:rsidRDefault="0044691F" w:rsidP="008E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 Панферов Авксентий Вадимович</w:t>
      </w:r>
    </w:p>
    <w:p w:rsidR="0005482B" w:rsidRDefault="0005482B" w:rsidP="000548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11В</w:t>
      </w:r>
    </w:p>
    <w:p w:rsidR="0044691F" w:rsidRDefault="0044691F" w:rsidP="000548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Старостин Никита Валерьевич</w:t>
      </w:r>
    </w:p>
    <w:p w:rsidR="00583DB3" w:rsidRDefault="00583DB3" w:rsidP="00583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DB3">
        <w:rPr>
          <w:rFonts w:ascii="Times New Roman" w:hAnsi="Times New Roman" w:cs="Times New Roman"/>
          <w:sz w:val="24"/>
          <w:szCs w:val="24"/>
        </w:rPr>
        <w:t>11Г</w:t>
      </w:r>
    </w:p>
    <w:p w:rsidR="0044691F" w:rsidRDefault="0044691F" w:rsidP="00583D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Бастрыкина Дарья Александровна</w:t>
      </w:r>
    </w:p>
    <w:p w:rsidR="0044691F" w:rsidRDefault="0044691F" w:rsidP="00583D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72F19">
        <w:rPr>
          <w:rFonts w:ascii="Times New Roman" w:hAnsi="Times New Roman" w:cs="Times New Roman"/>
          <w:sz w:val="24"/>
          <w:szCs w:val="24"/>
        </w:rPr>
        <w:t>Воротников Алексей Вячеславович</w:t>
      </w:r>
    </w:p>
    <w:p w:rsidR="00B72F19" w:rsidRDefault="00B72F19" w:rsidP="00583D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Гаджиева Карина Камиловна</w:t>
      </w:r>
    </w:p>
    <w:p w:rsidR="00B72F19" w:rsidRDefault="00B72F19" w:rsidP="00583D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Кузьмичев Илья Алексеевич</w:t>
      </w:r>
    </w:p>
    <w:p w:rsidR="00B72F19" w:rsidRDefault="00B72F19" w:rsidP="00B72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Лобанова Татьяна Артемовна</w:t>
      </w:r>
    </w:p>
    <w:p w:rsidR="00B72F19" w:rsidRDefault="00B72F19" w:rsidP="00B72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1F7" w:rsidRPr="00B72F19" w:rsidRDefault="00A21C9D" w:rsidP="00B72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C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Отличники были награждены медалями и похвальными листами.</w:t>
      </w:r>
    </w:p>
    <w:p w:rsidR="00CA71C0" w:rsidRDefault="00165B97" w:rsidP="00CA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</w:t>
      </w:r>
      <w:r w:rsidR="00A21C9D" w:rsidRPr="00A2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были удостоены отдельной медали «За особые до</w:t>
      </w:r>
      <w:r w:rsidR="004A01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стижения в обучении» г. М</w:t>
      </w:r>
      <w:r w:rsidR="0058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осквы (Приказ ДО г. Москвы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.06.2019</w:t>
      </w:r>
      <w:r w:rsidR="00583DB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80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235</w:t>
      </w:r>
      <w:r w:rsidR="004A01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0447" w:rsidRPr="00CA71C0" w:rsidRDefault="008E0447" w:rsidP="00CA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11А</w:t>
      </w:r>
    </w:p>
    <w:p w:rsidR="00165B97" w:rsidRDefault="00165B97" w:rsidP="00CA7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Монахов Даниил Дмитриевич</w:t>
      </w:r>
    </w:p>
    <w:p w:rsidR="008072A6" w:rsidRDefault="008072A6" w:rsidP="00CA7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DB3">
        <w:rPr>
          <w:rFonts w:ascii="Times New Roman" w:hAnsi="Times New Roman" w:cs="Times New Roman"/>
          <w:sz w:val="24"/>
          <w:szCs w:val="24"/>
        </w:rPr>
        <w:t>11 Б</w:t>
      </w:r>
    </w:p>
    <w:p w:rsidR="00746749" w:rsidRDefault="00746749" w:rsidP="00807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Панферов Авксентий Вадимович</w:t>
      </w:r>
    </w:p>
    <w:p w:rsidR="00165B97" w:rsidRDefault="00165B97" w:rsidP="00807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Крутов Сергей Сергеевич</w:t>
      </w:r>
    </w:p>
    <w:p w:rsidR="00CD2A45" w:rsidRDefault="00CD2A45" w:rsidP="00CD2A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83DB3">
        <w:rPr>
          <w:rFonts w:ascii="Times New Roman" w:hAnsi="Times New Roman" w:cs="Times New Roman"/>
          <w:sz w:val="24"/>
          <w:szCs w:val="24"/>
        </w:rPr>
        <w:t>В</w:t>
      </w:r>
    </w:p>
    <w:p w:rsidR="00165B97" w:rsidRPr="00583DB3" w:rsidRDefault="00165B97" w:rsidP="00CD2A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Старостин Никита Валерьевич</w:t>
      </w:r>
    </w:p>
    <w:p w:rsidR="00CD2A45" w:rsidRDefault="00746749" w:rsidP="00CD2A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11Г</w:t>
      </w:r>
    </w:p>
    <w:p w:rsidR="00746749" w:rsidRDefault="00746749" w:rsidP="00CD2A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Воротников Алексей Вячеславович</w:t>
      </w:r>
    </w:p>
    <w:p w:rsidR="00746749" w:rsidRDefault="00746749" w:rsidP="00CD2A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Кузьмичев Илья Алексеевич</w:t>
      </w:r>
    </w:p>
    <w:p w:rsidR="00165B97" w:rsidRDefault="00165B97" w:rsidP="00CD2A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Бастрыкина Дарья Александровна</w:t>
      </w:r>
    </w:p>
    <w:p w:rsidR="00165B97" w:rsidRDefault="00165B97" w:rsidP="00CD2A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Гаджиева Карина Камиловна</w:t>
      </w:r>
    </w:p>
    <w:p w:rsidR="00BE3963" w:rsidRPr="00165B97" w:rsidRDefault="00165B97" w:rsidP="00165B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Лобанова Татьяна Артемовна</w:t>
      </w:r>
    </w:p>
    <w:p w:rsidR="00CA71C0" w:rsidRDefault="00BE3963" w:rsidP="00CA71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1C0">
        <w:rPr>
          <w:rFonts w:ascii="Times New Roman" w:hAnsi="Times New Roman" w:cs="Times New Roman"/>
          <w:b/>
          <w:sz w:val="32"/>
          <w:szCs w:val="32"/>
        </w:rPr>
        <w:t>Аналитический отчет</w:t>
      </w:r>
    </w:p>
    <w:p w:rsidR="00BE3963" w:rsidRPr="00CA71C0" w:rsidRDefault="00BE3963" w:rsidP="00CA71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1C0">
        <w:rPr>
          <w:rFonts w:ascii="Times New Roman" w:hAnsi="Times New Roman" w:cs="Times New Roman"/>
          <w:b/>
          <w:sz w:val="32"/>
          <w:szCs w:val="32"/>
        </w:rPr>
        <w:t>(по предметам).</w:t>
      </w:r>
    </w:p>
    <w:p w:rsidR="004A18CE" w:rsidRPr="00CA71C0" w:rsidRDefault="00FF6004" w:rsidP="00CA71C0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</w:pPr>
      <w:r w:rsidRPr="00FF6004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>Русский язык</w:t>
      </w:r>
    </w:p>
    <w:p w:rsidR="004A18CE" w:rsidRPr="004B4D8E" w:rsidRDefault="004A18CE" w:rsidP="004A18CE">
      <w:pPr>
        <w:keepNext/>
        <w:keepLines/>
        <w:spacing w:after="0" w:line="240" w:lineRule="auto"/>
        <w:ind w:left="786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lang w:val="x-none" w:eastAsia="ru-RU"/>
        </w:rPr>
      </w:pPr>
      <w:r w:rsidRPr="004B4D8E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lang w:val="x-none" w:eastAsia="ru-RU"/>
        </w:rPr>
        <w:t>Краткая характеристика КИМ по предмету</w:t>
      </w:r>
    </w:p>
    <w:p w:rsidR="004A18CE" w:rsidRPr="005D0157" w:rsidRDefault="004A18CE" w:rsidP="004A18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1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 поменяли</w:t>
      </w:r>
    </w:p>
    <w:p w:rsidR="004A18CE" w:rsidRPr="005D0157" w:rsidRDefault="004A18CE" w:rsidP="004A18C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1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Изменили требования к сочинению и критерии, по которым его оценивали;</w:t>
      </w:r>
    </w:p>
    <w:p w:rsidR="004A18CE" w:rsidRPr="005D0157" w:rsidRDefault="004A18CE" w:rsidP="004A18C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1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изменили формат заданий 2, 9–12;</w:t>
      </w:r>
    </w:p>
    <w:p w:rsidR="004A18CE" w:rsidRPr="005D0157" w:rsidRDefault="004A18CE" w:rsidP="004A18C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1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добавили задание 21, где ученику нужно провести пунктуационный анализ текста;</w:t>
      </w:r>
    </w:p>
    <w:p w:rsidR="004A18CE" w:rsidRPr="005D0157" w:rsidRDefault="004A18CE" w:rsidP="004A18C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1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расширили диапазон проверяемых орфографических и пунктуационных умений и уточнили уровень сложности отдельных заданий;</w:t>
      </w:r>
    </w:p>
    <w:p w:rsidR="004A18CE" w:rsidRPr="005D0157" w:rsidRDefault="004A18CE" w:rsidP="004A18C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1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съехала нумерация: задание 20 прошлого года стало заданием 6, все остальные съехали вниз.</w:t>
      </w:r>
    </w:p>
    <w:p w:rsidR="004A18CE" w:rsidRPr="005D0157" w:rsidRDefault="004A18CE" w:rsidP="004A18CE">
      <w:pPr>
        <w:shd w:val="clear" w:color="auto" w:fill="FFFFFF"/>
        <w:spacing w:before="105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1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Сочинение: прощай, банк аргументов</w:t>
      </w:r>
    </w:p>
    <w:p w:rsidR="004A18CE" w:rsidRPr="005D0157" w:rsidRDefault="004A18CE" w:rsidP="004A18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1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 критериев оценивания и формулировки задания пропало упоминание об аргументах из читательского или жизненного опыта. Это не значит, что их приводить не придётся: отношение к позиции автора всё равно должно быть обосновано. Просто теперь не так важно количество и качество аргументов, да и получить по этому критери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 можно будет только один балл.</w:t>
      </w:r>
    </w:p>
    <w:p w:rsidR="004A18CE" w:rsidRPr="005D0157" w:rsidRDefault="004A18CE" w:rsidP="004A18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1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Акцент в сочинении переместился на комментарий (К2). Теперь он оценивается не в три, а в пять (!) баллов. Чтобы получить их, ученикам нужно:</w:t>
      </w:r>
    </w:p>
    <w:p w:rsidR="004A18CE" w:rsidRPr="005D0157" w:rsidRDefault="004A18CE" w:rsidP="004A18C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1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прокомментировать сформулированную проблему;</w:t>
      </w:r>
    </w:p>
    <w:p w:rsidR="004A18CE" w:rsidRPr="005D0157" w:rsidRDefault="004A18CE" w:rsidP="004A18C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1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привести два примера-иллюстрации из предложенного текста;</w:t>
      </w:r>
    </w:p>
    <w:p w:rsidR="004A18CE" w:rsidRPr="005D0157" w:rsidRDefault="004A18CE" w:rsidP="004A18C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1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раскрыть их значение;</w:t>
      </w:r>
    </w:p>
    <w:p w:rsidR="004A18CE" w:rsidRPr="005D0157" w:rsidRDefault="004A18CE" w:rsidP="004A18C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1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выявить между ними смысловую связь.</w:t>
      </w:r>
    </w:p>
    <w:p w:rsidR="004A18CE" w:rsidRPr="005D0157" w:rsidRDefault="004A18CE" w:rsidP="004A18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1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Школьники обрадуются: обычно их пугает именно поиск подходящих аргументов. Однако статистика экзаменов прошлых лет показывает, что с комментированием проблемы справляется меньше половины участников экзамена. Многие подменяют комментарий пересказом текста, не умеют находить в тексте примеры-иллюстрации к проблеме и разъяснять их связь с проблемой и позицией автора. Теперь из-за этого можно лишиться не трёх, а пяти баллов.</w:t>
      </w:r>
    </w:p>
    <w:p w:rsidR="00CA71C0" w:rsidRDefault="004A18CE" w:rsidP="00CA71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mallCaps/>
          <w:noProof/>
          <w:color w:val="4F81BD"/>
          <w:sz w:val="28"/>
          <w:szCs w:val="28"/>
          <w:lang w:eastAsia="ru-RU"/>
        </w:rPr>
      </w:pPr>
      <w:r w:rsidRPr="005D01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Похоже, заканчивается пора шаблонных сочинений. Если аргументы из литературы многие готовили заранее, то с комментарием так уже не получится — анализировать придётся тот текст, который случайным образом достанется вам на экзамене. Зубрёжка и натаскивание, которые любят </w:t>
      </w:r>
      <w:r w:rsidRPr="005D01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использовать для подготовки к ЕГЭ по русскому, здесь не помогут — придётся учиться понимать и создавать тексты.</w:t>
      </w:r>
      <w:r w:rsidRPr="004B4D8E">
        <w:rPr>
          <w:rFonts w:ascii="Times New Roman" w:eastAsia="Times New Roman" w:hAnsi="Times New Roman" w:cs="Times New Roman"/>
          <w:b/>
          <w:bCs/>
          <w:smallCaps/>
          <w:noProof/>
          <w:color w:val="4F81B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mallCaps/>
          <w:noProof/>
          <w:color w:val="4F81BD"/>
          <w:sz w:val="28"/>
          <w:szCs w:val="28"/>
          <w:lang w:eastAsia="ru-RU"/>
        </w:rPr>
        <w:drawing>
          <wp:inline distT="0" distB="0" distL="0" distR="0" wp14:anchorId="34751FC0" wp14:editId="0C4FCD76">
            <wp:extent cx="4378439" cy="1847850"/>
            <wp:effectExtent l="0" t="0" r="3175" b="0"/>
            <wp:docPr id="6" name="Рисунок 6" descr="C:\Users\Галаева\Desktop\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аева\Desktop\59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480" cy="185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8CE" w:rsidRPr="00CA71C0" w:rsidRDefault="004A18CE" w:rsidP="00CA71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15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Тестовая часть: всё меньше подсказок</w:t>
      </w:r>
    </w:p>
    <w:p w:rsidR="004A18CE" w:rsidRPr="004A18CE" w:rsidRDefault="004A18CE" w:rsidP="004A18C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D0157">
        <w:rPr>
          <w:rFonts w:ascii="Times New Roman" w:eastAsia="MS Mincho" w:hAnsi="Times New Roman" w:cs="Times New Roman"/>
          <w:sz w:val="24"/>
          <w:szCs w:val="24"/>
          <w:lang w:eastAsia="ja-JP"/>
        </w:rPr>
        <w:t>Раньше в </w:t>
      </w:r>
      <w:r w:rsidRPr="005D015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задании 2</w:t>
      </w:r>
      <w:r w:rsidRPr="005D015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предлагались варианты подстановки пропущенного слова (сочетания слов). Теперь ученики должны выбрать их самостоятельно — при этом задание строго указывает вид языковой единицы, которую необходимо подобрать.</w:t>
      </w:r>
    </w:p>
    <w:p w:rsidR="004A18CE" w:rsidRPr="004B4D8E" w:rsidRDefault="004A18CE" w:rsidP="004A18CE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noProof/>
          <w:lang w:eastAsia="ru-RU"/>
        </w:rPr>
        <w:drawing>
          <wp:inline distT="0" distB="0" distL="0" distR="0" wp14:anchorId="6C89F0FF" wp14:editId="02EF4B45">
            <wp:extent cx="4533900" cy="1882721"/>
            <wp:effectExtent l="0" t="0" r="0" b="3810"/>
            <wp:docPr id="7" name="Рисунок 7" descr="https://image.mel.fm/i/x/xDwZHYJnKr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mel.fm/i/x/xDwZHYJnKr/59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38" cy="190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8CE" w:rsidRDefault="004A18CE" w:rsidP="004A18CE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4A18CE" w:rsidRPr="005D0157" w:rsidRDefault="004A18CE" w:rsidP="004A18CE">
      <w:pPr>
        <w:pStyle w:val="af"/>
        <w:rPr>
          <w:rFonts w:ascii="Times New Roman" w:hAnsi="Times New Roman" w:cs="Times New Roman"/>
          <w:sz w:val="24"/>
          <w:szCs w:val="24"/>
        </w:rPr>
      </w:pPr>
      <w:r w:rsidRPr="005D0157">
        <w:rPr>
          <w:rFonts w:ascii="Times New Roman" w:hAnsi="Times New Roman" w:cs="Times New Roman"/>
          <w:b/>
          <w:sz w:val="24"/>
          <w:szCs w:val="24"/>
        </w:rPr>
        <w:t>Задания 9-12 также усложнили</w:t>
      </w:r>
      <w:r w:rsidRPr="005D0157">
        <w:rPr>
          <w:rFonts w:ascii="Times New Roman" w:hAnsi="Times New Roman" w:cs="Times New Roman"/>
          <w:sz w:val="24"/>
          <w:szCs w:val="24"/>
        </w:rPr>
        <w:t>.</w:t>
      </w:r>
    </w:p>
    <w:p w:rsidR="004A18CE" w:rsidRPr="009635DC" w:rsidRDefault="004A18CE" w:rsidP="004A18CE">
      <w:pPr>
        <w:pStyle w:val="af"/>
        <w:jc w:val="center"/>
        <w:rPr>
          <w:rFonts w:ascii="Times New Roman" w:hAnsi="Times New Roman" w:cs="Times New Roman"/>
          <w:sz w:val="28"/>
          <w:szCs w:val="28"/>
          <w:lang w:val="x-none"/>
        </w:rPr>
      </w:pPr>
      <w:r w:rsidRPr="005D0157">
        <w:rPr>
          <w:rFonts w:ascii="Times New Roman" w:hAnsi="Times New Roman" w:cs="Times New Roman"/>
          <w:sz w:val="24"/>
          <w:szCs w:val="24"/>
        </w:rPr>
        <w:t>Во-первых, расширили диапазон проверяемых знаний. Во-вторых, увеличили количество слов в ряду. В-третьих, лишили формальных подсказок: теперь нельзя сказать точно, сколько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157">
        <w:rPr>
          <w:rFonts w:ascii="Times New Roman" w:hAnsi="Times New Roman" w:cs="Times New Roman"/>
          <w:sz w:val="24"/>
          <w:szCs w:val="24"/>
        </w:rPr>
        <w:t>правильных ответов. Таким образом, вероятность случайно</w:t>
      </w:r>
      <w:r w:rsidRPr="009635DC">
        <w:rPr>
          <w:rFonts w:ascii="Times New Roman" w:hAnsi="Times New Roman" w:cs="Times New Roman"/>
          <w:sz w:val="28"/>
          <w:szCs w:val="28"/>
        </w:rPr>
        <w:t xml:space="preserve"> </w:t>
      </w:r>
      <w:r w:rsidRPr="005D0157">
        <w:rPr>
          <w:rFonts w:ascii="Times New Roman" w:hAnsi="Times New Roman" w:cs="Times New Roman"/>
          <w:sz w:val="24"/>
          <w:szCs w:val="24"/>
        </w:rPr>
        <w:t>угадать правильный вариант всё ниже.</w:t>
      </w:r>
      <w:r w:rsidRPr="009635DC">
        <w:rPr>
          <w:rFonts w:ascii="Times New Roman" w:eastAsia="Times New Roman" w:hAnsi="Times New Roman" w:cs="Times New Roman"/>
          <w:b/>
          <w:bCs/>
          <w:smallCaps/>
          <w:color w:val="4F81BD"/>
          <w:sz w:val="28"/>
          <w:szCs w:val="28"/>
        </w:rPr>
        <w:t xml:space="preserve"> </w:t>
      </w:r>
      <w:r w:rsidRPr="009635DC">
        <w:rPr>
          <w:rFonts w:ascii="Times New Roman" w:eastAsia="Times New Roman" w:hAnsi="Times New Roman" w:cs="Times New Roman"/>
          <w:b/>
          <w:bCs/>
          <w:smallCaps/>
          <w:noProof/>
          <w:color w:val="4F81BD"/>
          <w:sz w:val="28"/>
          <w:szCs w:val="28"/>
        </w:rPr>
        <w:drawing>
          <wp:inline distT="0" distB="0" distL="0" distR="0" wp14:anchorId="31274772" wp14:editId="4AECAECB">
            <wp:extent cx="4800294" cy="4043637"/>
            <wp:effectExtent l="0" t="0" r="635" b="0"/>
            <wp:docPr id="8" name="Рисунок 8" descr="https://image.mel.fm/i/Q/QT1xMceZXO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mel.fm/i/Q/QT1xMceZXO/59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08" cy="407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8CE" w:rsidRDefault="004A18CE" w:rsidP="004A18CE">
      <w:pPr>
        <w:pStyle w:val="af0"/>
        <w:shd w:val="clear" w:color="auto" w:fill="FFFFFF"/>
        <w:spacing w:after="150"/>
        <w:jc w:val="center"/>
        <w:rPr>
          <w:rStyle w:val="af1"/>
          <w:color w:val="333333"/>
          <w:sz w:val="28"/>
          <w:szCs w:val="28"/>
        </w:rPr>
      </w:pPr>
    </w:p>
    <w:p w:rsidR="004A18CE" w:rsidRDefault="004A18CE" w:rsidP="004A18CE">
      <w:pPr>
        <w:pStyle w:val="af0"/>
        <w:shd w:val="clear" w:color="auto" w:fill="FFFFFF"/>
        <w:spacing w:after="150"/>
        <w:rPr>
          <w:rStyle w:val="af1"/>
          <w:color w:val="333333"/>
          <w:sz w:val="28"/>
          <w:szCs w:val="28"/>
        </w:rPr>
      </w:pPr>
    </w:p>
    <w:p w:rsidR="004A18CE" w:rsidRPr="00754B06" w:rsidRDefault="004A18CE" w:rsidP="004A18CE">
      <w:pPr>
        <w:pStyle w:val="af0"/>
        <w:shd w:val="clear" w:color="auto" w:fill="FFFFFF"/>
        <w:spacing w:after="150"/>
        <w:rPr>
          <w:color w:val="333333"/>
        </w:rPr>
      </w:pPr>
      <w:r w:rsidRPr="00754B06">
        <w:rPr>
          <w:rStyle w:val="af1"/>
          <w:color w:val="333333"/>
        </w:rPr>
        <w:t>Новое задание: пунктуационный анализ текста</w:t>
      </w:r>
    </w:p>
    <w:p w:rsidR="004A18CE" w:rsidRPr="005D0157" w:rsidRDefault="004A18CE" w:rsidP="004A18CE">
      <w:pPr>
        <w:pStyle w:val="af0"/>
        <w:shd w:val="clear" w:color="auto" w:fill="FFFFFF"/>
        <w:spacing w:after="150"/>
        <w:jc w:val="both"/>
        <w:rPr>
          <w:color w:val="333333"/>
        </w:rPr>
      </w:pPr>
      <w:r w:rsidRPr="005D0157">
        <w:rPr>
          <w:color w:val="333333"/>
        </w:rPr>
        <w:t xml:space="preserve">Чтобы выполнить 21-е задание, нужно уметь разобраться в причинах постановки того или иного знака. Как показывает опыт, это даётся многим ученикам с трудом: обычно все знаки препинания они расставляют интуитивно. Кроме того, раньше в ЕГЭ приходилось работать только с запятыми, а в этом задании могут встретиться и тире, и двоеточие. </w:t>
      </w:r>
    </w:p>
    <w:p w:rsidR="004A18CE" w:rsidRPr="000D3809" w:rsidRDefault="004A18CE" w:rsidP="004A18CE">
      <w:pPr>
        <w:pStyle w:val="af0"/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r w:rsidRPr="005B20F0">
        <w:rPr>
          <w:noProof/>
          <w:color w:val="333333"/>
          <w:sz w:val="28"/>
          <w:szCs w:val="28"/>
        </w:rPr>
        <w:drawing>
          <wp:inline distT="0" distB="0" distL="0" distR="0" wp14:anchorId="74FA6C12" wp14:editId="4610F5EF">
            <wp:extent cx="5010150" cy="2705100"/>
            <wp:effectExtent l="0" t="0" r="0" b="0"/>
            <wp:docPr id="9" name="Рисунок 9" descr="https://image.mel.fm/i/g/gLC3NRut2z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mel.fm/i/g/gLC3NRut2z/59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8CE" w:rsidRPr="00754B06" w:rsidRDefault="004A18CE" w:rsidP="004A18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B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 мелочей</w:t>
      </w:r>
    </w:p>
    <w:p w:rsidR="004A18CE" w:rsidRPr="005D0157" w:rsidRDefault="004A18CE" w:rsidP="004A18C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1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1 теперь оценивается не в два балла, а в один. На общее количество баллов это не влияет, так как добавилось задание на пунктуационный анализ.</w:t>
      </w:r>
    </w:p>
    <w:p w:rsidR="004A18CE" w:rsidRPr="005D0157" w:rsidRDefault="004A18CE" w:rsidP="004A18C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1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Изменились порядковые номера заданий: задание 20 на выявление речевой избыточности (плеоназма) переехало под номер 6 и сдвинуло нумерацию.</w:t>
      </w:r>
    </w:p>
    <w:p w:rsidR="004A18CE" w:rsidRPr="00754B06" w:rsidRDefault="004A18CE" w:rsidP="004A18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754B06">
        <w:rPr>
          <w:rFonts w:ascii="TimesNewRoman,Bold" w:hAnsi="TimesNewRoman,Bold" w:cs="TimesNewRoman,Bold"/>
          <w:b/>
          <w:bCs/>
          <w:sz w:val="24"/>
          <w:szCs w:val="24"/>
        </w:rPr>
        <w:t>Структура КИМ ЕГЭ</w:t>
      </w:r>
    </w:p>
    <w:p w:rsidR="004A18CE" w:rsidRPr="00C60507" w:rsidRDefault="004A18CE" w:rsidP="004A18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4A18CE" w:rsidRPr="00C60507" w:rsidRDefault="004A18CE" w:rsidP="004A18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60507">
        <w:rPr>
          <w:rFonts w:ascii="TimesNewRoman" w:hAnsi="TimesNewRoman" w:cs="TimesNewRoman"/>
          <w:sz w:val="24"/>
          <w:szCs w:val="24"/>
        </w:rPr>
        <w:t>Каждый вариант экзаменационной работы состоит из двух частей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60507">
        <w:rPr>
          <w:rFonts w:ascii="TimesNewRoman" w:hAnsi="TimesNewRoman" w:cs="TimesNewRoman"/>
          <w:sz w:val="24"/>
          <w:szCs w:val="24"/>
        </w:rPr>
        <w:t>и включает в себя 27 заданий, различающихся формой и уровнем сложности.</w:t>
      </w:r>
    </w:p>
    <w:p w:rsidR="004A18CE" w:rsidRPr="00C60507" w:rsidRDefault="004A18CE" w:rsidP="004A18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60507">
        <w:rPr>
          <w:rFonts w:ascii="TimesNewRoman" w:hAnsi="TimesNewRoman" w:cs="TimesNewRoman"/>
          <w:sz w:val="24"/>
          <w:szCs w:val="24"/>
        </w:rPr>
        <w:t>Часть 1 содержит 26 заданий с кратким ответом.</w:t>
      </w:r>
    </w:p>
    <w:p w:rsidR="004A18CE" w:rsidRPr="00C60507" w:rsidRDefault="004A18CE" w:rsidP="004A18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60507">
        <w:rPr>
          <w:rFonts w:ascii="TimesNewRoman" w:hAnsi="TimesNewRoman" w:cs="TimesNewRoman"/>
          <w:sz w:val="24"/>
          <w:szCs w:val="24"/>
        </w:rPr>
        <w:t>В экзаменационной работе предложены следующие разновидности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60507">
        <w:rPr>
          <w:rFonts w:ascii="TimesNewRoman" w:hAnsi="TimesNewRoman" w:cs="TimesNewRoman"/>
          <w:sz w:val="24"/>
          <w:szCs w:val="24"/>
        </w:rPr>
        <w:t>заданий с кратким ответом:</w:t>
      </w:r>
    </w:p>
    <w:p w:rsidR="004A18CE" w:rsidRPr="00C60507" w:rsidRDefault="004A18CE" w:rsidP="004A18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60507">
        <w:rPr>
          <w:rFonts w:ascii="TimesNewRoman" w:hAnsi="TimesNewRoman" w:cs="TimesNewRoman"/>
          <w:sz w:val="24"/>
          <w:szCs w:val="24"/>
        </w:rPr>
        <w:t>– задания на запись самостоятельно сформулированного правильного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60507">
        <w:rPr>
          <w:rFonts w:ascii="TimesNewRoman" w:hAnsi="TimesNewRoman" w:cs="TimesNewRoman"/>
          <w:sz w:val="24"/>
          <w:szCs w:val="24"/>
        </w:rPr>
        <w:t>ответа;</w:t>
      </w:r>
    </w:p>
    <w:p w:rsidR="004A18CE" w:rsidRPr="00C60507" w:rsidRDefault="004A18CE" w:rsidP="004A18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60507">
        <w:rPr>
          <w:rFonts w:ascii="TimesNewRoman" w:hAnsi="TimesNewRoman" w:cs="TimesNewRoman"/>
          <w:sz w:val="24"/>
          <w:szCs w:val="24"/>
        </w:rPr>
        <w:t>– задания на выбор и запись одного или нескольких правильных ответов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60507">
        <w:rPr>
          <w:rFonts w:ascii="TimesNewRoman" w:hAnsi="TimesNewRoman" w:cs="TimesNewRoman"/>
          <w:sz w:val="24"/>
          <w:szCs w:val="24"/>
        </w:rPr>
        <w:t>из предложенного перечня ответов.</w:t>
      </w:r>
    </w:p>
    <w:p w:rsidR="004A18CE" w:rsidRDefault="004A18CE" w:rsidP="004A18CE">
      <w:pPr>
        <w:keepNext/>
        <w:keepLines/>
        <w:spacing w:after="0" w:line="240" w:lineRule="auto"/>
        <w:ind w:left="426"/>
        <w:jc w:val="center"/>
        <w:outlineLvl w:val="2"/>
        <w:rPr>
          <w:rFonts w:ascii="TimesNewRoman" w:hAnsi="TimesNewRoman" w:cs="TimesNewRoman"/>
          <w:sz w:val="24"/>
          <w:szCs w:val="24"/>
        </w:rPr>
      </w:pPr>
    </w:p>
    <w:p w:rsidR="004A18CE" w:rsidRPr="00C60507" w:rsidRDefault="004A18CE" w:rsidP="004A18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60507">
        <w:rPr>
          <w:rFonts w:ascii="TimesNewRoman" w:hAnsi="TimesNewRoman" w:cs="TimesNewRoman"/>
          <w:sz w:val="24"/>
          <w:szCs w:val="24"/>
        </w:rPr>
        <w:t>Часть 2 содержит 1 задание открытого типа с развёрнутым ответом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60507">
        <w:rPr>
          <w:rFonts w:ascii="TimesNewRoman" w:hAnsi="TimesNewRoman" w:cs="TimesNewRoman"/>
          <w:sz w:val="24"/>
          <w:szCs w:val="24"/>
        </w:rPr>
        <w:t>(сочинение), проверяющее умение создавать собственное высказывание на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60507">
        <w:rPr>
          <w:rFonts w:ascii="TimesNewRoman" w:hAnsi="TimesNewRoman" w:cs="TimesNewRoman"/>
          <w:sz w:val="24"/>
          <w:szCs w:val="24"/>
        </w:rPr>
        <w:t>основе прочитанного текста.</w:t>
      </w:r>
    </w:p>
    <w:p w:rsidR="004A18CE" w:rsidRDefault="004A18CE" w:rsidP="004A18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60507">
        <w:rPr>
          <w:rFonts w:ascii="TimesNewRoman" w:hAnsi="TimesNewRoman" w:cs="TimesNewRoman"/>
          <w:sz w:val="24"/>
          <w:szCs w:val="24"/>
        </w:rPr>
        <w:t>Распределение заданий по частям экзаменационной работы с указанием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60507">
        <w:rPr>
          <w:rFonts w:ascii="TimesNewRoman" w:hAnsi="TimesNewRoman" w:cs="TimesNewRoman"/>
          <w:sz w:val="24"/>
          <w:szCs w:val="24"/>
        </w:rPr>
        <w:t xml:space="preserve">первичных баллов представлено в </w:t>
      </w:r>
      <w:r w:rsidRPr="00377389">
        <w:rPr>
          <w:rFonts w:ascii="TimesNewRoman" w:hAnsi="TimesNewRoman" w:cs="TimesNewRoman"/>
          <w:b/>
          <w:sz w:val="24"/>
          <w:szCs w:val="24"/>
        </w:rPr>
        <w:t>таблице 1.</w:t>
      </w:r>
    </w:p>
    <w:p w:rsidR="004A18CE" w:rsidRDefault="004A18CE" w:rsidP="004A18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A18CE" w:rsidRDefault="004A18CE" w:rsidP="004A18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C60507">
        <w:rPr>
          <w:rFonts w:ascii="TimesNewRoman" w:hAnsi="TimesNewRoman" w:cs="TimesNewRoman"/>
          <w:b/>
          <w:sz w:val="24"/>
          <w:szCs w:val="24"/>
        </w:rPr>
        <w:t>Распределение заданий по частям экзаменационной работы</w:t>
      </w:r>
    </w:p>
    <w:p w:rsidR="004A18CE" w:rsidRPr="00C60507" w:rsidRDefault="004A18CE" w:rsidP="004A18CE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Таблицы 1</w:t>
      </w:r>
    </w:p>
    <w:p w:rsidR="004A18CE" w:rsidRPr="00C60507" w:rsidRDefault="004A18CE" w:rsidP="004A18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tbl>
      <w:tblPr>
        <w:tblStyle w:val="3"/>
        <w:tblW w:w="4220" w:type="pct"/>
        <w:tblLook w:val="04A0" w:firstRow="1" w:lastRow="0" w:firstColumn="1" w:lastColumn="0" w:noHBand="0" w:noVBand="1"/>
      </w:tblPr>
      <w:tblGrid>
        <w:gridCol w:w="1642"/>
        <w:gridCol w:w="1459"/>
        <w:gridCol w:w="1848"/>
        <w:gridCol w:w="2011"/>
        <w:gridCol w:w="2056"/>
      </w:tblGrid>
      <w:tr w:rsidR="004A18CE" w:rsidRPr="004B4D8E" w:rsidTr="004A18CE">
        <w:tc>
          <w:tcPr>
            <w:tcW w:w="911" w:type="pct"/>
          </w:tcPr>
          <w:p w:rsidR="004A18CE" w:rsidRPr="004B4D8E" w:rsidRDefault="004A18CE" w:rsidP="004A18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4B4D8E">
              <w:rPr>
                <w:rFonts w:ascii="TimesNewRoman" w:hAnsi="TimesNewRoman" w:cs="TimesNewRoman"/>
                <w:sz w:val="20"/>
                <w:szCs w:val="20"/>
              </w:rPr>
              <w:t>Часть работы</w:t>
            </w:r>
          </w:p>
        </w:tc>
        <w:tc>
          <w:tcPr>
            <w:tcW w:w="809" w:type="pct"/>
          </w:tcPr>
          <w:p w:rsidR="004A18CE" w:rsidRPr="004B4D8E" w:rsidRDefault="004A18CE" w:rsidP="004A18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4B4D8E">
              <w:rPr>
                <w:rFonts w:ascii="TimesNewRoman" w:hAnsi="TimesNewRoman" w:cs="TimesNewRoman"/>
                <w:sz w:val="20"/>
                <w:szCs w:val="20"/>
              </w:rPr>
              <w:t>Количество</w:t>
            </w:r>
          </w:p>
          <w:p w:rsidR="004A18CE" w:rsidRPr="004B4D8E" w:rsidRDefault="004A18CE" w:rsidP="004A18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4B4D8E">
              <w:rPr>
                <w:rFonts w:ascii="TimesNewRoman" w:hAnsi="TimesNewRoman" w:cs="TimesNewRoman"/>
                <w:sz w:val="20"/>
                <w:szCs w:val="20"/>
              </w:rPr>
              <w:t>заданий</w:t>
            </w:r>
          </w:p>
        </w:tc>
        <w:tc>
          <w:tcPr>
            <w:tcW w:w="1025" w:type="pct"/>
          </w:tcPr>
          <w:p w:rsidR="004A18CE" w:rsidRPr="004B4D8E" w:rsidRDefault="004A18CE" w:rsidP="004A18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4B4D8E">
              <w:rPr>
                <w:rFonts w:ascii="TimesNewRoman" w:hAnsi="TimesNewRoman" w:cs="TimesNewRoman"/>
                <w:sz w:val="20"/>
                <w:szCs w:val="20"/>
              </w:rPr>
              <w:t>Максимальный</w:t>
            </w:r>
          </w:p>
          <w:p w:rsidR="004A18CE" w:rsidRPr="004B4D8E" w:rsidRDefault="004A18CE" w:rsidP="004A18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4B4D8E">
              <w:rPr>
                <w:rFonts w:ascii="TimesNewRoman" w:hAnsi="TimesNewRoman" w:cs="TimesNewRoman"/>
                <w:sz w:val="20"/>
                <w:szCs w:val="20"/>
              </w:rPr>
              <w:t>первичный</w:t>
            </w:r>
          </w:p>
          <w:p w:rsidR="004A18CE" w:rsidRPr="004B4D8E" w:rsidRDefault="004A18CE" w:rsidP="004A18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4B4D8E">
              <w:rPr>
                <w:rFonts w:ascii="TimesNewRoman" w:hAnsi="TimesNewRoman" w:cs="TimesNewRoman"/>
                <w:sz w:val="20"/>
                <w:szCs w:val="20"/>
              </w:rPr>
              <w:t>балл</w:t>
            </w:r>
          </w:p>
        </w:tc>
        <w:tc>
          <w:tcPr>
            <w:tcW w:w="1115" w:type="pct"/>
          </w:tcPr>
          <w:p w:rsidR="004A18CE" w:rsidRPr="004B4D8E" w:rsidRDefault="004A18CE" w:rsidP="004A18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4B4D8E">
              <w:rPr>
                <w:rFonts w:ascii="TimesNewRoman" w:hAnsi="TimesNewRoman" w:cs="TimesNewRoman"/>
                <w:sz w:val="20"/>
                <w:szCs w:val="20"/>
              </w:rPr>
              <w:t xml:space="preserve">Процент максимального первичного балла за выполнение заданий </w:t>
            </w:r>
            <w:r w:rsidRPr="004B4D8E">
              <w:rPr>
                <w:rFonts w:ascii="TimesNewRoman" w:hAnsi="TimesNewRoman" w:cs="TimesNewRoman"/>
                <w:sz w:val="20"/>
                <w:szCs w:val="20"/>
              </w:rPr>
              <w:lastRenderedPageBreak/>
              <w:t>данной части от максимального первичного балла за всю работу, равного 58 баллам</w:t>
            </w:r>
          </w:p>
        </w:tc>
        <w:tc>
          <w:tcPr>
            <w:tcW w:w="1140" w:type="pct"/>
          </w:tcPr>
          <w:p w:rsidR="004A18CE" w:rsidRPr="004B4D8E" w:rsidRDefault="004A18CE" w:rsidP="004A18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4B4D8E">
              <w:rPr>
                <w:rFonts w:ascii="TimesNewRoman" w:hAnsi="TimesNewRoman" w:cs="TimesNewRoman"/>
                <w:sz w:val="20"/>
                <w:szCs w:val="20"/>
              </w:rPr>
              <w:lastRenderedPageBreak/>
              <w:t>Тип заданий</w:t>
            </w:r>
          </w:p>
        </w:tc>
      </w:tr>
      <w:tr w:rsidR="004A18CE" w:rsidRPr="004B4D8E" w:rsidTr="004A18CE">
        <w:trPr>
          <w:trHeight w:val="835"/>
        </w:trPr>
        <w:tc>
          <w:tcPr>
            <w:tcW w:w="911" w:type="pct"/>
          </w:tcPr>
          <w:p w:rsidR="004A18CE" w:rsidRPr="004B4D8E" w:rsidRDefault="004A18CE" w:rsidP="004A18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4B4D8E">
              <w:rPr>
                <w:rFonts w:ascii="TimesNewRoman" w:hAnsi="TimesNewRoman" w:cs="TimesNewRoman"/>
                <w:sz w:val="20"/>
                <w:szCs w:val="20"/>
                <w:lang w:val="en-US"/>
              </w:rPr>
              <w:lastRenderedPageBreak/>
              <w:t>I</w:t>
            </w:r>
          </w:p>
        </w:tc>
        <w:tc>
          <w:tcPr>
            <w:tcW w:w="809" w:type="pct"/>
          </w:tcPr>
          <w:p w:rsidR="004A18CE" w:rsidRPr="004B4D8E" w:rsidRDefault="004A18CE" w:rsidP="004A18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4B4D8E">
              <w:rPr>
                <w:rFonts w:ascii="TimesNewRoman" w:hAnsi="TimesNewRoman" w:cs="TimesNewRoman"/>
                <w:sz w:val="20"/>
                <w:szCs w:val="20"/>
              </w:rPr>
              <w:t>26</w:t>
            </w:r>
          </w:p>
        </w:tc>
        <w:tc>
          <w:tcPr>
            <w:tcW w:w="1025" w:type="pct"/>
          </w:tcPr>
          <w:p w:rsidR="004A18CE" w:rsidRPr="004B4D8E" w:rsidRDefault="004A18CE" w:rsidP="004A18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4B4D8E">
              <w:rPr>
                <w:rFonts w:ascii="TimesNewRoman" w:hAnsi="TimesNewRoman" w:cs="TimesNewRoman"/>
                <w:sz w:val="20"/>
                <w:szCs w:val="20"/>
              </w:rPr>
              <w:t>34</w:t>
            </w:r>
          </w:p>
        </w:tc>
        <w:tc>
          <w:tcPr>
            <w:tcW w:w="1115" w:type="pct"/>
          </w:tcPr>
          <w:p w:rsidR="004A18CE" w:rsidRPr="004B4D8E" w:rsidRDefault="004A18CE" w:rsidP="004A18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4B4D8E">
              <w:rPr>
                <w:rFonts w:ascii="TimesNewRoman" w:hAnsi="TimesNewRoman" w:cs="TimesNewRoman"/>
                <w:sz w:val="20"/>
                <w:szCs w:val="20"/>
              </w:rPr>
              <w:t>59</w:t>
            </w:r>
          </w:p>
        </w:tc>
        <w:tc>
          <w:tcPr>
            <w:tcW w:w="1140" w:type="pct"/>
          </w:tcPr>
          <w:p w:rsidR="004A18CE" w:rsidRPr="004B4D8E" w:rsidRDefault="004A18CE" w:rsidP="004A18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4B4D8E">
              <w:rPr>
                <w:rFonts w:ascii="TimesNewRoman" w:hAnsi="TimesNewRoman" w:cs="TimesNewRoman"/>
                <w:sz w:val="20"/>
                <w:szCs w:val="20"/>
              </w:rPr>
              <w:t>С кратким ответом</w:t>
            </w:r>
          </w:p>
        </w:tc>
      </w:tr>
      <w:tr w:rsidR="004A18CE" w:rsidRPr="004B4D8E" w:rsidTr="004A18CE">
        <w:tc>
          <w:tcPr>
            <w:tcW w:w="911" w:type="pct"/>
          </w:tcPr>
          <w:p w:rsidR="004A18CE" w:rsidRPr="004B4D8E" w:rsidRDefault="004A18CE" w:rsidP="004A18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4B4D8E">
              <w:rPr>
                <w:rFonts w:ascii="TimesNewRoman" w:hAnsi="TimesNewRoman" w:cs="TimesNew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09" w:type="pct"/>
          </w:tcPr>
          <w:p w:rsidR="004A18CE" w:rsidRPr="004B4D8E" w:rsidRDefault="004A18CE" w:rsidP="004A18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4B4D8E">
              <w:rPr>
                <w:rFonts w:ascii="TimesNewRoman" w:hAnsi="TimesNewRoman" w:cs="TimesNewRoman"/>
                <w:sz w:val="20"/>
                <w:szCs w:val="20"/>
              </w:rPr>
              <w:t>1</w:t>
            </w:r>
          </w:p>
        </w:tc>
        <w:tc>
          <w:tcPr>
            <w:tcW w:w="1025" w:type="pct"/>
          </w:tcPr>
          <w:p w:rsidR="004A18CE" w:rsidRPr="004B4D8E" w:rsidRDefault="004A18CE" w:rsidP="004A18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4B4D8E">
              <w:rPr>
                <w:rFonts w:ascii="TimesNewRoman" w:hAnsi="TimesNewRoman" w:cs="TimesNewRoman"/>
                <w:sz w:val="20"/>
                <w:szCs w:val="20"/>
              </w:rPr>
              <w:t>24</w:t>
            </w:r>
          </w:p>
        </w:tc>
        <w:tc>
          <w:tcPr>
            <w:tcW w:w="1115" w:type="pct"/>
          </w:tcPr>
          <w:p w:rsidR="004A18CE" w:rsidRPr="004B4D8E" w:rsidRDefault="004A18CE" w:rsidP="004A18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4B4D8E">
              <w:rPr>
                <w:rFonts w:ascii="TimesNewRoman" w:hAnsi="TimesNewRoman" w:cs="TimesNewRoman"/>
                <w:sz w:val="20"/>
                <w:szCs w:val="20"/>
              </w:rPr>
              <w:t>41</w:t>
            </w:r>
          </w:p>
        </w:tc>
        <w:tc>
          <w:tcPr>
            <w:tcW w:w="1140" w:type="pct"/>
          </w:tcPr>
          <w:p w:rsidR="004A18CE" w:rsidRPr="004B4D8E" w:rsidRDefault="004A18CE" w:rsidP="004A18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4B4D8E">
              <w:rPr>
                <w:rFonts w:ascii="TimesNewRoman" w:hAnsi="TimesNewRoman" w:cs="TimesNewRoman"/>
                <w:sz w:val="20"/>
                <w:szCs w:val="20"/>
              </w:rPr>
              <w:t>С развернутым ответом</w:t>
            </w:r>
          </w:p>
        </w:tc>
      </w:tr>
      <w:tr w:rsidR="004A18CE" w:rsidRPr="004B4D8E" w:rsidTr="004A18CE">
        <w:tc>
          <w:tcPr>
            <w:tcW w:w="911" w:type="pct"/>
          </w:tcPr>
          <w:p w:rsidR="004A18CE" w:rsidRPr="004B4D8E" w:rsidRDefault="004A18CE" w:rsidP="004A18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4B4D8E">
              <w:rPr>
                <w:rFonts w:ascii="TimesNewRoman" w:hAnsi="TimesNewRoman" w:cs="TimesNewRoman"/>
                <w:sz w:val="20"/>
                <w:szCs w:val="20"/>
              </w:rPr>
              <w:t>Итого</w:t>
            </w:r>
          </w:p>
        </w:tc>
        <w:tc>
          <w:tcPr>
            <w:tcW w:w="809" w:type="pct"/>
          </w:tcPr>
          <w:p w:rsidR="004A18CE" w:rsidRPr="004B4D8E" w:rsidRDefault="004A18CE" w:rsidP="004A18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4B4D8E">
              <w:rPr>
                <w:rFonts w:ascii="TimesNewRoman" w:hAnsi="TimesNewRoman" w:cs="TimesNewRoman"/>
                <w:sz w:val="20"/>
                <w:szCs w:val="20"/>
              </w:rPr>
              <w:t>27</w:t>
            </w:r>
          </w:p>
        </w:tc>
        <w:tc>
          <w:tcPr>
            <w:tcW w:w="1025" w:type="pct"/>
          </w:tcPr>
          <w:p w:rsidR="004A18CE" w:rsidRPr="004B4D8E" w:rsidRDefault="004A18CE" w:rsidP="004A18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4B4D8E">
              <w:rPr>
                <w:rFonts w:ascii="TimesNewRoman" w:hAnsi="TimesNewRoman" w:cs="TimesNewRoman"/>
                <w:sz w:val="20"/>
                <w:szCs w:val="20"/>
              </w:rPr>
              <w:t>58</w:t>
            </w:r>
          </w:p>
        </w:tc>
        <w:tc>
          <w:tcPr>
            <w:tcW w:w="1115" w:type="pct"/>
          </w:tcPr>
          <w:p w:rsidR="004A18CE" w:rsidRPr="004B4D8E" w:rsidRDefault="004A18CE" w:rsidP="004A18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4B4D8E">
              <w:rPr>
                <w:rFonts w:ascii="TimesNewRoman" w:hAnsi="TimesNewRoman" w:cs="TimesNewRoman"/>
                <w:sz w:val="20"/>
                <w:szCs w:val="20"/>
              </w:rPr>
              <w:t>100</w:t>
            </w:r>
          </w:p>
        </w:tc>
        <w:tc>
          <w:tcPr>
            <w:tcW w:w="1140" w:type="pct"/>
          </w:tcPr>
          <w:p w:rsidR="004A18CE" w:rsidRPr="004B4D8E" w:rsidRDefault="004A18CE" w:rsidP="004A18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:rsidR="004A18CE" w:rsidRDefault="004A18CE" w:rsidP="004A18CE">
      <w:pPr>
        <w:keepNext/>
        <w:keepLines/>
        <w:spacing w:after="0" w:line="240" w:lineRule="auto"/>
        <w:outlineLvl w:val="2"/>
        <w:rPr>
          <w:rFonts w:ascii="TimesNewRoman,Italic" w:hAnsi="TimesNewRoman,Italic" w:cs="TimesNewRoman,Italic"/>
          <w:b/>
          <w:iCs/>
          <w:sz w:val="24"/>
          <w:szCs w:val="24"/>
        </w:rPr>
      </w:pPr>
    </w:p>
    <w:p w:rsidR="004A18CE" w:rsidRPr="00377389" w:rsidRDefault="004A18CE" w:rsidP="004A18CE">
      <w:pPr>
        <w:keepNext/>
        <w:keepLines/>
        <w:spacing w:after="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u w:val="single"/>
          <w:lang w:eastAsia="ru-RU"/>
        </w:rPr>
      </w:pPr>
      <w:r w:rsidRPr="00377389">
        <w:rPr>
          <w:rFonts w:ascii="TimesNewRoman,Italic" w:hAnsi="TimesNewRoman,Italic" w:cs="TimesNewRoman,Italic"/>
          <w:b/>
          <w:iCs/>
          <w:sz w:val="24"/>
          <w:szCs w:val="24"/>
        </w:rPr>
        <w:t>Распределение заданий по видам работы с языковым материалом</w:t>
      </w:r>
    </w:p>
    <w:p w:rsidR="004A18CE" w:rsidRDefault="004A18CE" w:rsidP="004A18CE">
      <w:pPr>
        <w:keepNext/>
        <w:keepLines/>
        <w:spacing w:after="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tblInd w:w="426" w:type="dxa"/>
        <w:tblLook w:val="04A0" w:firstRow="1" w:lastRow="0" w:firstColumn="1" w:lastColumn="0" w:noHBand="0" w:noVBand="1"/>
      </w:tblPr>
      <w:tblGrid>
        <w:gridCol w:w="2359"/>
        <w:gridCol w:w="1856"/>
        <w:gridCol w:w="1846"/>
        <w:gridCol w:w="3402"/>
      </w:tblGrid>
      <w:tr w:rsidR="004A18CE" w:rsidRPr="005D0157" w:rsidTr="004A18CE">
        <w:tc>
          <w:tcPr>
            <w:tcW w:w="2359" w:type="dxa"/>
          </w:tcPr>
          <w:p w:rsidR="004A18CE" w:rsidRPr="005D0157" w:rsidRDefault="004A18CE" w:rsidP="004A18C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 w:rsidRPr="005D0157">
              <w:rPr>
                <w:rFonts w:ascii="TimesNewRoman" w:hAnsi="TimesNewRoman" w:cs="TimesNewRoman"/>
                <w:sz w:val="20"/>
                <w:szCs w:val="20"/>
              </w:rPr>
              <w:t>Вид работы с языковым материалом</w:t>
            </w:r>
          </w:p>
        </w:tc>
        <w:tc>
          <w:tcPr>
            <w:tcW w:w="1856" w:type="dxa"/>
          </w:tcPr>
          <w:p w:rsidR="004A18CE" w:rsidRPr="005D0157" w:rsidRDefault="004A18CE" w:rsidP="004A18C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 w:rsidRPr="005D0157">
              <w:rPr>
                <w:rFonts w:ascii="TimesNewRoman" w:hAnsi="TimesNewRoman" w:cs="TimesNewRoman"/>
                <w:sz w:val="20"/>
                <w:szCs w:val="20"/>
              </w:rPr>
              <w:t>Количество заданий</w:t>
            </w:r>
          </w:p>
        </w:tc>
        <w:tc>
          <w:tcPr>
            <w:tcW w:w="1846" w:type="dxa"/>
          </w:tcPr>
          <w:p w:rsidR="004A18CE" w:rsidRPr="005D0157" w:rsidRDefault="004A18CE" w:rsidP="004A18C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 w:rsidRPr="005D0157">
              <w:rPr>
                <w:rFonts w:ascii="TimesNewRoman" w:hAnsi="TimesNewRoman" w:cs="TimesNewRoman"/>
                <w:sz w:val="20"/>
                <w:szCs w:val="20"/>
              </w:rPr>
              <w:t>Максимальный первичный балл</w:t>
            </w:r>
          </w:p>
        </w:tc>
        <w:tc>
          <w:tcPr>
            <w:tcW w:w="3402" w:type="dxa"/>
          </w:tcPr>
          <w:p w:rsidR="004A18CE" w:rsidRPr="005D0157" w:rsidRDefault="004A18CE" w:rsidP="004A18C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 w:rsidRPr="005D0157">
              <w:rPr>
                <w:rFonts w:ascii="TimesNewRoman" w:hAnsi="TimesNewRoman" w:cs="TimesNewRoman"/>
                <w:sz w:val="20"/>
                <w:szCs w:val="20"/>
              </w:rPr>
              <w:t>Процент максимального первичного балла за выполнение заданий, предусматривающих различные виды работы с языковым материалом, от максимального первичного балла за всю работу, равного 58 баллам</w:t>
            </w:r>
          </w:p>
        </w:tc>
      </w:tr>
      <w:tr w:rsidR="004A18CE" w:rsidRPr="005D0157" w:rsidTr="004A18CE">
        <w:tc>
          <w:tcPr>
            <w:tcW w:w="2359" w:type="dxa"/>
          </w:tcPr>
          <w:p w:rsidR="004A18CE" w:rsidRPr="005D0157" w:rsidRDefault="004A18CE" w:rsidP="004A18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5D0157">
              <w:rPr>
                <w:rFonts w:ascii="TimesNewRoman" w:hAnsi="TimesNewRoman" w:cs="TimesNewRoman"/>
                <w:sz w:val="20"/>
                <w:szCs w:val="20"/>
              </w:rPr>
              <w:t>Работа с отобранным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я</w:t>
            </w:r>
            <w:r w:rsidRPr="005D0157">
              <w:rPr>
                <w:rFonts w:ascii="TimesNewRoman" w:hAnsi="TimesNewRoman" w:cs="TimesNewRoman"/>
                <w:sz w:val="20"/>
                <w:szCs w:val="20"/>
              </w:rPr>
              <w:t>зыковым материалом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, </w:t>
            </w:r>
            <w:r w:rsidRPr="005D0157">
              <w:rPr>
                <w:rFonts w:ascii="TimesNewRoman" w:hAnsi="TimesNewRoman" w:cs="TimesNewRoman"/>
                <w:sz w:val="20"/>
                <w:szCs w:val="20"/>
              </w:rPr>
              <w:t>представленным в</w:t>
            </w:r>
          </w:p>
          <w:p w:rsidR="004A18CE" w:rsidRPr="005D0157" w:rsidRDefault="004A18CE" w:rsidP="004A18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5D0157">
              <w:rPr>
                <w:rFonts w:ascii="TimesNewRoman" w:hAnsi="TimesNewRoman" w:cs="TimesNewRoman"/>
                <w:sz w:val="20"/>
                <w:szCs w:val="20"/>
              </w:rPr>
              <w:t>виде отдельных слов, словосочетаний или предложений</w:t>
            </w:r>
          </w:p>
        </w:tc>
        <w:tc>
          <w:tcPr>
            <w:tcW w:w="1856" w:type="dxa"/>
          </w:tcPr>
          <w:p w:rsidR="004A18CE" w:rsidRPr="005D0157" w:rsidRDefault="004A18CE" w:rsidP="004A18C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5D0157">
              <w:rPr>
                <w:rFonts w:ascii="TimesNewRoman" w:hAnsi="TimesNewRoman" w:cs="TimesNewRoman"/>
              </w:rPr>
              <w:t>17</w:t>
            </w:r>
          </w:p>
          <w:p w:rsidR="004A18CE" w:rsidRPr="005D0157" w:rsidRDefault="004A18CE" w:rsidP="004A18CE">
            <w:pPr>
              <w:keepNext/>
              <w:keepLines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u w:val="single"/>
                <w:lang w:eastAsia="ru-RU"/>
              </w:rPr>
            </w:pPr>
            <w:r w:rsidRPr="005D0157">
              <w:rPr>
                <w:rFonts w:ascii="TimesNewRoman" w:hAnsi="TimesNewRoman" w:cs="TimesNewRoman"/>
              </w:rPr>
              <w:t>(4–20)</w:t>
            </w:r>
          </w:p>
        </w:tc>
        <w:tc>
          <w:tcPr>
            <w:tcW w:w="1846" w:type="dxa"/>
          </w:tcPr>
          <w:p w:rsidR="004A18CE" w:rsidRPr="005D0157" w:rsidRDefault="004A18CE" w:rsidP="004A18CE">
            <w:pPr>
              <w:keepNext/>
              <w:keepLine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lang w:eastAsia="ru-RU"/>
              </w:rPr>
            </w:pPr>
            <w:r w:rsidRPr="005D0157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lang w:eastAsia="ru-RU"/>
              </w:rPr>
              <w:t>22</w:t>
            </w:r>
          </w:p>
        </w:tc>
        <w:tc>
          <w:tcPr>
            <w:tcW w:w="3402" w:type="dxa"/>
          </w:tcPr>
          <w:p w:rsidR="004A18CE" w:rsidRPr="005D0157" w:rsidRDefault="004A18CE" w:rsidP="004A18CE">
            <w:pPr>
              <w:keepNext/>
              <w:keepLine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lang w:eastAsia="ru-RU"/>
              </w:rPr>
            </w:pPr>
            <w:r w:rsidRPr="005D0157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lang w:eastAsia="ru-RU"/>
              </w:rPr>
              <w:t>38</w:t>
            </w:r>
          </w:p>
        </w:tc>
      </w:tr>
      <w:tr w:rsidR="004A18CE" w:rsidRPr="005D0157" w:rsidTr="004A18CE">
        <w:tc>
          <w:tcPr>
            <w:tcW w:w="2359" w:type="dxa"/>
          </w:tcPr>
          <w:p w:rsidR="004A18CE" w:rsidRPr="005D0157" w:rsidRDefault="004A18CE" w:rsidP="004A18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5D0157">
              <w:rPr>
                <w:rFonts w:ascii="TimesNewRoman" w:hAnsi="TimesNewRoman" w:cs="TimesNewRoman"/>
                <w:sz w:val="20"/>
                <w:szCs w:val="20"/>
              </w:rPr>
              <w:t>Работа с языковыми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5D0157">
              <w:rPr>
                <w:rFonts w:ascii="TimesNewRoman" w:hAnsi="TimesNewRoman" w:cs="TimesNewRoman"/>
                <w:sz w:val="20"/>
                <w:szCs w:val="20"/>
              </w:rPr>
              <w:t>явлениями, предъявленными в тексте</w:t>
            </w:r>
          </w:p>
        </w:tc>
        <w:tc>
          <w:tcPr>
            <w:tcW w:w="1856" w:type="dxa"/>
          </w:tcPr>
          <w:p w:rsidR="004A18CE" w:rsidRPr="005D0157" w:rsidRDefault="004A18CE" w:rsidP="004A18C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5D0157">
              <w:rPr>
                <w:rFonts w:ascii="TimesNewRoman" w:hAnsi="TimesNewRoman" w:cs="TimesNewRoman"/>
              </w:rPr>
              <w:t>9</w:t>
            </w:r>
          </w:p>
          <w:p w:rsidR="004A18CE" w:rsidRPr="005D0157" w:rsidRDefault="004A18CE" w:rsidP="004A18C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5D0157">
              <w:rPr>
                <w:rFonts w:ascii="TimesNewRoman" w:hAnsi="TimesNewRoman" w:cs="TimesNewRoman"/>
              </w:rPr>
              <w:t>(1–3, 21–26)</w:t>
            </w:r>
          </w:p>
        </w:tc>
        <w:tc>
          <w:tcPr>
            <w:tcW w:w="1846" w:type="dxa"/>
          </w:tcPr>
          <w:p w:rsidR="004A18CE" w:rsidRPr="005D0157" w:rsidRDefault="004A18CE" w:rsidP="004A18CE">
            <w:pPr>
              <w:keepNext/>
              <w:keepLine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lang w:eastAsia="ru-RU"/>
              </w:rPr>
            </w:pPr>
            <w:r w:rsidRPr="005D0157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lang w:eastAsia="ru-RU"/>
              </w:rPr>
              <w:t>12</w:t>
            </w:r>
          </w:p>
        </w:tc>
        <w:tc>
          <w:tcPr>
            <w:tcW w:w="3402" w:type="dxa"/>
          </w:tcPr>
          <w:p w:rsidR="004A18CE" w:rsidRPr="005D0157" w:rsidRDefault="004A18CE" w:rsidP="004A18CE">
            <w:pPr>
              <w:keepNext/>
              <w:keepLine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lang w:eastAsia="ru-RU"/>
              </w:rPr>
            </w:pPr>
            <w:r w:rsidRPr="005D0157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lang w:eastAsia="ru-RU"/>
              </w:rPr>
              <w:t>21</w:t>
            </w:r>
          </w:p>
        </w:tc>
      </w:tr>
      <w:tr w:rsidR="004A18CE" w:rsidRPr="005D0157" w:rsidTr="004A18CE">
        <w:tc>
          <w:tcPr>
            <w:tcW w:w="2359" w:type="dxa"/>
          </w:tcPr>
          <w:p w:rsidR="004A18CE" w:rsidRPr="00584D82" w:rsidRDefault="004A18CE" w:rsidP="004A18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5D0157">
              <w:rPr>
                <w:rFonts w:ascii="TimesNewRoman" w:hAnsi="TimesNewRoman" w:cs="TimesNewRoman"/>
                <w:sz w:val="20"/>
                <w:szCs w:val="20"/>
              </w:rPr>
              <w:t>Работа над письменным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5D0157">
              <w:rPr>
                <w:rFonts w:ascii="TimesNewRoman" w:hAnsi="TimesNewRoman" w:cs="TimesNewRoman"/>
                <w:sz w:val="20"/>
                <w:szCs w:val="20"/>
              </w:rPr>
              <w:t>монологическим высказыванием</w:t>
            </w:r>
          </w:p>
        </w:tc>
        <w:tc>
          <w:tcPr>
            <w:tcW w:w="1856" w:type="dxa"/>
          </w:tcPr>
          <w:p w:rsidR="004A18CE" w:rsidRPr="005D0157" w:rsidRDefault="004A18CE" w:rsidP="004A18C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5D0157">
              <w:rPr>
                <w:rFonts w:ascii="TimesNewRoman" w:hAnsi="TimesNewRoman" w:cs="TimesNewRoman"/>
              </w:rPr>
              <w:t>1</w:t>
            </w:r>
          </w:p>
          <w:p w:rsidR="004A18CE" w:rsidRPr="005D0157" w:rsidRDefault="004A18CE" w:rsidP="004A18CE">
            <w:pPr>
              <w:keepNext/>
              <w:keepLines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u w:val="single"/>
                <w:lang w:eastAsia="ru-RU"/>
              </w:rPr>
            </w:pPr>
            <w:r w:rsidRPr="005D0157">
              <w:rPr>
                <w:rFonts w:ascii="TimesNewRoman" w:hAnsi="TimesNewRoman" w:cs="TimesNewRoman"/>
              </w:rPr>
              <w:t>(27)</w:t>
            </w:r>
          </w:p>
        </w:tc>
        <w:tc>
          <w:tcPr>
            <w:tcW w:w="1846" w:type="dxa"/>
          </w:tcPr>
          <w:p w:rsidR="004A18CE" w:rsidRPr="005D0157" w:rsidRDefault="004A18CE" w:rsidP="004A18CE">
            <w:pPr>
              <w:keepNext/>
              <w:keepLine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lang w:eastAsia="ru-RU"/>
              </w:rPr>
            </w:pPr>
            <w:r w:rsidRPr="005D0157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lang w:eastAsia="ru-RU"/>
              </w:rPr>
              <w:t>24</w:t>
            </w:r>
          </w:p>
        </w:tc>
        <w:tc>
          <w:tcPr>
            <w:tcW w:w="3402" w:type="dxa"/>
          </w:tcPr>
          <w:p w:rsidR="004A18CE" w:rsidRPr="005D0157" w:rsidRDefault="004A18CE" w:rsidP="004A18CE">
            <w:pPr>
              <w:keepNext/>
              <w:keepLine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lang w:eastAsia="ru-RU"/>
              </w:rPr>
            </w:pPr>
            <w:r w:rsidRPr="005D0157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lang w:eastAsia="ru-RU"/>
              </w:rPr>
              <w:t>41</w:t>
            </w:r>
          </w:p>
        </w:tc>
      </w:tr>
      <w:tr w:rsidR="004A18CE" w:rsidRPr="00F56396" w:rsidTr="004A18CE">
        <w:tc>
          <w:tcPr>
            <w:tcW w:w="2359" w:type="dxa"/>
          </w:tcPr>
          <w:p w:rsidR="004A18CE" w:rsidRPr="00F56396" w:rsidRDefault="004A18CE" w:rsidP="004A18CE">
            <w:pPr>
              <w:keepNext/>
              <w:keepLines/>
              <w:outlineLvl w:val="2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F56396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56" w:type="dxa"/>
          </w:tcPr>
          <w:p w:rsidR="004A18CE" w:rsidRPr="005D0157" w:rsidRDefault="004A18CE" w:rsidP="004A18CE">
            <w:pPr>
              <w:keepNext/>
              <w:keepLines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u w:val="single"/>
                <w:lang w:eastAsia="ru-RU"/>
              </w:rPr>
            </w:pPr>
            <w:r w:rsidRPr="005D0157">
              <w:rPr>
                <w:rFonts w:ascii="TimesNewRoman" w:hAnsi="TimesNewRoman" w:cs="TimesNewRoman"/>
              </w:rPr>
              <w:t>27</w:t>
            </w:r>
          </w:p>
        </w:tc>
        <w:tc>
          <w:tcPr>
            <w:tcW w:w="1846" w:type="dxa"/>
          </w:tcPr>
          <w:p w:rsidR="004A18CE" w:rsidRPr="005D0157" w:rsidRDefault="004A18CE" w:rsidP="004A18CE">
            <w:pPr>
              <w:keepNext/>
              <w:keepLine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lang w:eastAsia="ru-RU"/>
              </w:rPr>
            </w:pPr>
            <w:r w:rsidRPr="005D0157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lang w:eastAsia="ru-RU"/>
              </w:rPr>
              <w:t>58</w:t>
            </w:r>
          </w:p>
        </w:tc>
        <w:tc>
          <w:tcPr>
            <w:tcW w:w="3402" w:type="dxa"/>
          </w:tcPr>
          <w:p w:rsidR="004A18CE" w:rsidRPr="005D0157" w:rsidRDefault="004A18CE" w:rsidP="004A18CE">
            <w:pPr>
              <w:keepNext/>
              <w:keepLine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lang w:eastAsia="ru-RU"/>
              </w:rPr>
            </w:pPr>
            <w:r w:rsidRPr="005D0157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lang w:eastAsia="ru-RU"/>
              </w:rPr>
              <w:t>100</w:t>
            </w:r>
          </w:p>
        </w:tc>
      </w:tr>
    </w:tbl>
    <w:p w:rsidR="004A18CE" w:rsidRDefault="004A18CE" w:rsidP="002827D7">
      <w:pPr>
        <w:keepNext/>
        <w:keepLines/>
        <w:spacing w:after="0" w:line="240" w:lineRule="auto"/>
        <w:outlineLvl w:val="2"/>
        <w:rPr>
          <w:rFonts w:ascii="TimesNewRoman,Italic" w:hAnsi="TimesNewRoman,Italic" w:cs="TimesNewRoman,Italic"/>
          <w:b/>
          <w:iCs/>
          <w:sz w:val="24"/>
          <w:szCs w:val="24"/>
        </w:rPr>
      </w:pPr>
    </w:p>
    <w:p w:rsidR="004A18CE" w:rsidRDefault="004A18CE" w:rsidP="004A18CE">
      <w:pPr>
        <w:keepNext/>
        <w:keepLines/>
        <w:spacing w:after="0" w:line="240" w:lineRule="auto"/>
        <w:ind w:left="426"/>
        <w:jc w:val="center"/>
        <w:outlineLvl w:val="2"/>
        <w:rPr>
          <w:rFonts w:ascii="TimesNewRoman,Italic" w:hAnsi="TimesNewRoman,Italic" w:cs="TimesNewRoman,Italic"/>
          <w:b/>
          <w:iCs/>
          <w:sz w:val="24"/>
          <w:szCs w:val="24"/>
        </w:rPr>
      </w:pPr>
      <w:r w:rsidRPr="00593C37">
        <w:rPr>
          <w:rFonts w:ascii="TimesNewRoman,Italic" w:hAnsi="TimesNewRoman,Italic" w:cs="TimesNewRoman,Italic"/>
          <w:b/>
          <w:iCs/>
          <w:sz w:val="24"/>
          <w:szCs w:val="24"/>
        </w:rPr>
        <w:t>Распределение заданий по уровням сложности</w:t>
      </w:r>
    </w:p>
    <w:p w:rsidR="004A18CE" w:rsidRPr="00593C37" w:rsidRDefault="004A18CE" w:rsidP="004A18CE">
      <w:pPr>
        <w:keepNext/>
        <w:keepLines/>
        <w:spacing w:after="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u w:val="single"/>
          <w:lang w:eastAsia="ru-RU"/>
        </w:rPr>
      </w:pPr>
    </w:p>
    <w:tbl>
      <w:tblPr>
        <w:tblStyle w:val="a6"/>
        <w:tblW w:w="0" w:type="auto"/>
        <w:tblInd w:w="426" w:type="dxa"/>
        <w:tblLook w:val="04A0" w:firstRow="1" w:lastRow="0" w:firstColumn="1" w:lastColumn="0" w:noHBand="0" w:noVBand="1"/>
      </w:tblPr>
      <w:tblGrid>
        <w:gridCol w:w="1942"/>
        <w:gridCol w:w="1498"/>
        <w:gridCol w:w="2085"/>
        <w:gridCol w:w="4731"/>
      </w:tblGrid>
      <w:tr w:rsidR="004A18CE" w:rsidTr="004A18CE">
        <w:tc>
          <w:tcPr>
            <w:tcW w:w="0" w:type="auto"/>
          </w:tcPr>
          <w:p w:rsidR="004A18CE" w:rsidRPr="00593C37" w:rsidRDefault="004A18CE" w:rsidP="004A18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593C37">
              <w:rPr>
                <w:rFonts w:ascii="TimesNewRoman" w:hAnsi="TimesNewRoman" w:cs="TimesNewRoman"/>
                <w:sz w:val="20"/>
                <w:szCs w:val="20"/>
              </w:rPr>
              <w:t>Уровень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593C37">
              <w:rPr>
                <w:rFonts w:ascii="TimesNewRoman" w:hAnsi="TimesNewRoman" w:cs="TimesNewRoman"/>
                <w:sz w:val="20"/>
                <w:szCs w:val="20"/>
              </w:rPr>
              <w:t>сложности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593C37">
              <w:rPr>
                <w:rFonts w:ascii="TimesNewRoman" w:hAnsi="TimesNewRoman" w:cs="TimesNewRoman"/>
                <w:sz w:val="20"/>
                <w:szCs w:val="20"/>
              </w:rPr>
              <w:t>заданий</w:t>
            </w:r>
          </w:p>
        </w:tc>
        <w:tc>
          <w:tcPr>
            <w:tcW w:w="0" w:type="auto"/>
          </w:tcPr>
          <w:p w:rsidR="004A18CE" w:rsidRPr="00593C37" w:rsidRDefault="004A18CE" w:rsidP="004A18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593C37">
              <w:rPr>
                <w:rFonts w:ascii="TimesNewRoman" w:hAnsi="TimesNewRoman" w:cs="TimesNewRoman"/>
                <w:sz w:val="20"/>
                <w:szCs w:val="20"/>
              </w:rPr>
              <w:t>Количество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593C37">
              <w:rPr>
                <w:rFonts w:ascii="TimesNewRoman" w:hAnsi="TimesNewRoman" w:cs="TimesNewRoman"/>
                <w:sz w:val="20"/>
                <w:szCs w:val="20"/>
              </w:rPr>
              <w:t>заданий</w:t>
            </w:r>
          </w:p>
        </w:tc>
        <w:tc>
          <w:tcPr>
            <w:tcW w:w="0" w:type="auto"/>
          </w:tcPr>
          <w:p w:rsidR="004A18CE" w:rsidRPr="00593C37" w:rsidRDefault="004A18CE" w:rsidP="004A18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593C37">
              <w:rPr>
                <w:rFonts w:ascii="TimesNewRoman" w:hAnsi="TimesNewRoman" w:cs="TimesNewRoman"/>
                <w:sz w:val="20"/>
                <w:szCs w:val="20"/>
              </w:rPr>
              <w:t>Максимальный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593C37">
              <w:rPr>
                <w:rFonts w:ascii="TimesNewRoman" w:hAnsi="TimesNewRoman" w:cs="TimesNewRoman"/>
                <w:sz w:val="20"/>
                <w:szCs w:val="20"/>
              </w:rPr>
              <w:t>первичный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593C37">
              <w:rPr>
                <w:rFonts w:ascii="TimesNewRoman" w:hAnsi="TimesNewRoman" w:cs="TimesNewRoman"/>
                <w:sz w:val="20"/>
                <w:szCs w:val="20"/>
              </w:rPr>
              <w:t>балл</w:t>
            </w:r>
          </w:p>
        </w:tc>
        <w:tc>
          <w:tcPr>
            <w:tcW w:w="0" w:type="auto"/>
          </w:tcPr>
          <w:p w:rsidR="004A18CE" w:rsidRPr="00593C37" w:rsidRDefault="004A18CE" w:rsidP="004A18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593C37">
              <w:rPr>
                <w:rFonts w:ascii="TimesNewRoman" w:hAnsi="TimesNewRoman" w:cs="TimesNewRoman"/>
                <w:sz w:val="20"/>
                <w:szCs w:val="20"/>
              </w:rPr>
              <w:t>Процент максимального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593C37">
              <w:rPr>
                <w:rFonts w:ascii="TimesNewRoman" w:hAnsi="TimesNewRoman" w:cs="TimesNewRoman"/>
                <w:sz w:val="20"/>
                <w:szCs w:val="20"/>
              </w:rPr>
              <w:t>первичного балла за выполнение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593C37">
              <w:rPr>
                <w:rFonts w:ascii="TimesNewRoman" w:hAnsi="TimesNewRoman" w:cs="TimesNewRoman"/>
                <w:sz w:val="20"/>
                <w:szCs w:val="20"/>
              </w:rPr>
              <w:t>заданий данного уровня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593C37">
              <w:rPr>
                <w:rFonts w:ascii="TimesNewRoman" w:hAnsi="TimesNewRoman" w:cs="TimesNewRoman"/>
                <w:sz w:val="20"/>
                <w:szCs w:val="20"/>
              </w:rPr>
              <w:t>сложности от максимального</w:t>
            </w:r>
          </w:p>
          <w:p w:rsidR="004A18CE" w:rsidRPr="00593C37" w:rsidRDefault="004A18CE" w:rsidP="004A18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593C37">
              <w:rPr>
                <w:rFonts w:ascii="TimesNewRoman" w:hAnsi="TimesNewRoman" w:cs="TimesNewRoman"/>
                <w:sz w:val="20"/>
                <w:szCs w:val="20"/>
              </w:rPr>
              <w:t>первичного балла за всю работу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, </w:t>
            </w:r>
            <w:r w:rsidRPr="00593C37">
              <w:rPr>
                <w:rFonts w:ascii="TimesNewRoman" w:hAnsi="TimesNewRoman" w:cs="TimesNewRoman"/>
                <w:sz w:val="20"/>
                <w:szCs w:val="20"/>
              </w:rPr>
              <w:t>равного 58 баллам</w:t>
            </w:r>
          </w:p>
        </w:tc>
      </w:tr>
      <w:tr w:rsidR="004A18CE" w:rsidRPr="00593C37" w:rsidTr="004A18CE">
        <w:tc>
          <w:tcPr>
            <w:tcW w:w="0" w:type="auto"/>
          </w:tcPr>
          <w:p w:rsidR="004A18CE" w:rsidRPr="00593C37" w:rsidRDefault="004A18CE" w:rsidP="004A18CE">
            <w:pPr>
              <w:keepNext/>
              <w:keepLines/>
              <w:outlineLvl w:val="2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lang w:eastAsia="ru-RU"/>
              </w:rPr>
            </w:pPr>
            <w:r w:rsidRPr="00593C37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0" w:type="auto"/>
          </w:tcPr>
          <w:p w:rsidR="004A18CE" w:rsidRPr="00593C37" w:rsidRDefault="004A18CE" w:rsidP="004A18CE">
            <w:pPr>
              <w:keepNext/>
              <w:keepLines/>
              <w:outlineLvl w:val="2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lang w:eastAsia="ru-RU"/>
              </w:rPr>
            </w:pPr>
            <w:r w:rsidRPr="00593C37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lang w:eastAsia="ru-RU"/>
              </w:rPr>
              <w:t>24</w:t>
            </w:r>
          </w:p>
        </w:tc>
        <w:tc>
          <w:tcPr>
            <w:tcW w:w="0" w:type="auto"/>
          </w:tcPr>
          <w:p w:rsidR="004A18CE" w:rsidRPr="00593C37" w:rsidRDefault="004A18CE" w:rsidP="004A18CE">
            <w:pPr>
              <w:keepNext/>
              <w:keepLines/>
              <w:outlineLvl w:val="2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lang w:eastAsia="ru-RU"/>
              </w:rPr>
            </w:pPr>
            <w:r w:rsidRPr="00593C37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lang w:eastAsia="ru-RU"/>
              </w:rPr>
              <w:t>29</w:t>
            </w:r>
          </w:p>
        </w:tc>
        <w:tc>
          <w:tcPr>
            <w:tcW w:w="0" w:type="auto"/>
          </w:tcPr>
          <w:p w:rsidR="004A18CE" w:rsidRPr="00593C37" w:rsidRDefault="004A18CE" w:rsidP="004A18CE">
            <w:pPr>
              <w:keepNext/>
              <w:keepLines/>
              <w:outlineLvl w:val="2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lang w:eastAsia="ru-RU"/>
              </w:rPr>
            </w:pPr>
            <w:r w:rsidRPr="00593C37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lang w:eastAsia="ru-RU"/>
              </w:rPr>
              <w:t>50</w:t>
            </w:r>
          </w:p>
        </w:tc>
      </w:tr>
      <w:tr w:rsidR="004A18CE" w:rsidRPr="00593C37" w:rsidTr="004A18CE">
        <w:tc>
          <w:tcPr>
            <w:tcW w:w="0" w:type="auto"/>
          </w:tcPr>
          <w:p w:rsidR="004A18CE" w:rsidRPr="00593C37" w:rsidRDefault="004A18CE" w:rsidP="004A18CE">
            <w:pPr>
              <w:keepNext/>
              <w:keepLines/>
              <w:outlineLvl w:val="2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lang w:eastAsia="ru-RU"/>
              </w:rPr>
            </w:pPr>
            <w:r w:rsidRPr="00593C37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0" w:type="auto"/>
          </w:tcPr>
          <w:p w:rsidR="004A18CE" w:rsidRPr="00593C37" w:rsidRDefault="004A18CE" w:rsidP="004A18CE">
            <w:pPr>
              <w:keepNext/>
              <w:keepLines/>
              <w:outlineLvl w:val="2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lang w:eastAsia="ru-RU"/>
              </w:rPr>
            </w:pPr>
            <w:r w:rsidRPr="00593C37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lang w:eastAsia="ru-RU"/>
              </w:rPr>
              <w:t>3</w:t>
            </w:r>
          </w:p>
        </w:tc>
        <w:tc>
          <w:tcPr>
            <w:tcW w:w="0" w:type="auto"/>
          </w:tcPr>
          <w:p w:rsidR="004A18CE" w:rsidRPr="00593C37" w:rsidRDefault="004A18CE" w:rsidP="004A18CE">
            <w:pPr>
              <w:keepNext/>
              <w:keepLines/>
              <w:outlineLvl w:val="2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lang w:eastAsia="ru-RU"/>
              </w:rPr>
            </w:pPr>
            <w:r w:rsidRPr="00593C37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lang w:eastAsia="ru-RU"/>
              </w:rPr>
              <w:t>29</w:t>
            </w:r>
          </w:p>
        </w:tc>
        <w:tc>
          <w:tcPr>
            <w:tcW w:w="0" w:type="auto"/>
          </w:tcPr>
          <w:p w:rsidR="004A18CE" w:rsidRPr="00593C37" w:rsidRDefault="004A18CE" w:rsidP="004A18CE">
            <w:pPr>
              <w:keepNext/>
              <w:keepLines/>
              <w:outlineLvl w:val="2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lang w:eastAsia="ru-RU"/>
              </w:rPr>
            </w:pPr>
            <w:r w:rsidRPr="00593C37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lang w:eastAsia="ru-RU"/>
              </w:rPr>
              <w:t>50</w:t>
            </w:r>
          </w:p>
        </w:tc>
      </w:tr>
      <w:tr w:rsidR="004A18CE" w:rsidRPr="00593C37" w:rsidTr="004A18CE">
        <w:tc>
          <w:tcPr>
            <w:tcW w:w="0" w:type="auto"/>
          </w:tcPr>
          <w:p w:rsidR="004A18CE" w:rsidRPr="00593C37" w:rsidRDefault="004A18CE" w:rsidP="004A18CE">
            <w:pPr>
              <w:keepNext/>
              <w:keepLines/>
              <w:outlineLvl w:val="2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lang w:eastAsia="ru-RU"/>
              </w:rPr>
            </w:pPr>
            <w:r w:rsidRPr="00593C3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4A18CE" w:rsidRPr="00593C37" w:rsidRDefault="004A18CE" w:rsidP="004A18CE">
            <w:pPr>
              <w:keepNext/>
              <w:keepLines/>
              <w:outlineLvl w:val="2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lang w:eastAsia="ru-RU"/>
              </w:rPr>
            </w:pPr>
            <w:r w:rsidRPr="00593C37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lang w:eastAsia="ru-RU"/>
              </w:rPr>
              <w:t>27</w:t>
            </w:r>
          </w:p>
        </w:tc>
        <w:tc>
          <w:tcPr>
            <w:tcW w:w="0" w:type="auto"/>
          </w:tcPr>
          <w:p w:rsidR="004A18CE" w:rsidRPr="00593C37" w:rsidRDefault="004A18CE" w:rsidP="004A18CE">
            <w:pPr>
              <w:keepNext/>
              <w:keepLines/>
              <w:outlineLvl w:val="2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lang w:eastAsia="ru-RU"/>
              </w:rPr>
            </w:pPr>
            <w:r w:rsidRPr="00593C37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lang w:eastAsia="ru-RU"/>
              </w:rPr>
              <w:t>58</w:t>
            </w:r>
          </w:p>
        </w:tc>
        <w:tc>
          <w:tcPr>
            <w:tcW w:w="0" w:type="auto"/>
          </w:tcPr>
          <w:p w:rsidR="004A18CE" w:rsidRPr="00593C37" w:rsidRDefault="004A18CE" w:rsidP="004A18CE">
            <w:pPr>
              <w:keepNext/>
              <w:keepLines/>
              <w:outlineLvl w:val="2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lang w:eastAsia="ru-RU"/>
              </w:rPr>
            </w:pPr>
            <w:r w:rsidRPr="00593C37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lang w:eastAsia="ru-RU"/>
              </w:rPr>
              <w:t>100</w:t>
            </w:r>
          </w:p>
        </w:tc>
      </w:tr>
    </w:tbl>
    <w:p w:rsidR="004A18CE" w:rsidRDefault="004A18CE" w:rsidP="004A18CE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u w:val="single"/>
          <w:lang w:eastAsia="ru-RU"/>
        </w:rPr>
      </w:pPr>
    </w:p>
    <w:p w:rsidR="004A18CE" w:rsidRPr="00034315" w:rsidRDefault="004A18CE" w:rsidP="004A18CE">
      <w:pPr>
        <w:keepNext/>
        <w:keepLines/>
        <w:spacing w:after="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u w:val="single"/>
          <w:lang w:val="x-none" w:eastAsia="ru-RU"/>
        </w:rPr>
      </w:pPr>
      <w:r w:rsidRPr="00034315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u w:val="single"/>
          <w:lang w:val="x-none" w:eastAsia="ru-RU"/>
        </w:rPr>
        <w:t>Основные результаты ЕГЭ по предмету</w:t>
      </w:r>
    </w:p>
    <w:p w:rsidR="004A18CE" w:rsidRPr="00643DBE" w:rsidRDefault="004A18CE" w:rsidP="004A18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2"/>
        <w:tblW w:w="0" w:type="auto"/>
        <w:tblInd w:w="1491" w:type="dxa"/>
        <w:tblLook w:val="04A0" w:firstRow="1" w:lastRow="0" w:firstColumn="1" w:lastColumn="0" w:noHBand="0" w:noVBand="1"/>
      </w:tblPr>
      <w:tblGrid>
        <w:gridCol w:w="1422"/>
        <w:gridCol w:w="766"/>
        <w:gridCol w:w="832"/>
        <w:gridCol w:w="646"/>
        <w:gridCol w:w="892"/>
        <w:gridCol w:w="1521"/>
        <w:gridCol w:w="1588"/>
        <w:gridCol w:w="1524"/>
      </w:tblGrid>
      <w:tr w:rsidR="004A18CE" w:rsidRPr="00034315" w:rsidTr="004A18CE">
        <w:tc>
          <w:tcPr>
            <w:tcW w:w="0" w:type="auto"/>
          </w:tcPr>
          <w:p w:rsidR="004A18CE" w:rsidRPr="00034315" w:rsidRDefault="004A18CE" w:rsidP="004A18CE">
            <w:pPr>
              <w:rPr>
                <w:rFonts w:ascii="Times New Roman" w:eastAsia="Calibri" w:hAnsi="Times New Roman" w:cs="Times New Roman"/>
              </w:rPr>
            </w:pPr>
            <w:r w:rsidRPr="00034315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0" w:type="auto"/>
          </w:tcPr>
          <w:p w:rsidR="004A18CE" w:rsidRPr="00034315" w:rsidRDefault="004A18CE" w:rsidP="004A18CE">
            <w:pPr>
              <w:rPr>
                <w:rFonts w:ascii="Times New Roman" w:eastAsia="Calibri" w:hAnsi="Times New Roman" w:cs="Times New Roman"/>
              </w:rPr>
            </w:pPr>
            <w:r w:rsidRPr="00034315">
              <w:rPr>
                <w:rFonts w:ascii="Times New Roman" w:eastAsia="Calibri" w:hAnsi="Times New Roman" w:cs="Times New Roman"/>
              </w:rPr>
              <w:t xml:space="preserve">Класс </w:t>
            </w:r>
          </w:p>
        </w:tc>
        <w:tc>
          <w:tcPr>
            <w:tcW w:w="0" w:type="auto"/>
          </w:tcPr>
          <w:p w:rsidR="004A18CE" w:rsidRPr="00034315" w:rsidRDefault="004A18CE" w:rsidP="004A18CE">
            <w:pPr>
              <w:rPr>
                <w:rFonts w:ascii="Times New Roman" w:eastAsia="Calibri" w:hAnsi="Times New Roman" w:cs="Times New Roman"/>
              </w:rPr>
            </w:pPr>
            <w:r w:rsidRPr="00034315">
              <w:rPr>
                <w:rFonts w:ascii="Times New Roman" w:eastAsia="Calibri" w:hAnsi="Times New Roman" w:cs="Times New Roman"/>
              </w:rPr>
              <w:t>Коли-</w:t>
            </w:r>
          </w:p>
          <w:p w:rsidR="004A18CE" w:rsidRPr="00034315" w:rsidRDefault="004A18CE" w:rsidP="004A18CE">
            <w:pPr>
              <w:rPr>
                <w:rFonts w:ascii="Times New Roman" w:eastAsia="Calibri" w:hAnsi="Times New Roman" w:cs="Times New Roman"/>
              </w:rPr>
            </w:pPr>
            <w:r w:rsidRPr="00034315">
              <w:rPr>
                <w:rFonts w:ascii="Times New Roman" w:eastAsia="Calibri" w:hAnsi="Times New Roman" w:cs="Times New Roman"/>
              </w:rPr>
              <w:t xml:space="preserve">чество </w:t>
            </w:r>
          </w:p>
          <w:p w:rsidR="004A18CE" w:rsidRPr="00034315" w:rsidRDefault="004A18CE" w:rsidP="004A18CE">
            <w:pPr>
              <w:rPr>
                <w:rFonts w:ascii="Times New Roman" w:eastAsia="Calibri" w:hAnsi="Times New Roman" w:cs="Times New Roman"/>
              </w:rPr>
            </w:pPr>
            <w:r w:rsidRPr="00034315">
              <w:rPr>
                <w:rFonts w:ascii="Times New Roman" w:eastAsia="Calibri" w:hAnsi="Times New Roman" w:cs="Times New Roman"/>
              </w:rPr>
              <w:t>уч-ся</w:t>
            </w:r>
          </w:p>
        </w:tc>
        <w:tc>
          <w:tcPr>
            <w:tcW w:w="0" w:type="auto"/>
          </w:tcPr>
          <w:p w:rsidR="004A18CE" w:rsidRPr="00034315" w:rsidRDefault="004A18CE" w:rsidP="004A18CE">
            <w:pPr>
              <w:rPr>
                <w:rFonts w:ascii="Times New Roman" w:eastAsia="Calibri" w:hAnsi="Times New Roman" w:cs="Times New Roman"/>
              </w:rPr>
            </w:pPr>
            <w:r w:rsidRPr="00034315">
              <w:rPr>
                <w:rFonts w:ascii="Times New Roman" w:eastAsia="Calibri" w:hAnsi="Times New Roman" w:cs="Times New Roman"/>
              </w:rPr>
              <w:t>Сда-</w:t>
            </w:r>
          </w:p>
          <w:p w:rsidR="004A18CE" w:rsidRPr="00034315" w:rsidRDefault="004A18CE" w:rsidP="004A18CE">
            <w:pPr>
              <w:rPr>
                <w:rFonts w:ascii="Times New Roman" w:eastAsia="Calibri" w:hAnsi="Times New Roman" w:cs="Times New Roman"/>
              </w:rPr>
            </w:pPr>
            <w:r w:rsidRPr="00034315">
              <w:rPr>
                <w:rFonts w:ascii="Times New Roman" w:eastAsia="Calibri" w:hAnsi="Times New Roman" w:cs="Times New Roman"/>
              </w:rPr>
              <w:t xml:space="preserve">вали </w:t>
            </w:r>
          </w:p>
        </w:tc>
        <w:tc>
          <w:tcPr>
            <w:tcW w:w="0" w:type="auto"/>
          </w:tcPr>
          <w:p w:rsidR="004A18CE" w:rsidRPr="00034315" w:rsidRDefault="004A18CE" w:rsidP="004A18CE">
            <w:pPr>
              <w:rPr>
                <w:rFonts w:ascii="Times New Roman" w:eastAsia="Calibri" w:hAnsi="Times New Roman" w:cs="Times New Roman"/>
              </w:rPr>
            </w:pPr>
            <w:r w:rsidRPr="00034315">
              <w:rPr>
                <w:rFonts w:ascii="Times New Roman" w:eastAsia="Calibri" w:hAnsi="Times New Roman" w:cs="Times New Roman"/>
              </w:rPr>
              <w:t>Ср. балл</w:t>
            </w:r>
          </w:p>
        </w:tc>
        <w:tc>
          <w:tcPr>
            <w:tcW w:w="0" w:type="auto"/>
          </w:tcPr>
          <w:p w:rsidR="004A18CE" w:rsidRPr="00034315" w:rsidRDefault="004A18CE" w:rsidP="004A18CE">
            <w:pPr>
              <w:rPr>
                <w:rFonts w:ascii="Times New Roman" w:eastAsia="Calibri" w:hAnsi="Times New Roman" w:cs="Times New Roman"/>
              </w:rPr>
            </w:pPr>
            <w:r w:rsidRPr="00034315">
              <w:rPr>
                <w:rFonts w:ascii="Times New Roman" w:eastAsia="Calibri" w:hAnsi="Times New Roman" w:cs="Times New Roman"/>
              </w:rPr>
              <w:t>Мин. балл на ЕГЭ</w:t>
            </w:r>
          </w:p>
        </w:tc>
        <w:tc>
          <w:tcPr>
            <w:tcW w:w="0" w:type="auto"/>
          </w:tcPr>
          <w:p w:rsidR="004A18CE" w:rsidRPr="00034315" w:rsidRDefault="004A18CE" w:rsidP="004A18CE">
            <w:pPr>
              <w:rPr>
                <w:rFonts w:ascii="Times New Roman" w:eastAsia="Calibri" w:hAnsi="Times New Roman" w:cs="Times New Roman"/>
              </w:rPr>
            </w:pPr>
            <w:r w:rsidRPr="00034315">
              <w:rPr>
                <w:rFonts w:ascii="Times New Roman" w:eastAsia="Calibri" w:hAnsi="Times New Roman" w:cs="Times New Roman"/>
              </w:rPr>
              <w:t>Макс. балл на ЕГЭ</w:t>
            </w:r>
          </w:p>
        </w:tc>
        <w:tc>
          <w:tcPr>
            <w:tcW w:w="0" w:type="auto"/>
          </w:tcPr>
          <w:p w:rsidR="004A18CE" w:rsidRPr="00034315" w:rsidRDefault="004A18CE" w:rsidP="004A18CE">
            <w:pPr>
              <w:rPr>
                <w:rFonts w:ascii="Times New Roman" w:eastAsia="Calibri" w:hAnsi="Times New Roman" w:cs="Times New Roman"/>
              </w:rPr>
            </w:pPr>
            <w:r w:rsidRPr="00034315">
              <w:rPr>
                <w:rFonts w:ascii="Times New Roman" w:eastAsia="Calibri" w:hAnsi="Times New Roman" w:cs="Times New Roman"/>
              </w:rPr>
              <w:t>Учитель</w:t>
            </w:r>
          </w:p>
        </w:tc>
      </w:tr>
      <w:tr w:rsidR="004A18CE" w:rsidRPr="00034315" w:rsidTr="004A18CE">
        <w:tc>
          <w:tcPr>
            <w:tcW w:w="0" w:type="auto"/>
          </w:tcPr>
          <w:p w:rsidR="004A18CE" w:rsidRPr="00034315" w:rsidRDefault="004A18CE" w:rsidP="004A1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1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4A18CE" w:rsidRPr="00034315" w:rsidRDefault="004A18CE" w:rsidP="004A1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15">
              <w:rPr>
                <w:rFonts w:ascii="Times New Roman" w:eastAsia="Calibri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0" w:type="auto"/>
          </w:tcPr>
          <w:p w:rsidR="004A18CE" w:rsidRPr="00034315" w:rsidRDefault="004A18CE" w:rsidP="004A18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A18CE" w:rsidRPr="00034315" w:rsidRDefault="004A18CE" w:rsidP="004A18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4A18CE" w:rsidRPr="00034315" w:rsidRDefault="004A18CE" w:rsidP="004A18CE">
            <w:pPr>
              <w:jc w:val="center"/>
              <w:rPr>
                <w:sz w:val="24"/>
                <w:szCs w:val="24"/>
              </w:rPr>
            </w:pPr>
            <w:r w:rsidRPr="00034315"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4A18CE" w:rsidRPr="00034315" w:rsidRDefault="004A18CE" w:rsidP="004A18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A18CE" w:rsidRPr="00034315" w:rsidRDefault="004A18CE" w:rsidP="004A18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15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A18CE" w:rsidRPr="00034315" w:rsidRDefault="004A18CE" w:rsidP="004A1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Беседина В.В</w:t>
            </w:r>
          </w:p>
        </w:tc>
      </w:tr>
      <w:tr w:rsidR="004A18CE" w:rsidRPr="00034315" w:rsidTr="004A18CE">
        <w:tc>
          <w:tcPr>
            <w:tcW w:w="0" w:type="auto"/>
          </w:tcPr>
          <w:p w:rsidR="004A18CE" w:rsidRPr="00034315" w:rsidRDefault="004A18CE" w:rsidP="004A1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1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4A18CE" w:rsidRPr="00034315" w:rsidRDefault="004A18CE" w:rsidP="004A1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15">
              <w:rPr>
                <w:rFonts w:ascii="Times New Roman" w:eastAsia="Calibri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0" w:type="auto"/>
          </w:tcPr>
          <w:p w:rsidR="004A18CE" w:rsidRPr="00034315" w:rsidRDefault="004A18CE" w:rsidP="004A18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A18CE" w:rsidRPr="00034315" w:rsidRDefault="004A18CE" w:rsidP="004A18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4A18CE" w:rsidRPr="00034315" w:rsidRDefault="004A18CE" w:rsidP="004A18CE">
            <w:pPr>
              <w:jc w:val="center"/>
              <w:rPr>
                <w:sz w:val="24"/>
                <w:szCs w:val="24"/>
              </w:rPr>
            </w:pPr>
            <w:r w:rsidRPr="00034315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4A18CE" w:rsidRPr="00034315" w:rsidRDefault="004A18CE" w:rsidP="004A18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A18CE" w:rsidRPr="00034315" w:rsidRDefault="004A18CE" w:rsidP="004A18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4A18CE" w:rsidRPr="00034315" w:rsidRDefault="004A18CE" w:rsidP="004A1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И.И.</w:t>
            </w:r>
          </w:p>
        </w:tc>
      </w:tr>
      <w:tr w:rsidR="004A18CE" w:rsidRPr="00034315" w:rsidTr="004A18CE">
        <w:tc>
          <w:tcPr>
            <w:tcW w:w="0" w:type="auto"/>
          </w:tcPr>
          <w:p w:rsidR="004A18CE" w:rsidRPr="00034315" w:rsidRDefault="004A18CE" w:rsidP="004A1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4A18CE" w:rsidRPr="00034315" w:rsidRDefault="004A18CE" w:rsidP="004A1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В</w:t>
            </w:r>
          </w:p>
        </w:tc>
        <w:tc>
          <w:tcPr>
            <w:tcW w:w="0" w:type="auto"/>
          </w:tcPr>
          <w:p w:rsidR="004A18CE" w:rsidRPr="00034315" w:rsidRDefault="004A18CE" w:rsidP="004A18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A18CE" w:rsidRPr="00034315" w:rsidRDefault="004A18CE" w:rsidP="004A18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4A18CE" w:rsidRPr="00034315" w:rsidRDefault="004A18CE" w:rsidP="004A18CE">
            <w:pPr>
              <w:jc w:val="center"/>
              <w:rPr>
                <w:sz w:val="24"/>
                <w:szCs w:val="24"/>
              </w:rPr>
            </w:pPr>
            <w:r w:rsidRPr="00034315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4A18CE" w:rsidRPr="00034315" w:rsidRDefault="004A18CE" w:rsidP="004A18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4A18CE" w:rsidRPr="00034315" w:rsidRDefault="004A18CE" w:rsidP="004A18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A18CE" w:rsidRPr="00034315" w:rsidRDefault="004A18CE" w:rsidP="004A1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И.И.</w:t>
            </w:r>
          </w:p>
        </w:tc>
      </w:tr>
      <w:tr w:rsidR="004A18CE" w:rsidRPr="00034315" w:rsidTr="004A18CE">
        <w:tc>
          <w:tcPr>
            <w:tcW w:w="0" w:type="auto"/>
          </w:tcPr>
          <w:p w:rsidR="004A18CE" w:rsidRPr="00034315" w:rsidRDefault="004A18CE" w:rsidP="004A1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4A18CE" w:rsidRPr="00034315" w:rsidRDefault="004A18CE" w:rsidP="004A1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Г</w:t>
            </w:r>
          </w:p>
        </w:tc>
        <w:tc>
          <w:tcPr>
            <w:tcW w:w="0" w:type="auto"/>
          </w:tcPr>
          <w:p w:rsidR="004A18CE" w:rsidRPr="00034315" w:rsidRDefault="004A18CE" w:rsidP="004A18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A18CE" w:rsidRPr="00034315" w:rsidRDefault="004A18CE" w:rsidP="004A18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4A18CE" w:rsidRPr="00034315" w:rsidRDefault="004A18CE" w:rsidP="004A18CE">
            <w:pPr>
              <w:jc w:val="center"/>
              <w:rPr>
                <w:sz w:val="24"/>
                <w:szCs w:val="24"/>
              </w:rPr>
            </w:pPr>
            <w:r w:rsidRPr="00034315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4A18CE" w:rsidRPr="00034315" w:rsidRDefault="004A18CE" w:rsidP="004A18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A18CE" w:rsidRPr="00034315" w:rsidRDefault="004A18CE" w:rsidP="004A18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A18CE" w:rsidRPr="00034315" w:rsidRDefault="004A18CE" w:rsidP="004A1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Беседина В.В.</w:t>
            </w:r>
          </w:p>
        </w:tc>
      </w:tr>
      <w:tr w:rsidR="004A18CE" w:rsidRPr="00034315" w:rsidTr="004A18CE">
        <w:tc>
          <w:tcPr>
            <w:tcW w:w="0" w:type="auto"/>
          </w:tcPr>
          <w:p w:rsidR="004A18CE" w:rsidRPr="00034315" w:rsidRDefault="004A18CE" w:rsidP="004A18C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343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4A18CE" w:rsidRPr="00034315" w:rsidRDefault="004A18CE" w:rsidP="004A18C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</w:t>
            </w:r>
          </w:p>
        </w:tc>
        <w:tc>
          <w:tcPr>
            <w:tcW w:w="0" w:type="auto"/>
          </w:tcPr>
          <w:p w:rsidR="004A18CE" w:rsidRPr="00034315" w:rsidRDefault="004A18CE" w:rsidP="004A18C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4A18CE" w:rsidRPr="00034315" w:rsidRDefault="004A18CE" w:rsidP="004A18C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4A18CE" w:rsidRPr="00034315" w:rsidRDefault="004A18CE" w:rsidP="004A18C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66,5</w:t>
            </w:r>
          </w:p>
        </w:tc>
        <w:tc>
          <w:tcPr>
            <w:tcW w:w="0" w:type="auto"/>
          </w:tcPr>
          <w:p w:rsidR="004A18CE" w:rsidRPr="00034315" w:rsidRDefault="004A18CE" w:rsidP="004A18C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A18CE" w:rsidRPr="00034315" w:rsidRDefault="004A18CE" w:rsidP="004A18C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A18CE" w:rsidRPr="00034315" w:rsidRDefault="004A18CE" w:rsidP="004A18C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A18CE" w:rsidRDefault="004A18CE" w:rsidP="004A18C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4A18CE" w:rsidRDefault="004A18CE" w:rsidP="004A18C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4A18CE" w:rsidRPr="00754B06" w:rsidRDefault="004A18CE" w:rsidP="004A18C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4A18CE" w:rsidRPr="00754B06" w:rsidRDefault="004A18CE" w:rsidP="004A18C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x-none" w:eastAsia="ja-JP"/>
        </w:rPr>
      </w:pPr>
      <w:r w:rsidRPr="00754B06">
        <w:rPr>
          <w:rFonts w:ascii="Times New Roman" w:eastAsia="MS Mincho" w:hAnsi="Times New Roman" w:cs="Times New Roman"/>
          <w:b/>
          <w:sz w:val="24"/>
          <w:szCs w:val="24"/>
          <w:lang w:val="x-none" w:eastAsia="ja-JP"/>
        </w:rPr>
        <w:t xml:space="preserve">РЕЗУЛЬТАТЫ ВЫПОЛНЕНИЯ ЗАДАНИЙ </w:t>
      </w:r>
      <w:r w:rsidRPr="00754B0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754B06">
        <w:rPr>
          <w:rFonts w:ascii="Times New Roman" w:eastAsia="MS Mincho" w:hAnsi="Times New Roman" w:cs="Times New Roman"/>
          <w:b/>
          <w:sz w:val="24"/>
          <w:szCs w:val="24"/>
          <w:lang w:val="x-none" w:eastAsia="ja-JP"/>
        </w:rPr>
        <w:t>ПО ОС</w:t>
      </w:r>
      <w:r>
        <w:rPr>
          <w:rFonts w:ascii="Times New Roman" w:eastAsia="MS Mincho" w:hAnsi="Times New Roman" w:cs="Times New Roman"/>
          <w:b/>
          <w:sz w:val="24"/>
          <w:szCs w:val="24"/>
          <w:lang w:val="x-none" w:eastAsia="ja-JP"/>
        </w:rPr>
        <w:t xml:space="preserve">НОВНЫМ СОДЕРЖАТЕЛЬНЫМ РАЗДЕЛАМ </w:t>
      </w:r>
    </w:p>
    <w:p w:rsidR="004A18CE" w:rsidRPr="007801C1" w:rsidRDefault="004A18CE" w:rsidP="004A18C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A18CE" w:rsidRPr="00754B06" w:rsidRDefault="004A18CE" w:rsidP="004A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B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таблицах представлены статистические данные по выполнению заданий в соответствии с уровнем сложности.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0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</w:p>
    <w:p w:rsidR="004A18CE" w:rsidRPr="005B37B6" w:rsidRDefault="004A18CE" w:rsidP="004A1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заданий базового уровня</w:t>
      </w:r>
    </w:p>
    <w:tbl>
      <w:tblPr>
        <w:tblW w:w="4235" w:type="dxa"/>
        <w:jc w:val="center"/>
        <w:tblLook w:val="04A0" w:firstRow="1" w:lastRow="0" w:firstColumn="1" w:lastColumn="0" w:noHBand="0" w:noVBand="1"/>
      </w:tblPr>
      <w:tblGrid>
        <w:gridCol w:w="1233"/>
        <w:gridCol w:w="1198"/>
        <w:gridCol w:w="1804"/>
      </w:tblGrid>
      <w:tr w:rsidR="004A18CE" w:rsidRPr="007801C1" w:rsidTr="004A18CE">
        <w:trPr>
          <w:trHeight w:val="1021"/>
          <w:tblHeader/>
          <w:jc w:val="center"/>
        </w:trPr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B37B6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Задание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B37B6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Макс. балл за задание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B37B6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выполнения задания</w:t>
            </w:r>
          </w:p>
        </w:tc>
      </w:tr>
      <w:tr w:rsidR="004A18CE" w:rsidRPr="007801C1" w:rsidTr="004A18CE">
        <w:trPr>
          <w:trHeight w:val="570"/>
          <w:jc w:val="center"/>
        </w:trPr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CE" w:rsidRPr="005B37B6" w:rsidRDefault="004A18CE" w:rsidP="004A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CE" w:rsidRPr="005B37B6" w:rsidRDefault="004A18CE" w:rsidP="004A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CE" w:rsidRPr="005B37B6" w:rsidRDefault="004A18CE" w:rsidP="004A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8CE" w:rsidRPr="00522079" w:rsidTr="004A18CE">
        <w:trPr>
          <w:trHeight w:val="274"/>
          <w:jc w:val="center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88%</w:t>
            </w:r>
          </w:p>
        </w:tc>
      </w:tr>
      <w:tr w:rsidR="004A18CE" w:rsidRPr="00522079" w:rsidTr="004A18CE">
        <w:trPr>
          <w:trHeight w:val="274"/>
          <w:jc w:val="center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45%</w:t>
            </w:r>
          </w:p>
        </w:tc>
      </w:tr>
      <w:tr w:rsidR="004A18CE" w:rsidRPr="00522079" w:rsidTr="004A18CE">
        <w:trPr>
          <w:trHeight w:val="274"/>
          <w:jc w:val="center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90%</w:t>
            </w:r>
          </w:p>
        </w:tc>
      </w:tr>
      <w:tr w:rsidR="004A18CE" w:rsidRPr="00522079" w:rsidTr="004A18CE">
        <w:trPr>
          <w:trHeight w:val="274"/>
          <w:jc w:val="center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76%</w:t>
            </w:r>
          </w:p>
        </w:tc>
      </w:tr>
      <w:tr w:rsidR="004A18CE" w:rsidRPr="00522079" w:rsidTr="004A18CE">
        <w:trPr>
          <w:trHeight w:val="274"/>
          <w:jc w:val="center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74%</w:t>
            </w:r>
          </w:p>
        </w:tc>
      </w:tr>
      <w:tr w:rsidR="004A18CE" w:rsidRPr="00522079" w:rsidTr="004A18CE">
        <w:trPr>
          <w:trHeight w:val="274"/>
          <w:jc w:val="center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70%</w:t>
            </w:r>
          </w:p>
        </w:tc>
      </w:tr>
      <w:tr w:rsidR="004A18CE" w:rsidRPr="00522079" w:rsidTr="004A18CE">
        <w:trPr>
          <w:trHeight w:val="274"/>
          <w:jc w:val="center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80%</w:t>
            </w:r>
          </w:p>
        </w:tc>
      </w:tr>
      <w:tr w:rsidR="004A18CE" w:rsidRPr="00522079" w:rsidTr="004A18CE">
        <w:trPr>
          <w:trHeight w:val="274"/>
          <w:jc w:val="center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90%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;</w:t>
            </w:r>
          </w:p>
        </w:tc>
      </w:tr>
      <w:tr w:rsidR="004A18CE" w:rsidRPr="00522079" w:rsidTr="004A18CE">
        <w:trPr>
          <w:trHeight w:val="274"/>
          <w:jc w:val="center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71%</w:t>
            </w:r>
          </w:p>
        </w:tc>
      </w:tr>
      <w:tr w:rsidR="004A18CE" w:rsidRPr="00522079" w:rsidTr="004A18CE">
        <w:trPr>
          <w:trHeight w:val="274"/>
          <w:jc w:val="center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39%</w:t>
            </w:r>
          </w:p>
        </w:tc>
      </w:tr>
      <w:tr w:rsidR="004A18CE" w:rsidRPr="00522079" w:rsidTr="004A18CE">
        <w:trPr>
          <w:trHeight w:val="274"/>
          <w:jc w:val="center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54%</w:t>
            </w:r>
          </w:p>
        </w:tc>
      </w:tr>
      <w:tr w:rsidR="004A18CE" w:rsidRPr="00522079" w:rsidTr="004A18CE">
        <w:trPr>
          <w:trHeight w:val="274"/>
          <w:jc w:val="center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27%</w:t>
            </w:r>
          </w:p>
        </w:tc>
      </w:tr>
      <w:tr w:rsidR="004A18CE" w:rsidRPr="00522079" w:rsidTr="004A18CE">
        <w:trPr>
          <w:trHeight w:val="274"/>
          <w:jc w:val="center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87%</w:t>
            </w:r>
          </w:p>
        </w:tc>
      </w:tr>
      <w:tr w:rsidR="004A18CE" w:rsidRPr="00522079" w:rsidTr="004A18CE">
        <w:trPr>
          <w:trHeight w:val="274"/>
          <w:jc w:val="center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65%</w:t>
            </w:r>
          </w:p>
        </w:tc>
      </w:tr>
      <w:tr w:rsidR="004A18CE" w:rsidRPr="00522079" w:rsidTr="004A18CE">
        <w:trPr>
          <w:trHeight w:val="274"/>
          <w:jc w:val="center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61%</w:t>
            </w:r>
          </w:p>
        </w:tc>
      </w:tr>
      <w:tr w:rsidR="004A18CE" w:rsidRPr="00522079" w:rsidTr="004A18CE">
        <w:trPr>
          <w:trHeight w:val="274"/>
          <w:jc w:val="center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94%</w:t>
            </w:r>
          </w:p>
        </w:tc>
      </w:tr>
      <w:tr w:rsidR="004A18CE" w:rsidRPr="00522079" w:rsidTr="004A18CE">
        <w:trPr>
          <w:trHeight w:val="274"/>
          <w:jc w:val="center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57%</w:t>
            </w:r>
          </w:p>
        </w:tc>
      </w:tr>
      <w:tr w:rsidR="004A18CE" w:rsidRPr="00522079" w:rsidTr="004A18CE">
        <w:trPr>
          <w:trHeight w:val="274"/>
          <w:jc w:val="center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63%</w:t>
            </w:r>
          </w:p>
        </w:tc>
      </w:tr>
      <w:tr w:rsidR="004A18CE" w:rsidRPr="00522079" w:rsidTr="004A18CE">
        <w:trPr>
          <w:trHeight w:val="274"/>
          <w:jc w:val="center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70%</w:t>
            </w:r>
          </w:p>
        </w:tc>
      </w:tr>
      <w:tr w:rsidR="004A18CE" w:rsidRPr="00522079" w:rsidTr="004A18CE">
        <w:trPr>
          <w:trHeight w:val="274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35%</w:t>
            </w:r>
          </w:p>
        </w:tc>
      </w:tr>
      <w:tr w:rsidR="004A18CE" w:rsidRPr="00522079" w:rsidTr="004A18CE">
        <w:trPr>
          <w:trHeight w:val="274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13%</w:t>
            </w:r>
          </w:p>
        </w:tc>
      </w:tr>
      <w:tr w:rsidR="004A18CE" w:rsidRPr="00522079" w:rsidTr="004A18CE">
        <w:trPr>
          <w:trHeight w:val="274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74%</w:t>
            </w:r>
          </w:p>
        </w:tc>
      </w:tr>
      <w:tr w:rsidR="004A18CE" w:rsidRPr="00522079" w:rsidTr="004A18CE">
        <w:trPr>
          <w:trHeight w:val="274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37%</w:t>
            </w:r>
          </w:p>
        </w:tc>
      </w:tr>
      <w:tr w:rsidR="004A18CE" w:rsidRPr="00522079" w:rsidTr="004A18CE">
        <w:trPr>
          <w:trHeight w:val="274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8CE" w:rsidRPr="00522079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079">
              <w:rPr>
                <w:rFonts w:ascii="Times New Roman" w:eastAsia="Times New Roman" w:hAnsi="Times New Roman" w:cs="Times New Roman"/>
                <w:b/>
                <w:lang w:eastAsia="ru-RU"/>
              </w:rPr>
              <w:t>70%</w:t>
            </w:r>
          </w:p>
        </w:tc>
      </w:tr>
    </w:tbl>
    <w:p w:rsidR="004A18CE" w:rsidRDefault="004A18CE" w:rsidP="002827D7"/>
    <w:p w:rsidR="004A18CE" w:rsidRPr="00754B06" w:rsidRDefault="004A18CE" w:rsidP="004A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таблицы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5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говорить об удовлетворительном уровне выполнения заданий базового уровня. Красным цветом в таблице выделены задания, вызвавшие затруднения у выпускников при их решении. Следует отметить, что это задания, направленные на выявление знаний и уровня сформированности следующих умений и навыков выпускников:</w:t>
      </w:r>
    </w:p>
    <w:p w:rsidR="004A18CE" w:rsidRPr="00DB7CBB" w:rsidRDefault="004A18CE" w:rsidP="004A18C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B7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 связи 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тексте, отбор </w:t>
      </w:r>
      <w:r w:rsidRPr="00DB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языковых средств в тексте в зависимости от темы, цели, адресата и ситуации общения – </w:t>
      </w:r>
      <w:r w:rsidRPr="00DB7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4A18CE" w:rsidRPr="00DB7CBB" w:rsidRDefault="004A18CE" w:rsidP="004A18C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орфографических правил и умение применять эти орфографические знания в практической деятельности: </w:t>
      </w:r>
      <w:r w:rsidRPr="00DB7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DB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правописание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приставок</w:t>
      </w:r>
      <w:r w:rsidRPr="00DB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B7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12</w:t>
      </w:r>
      <w:r w:rsidRPr="00DB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B7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равописание личных окончаний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глаголов и суффиксов причастий; </w:t>
      </w:r>
    </w:p>
    <w:p w:rsidR="004A18CE" w:rsidRPr="00DB7CBB" w:rsidRDefault="004A18CE" w:rsidP="004A18C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пунктуационных норм и умение анализировать синтаксические конструкции с точки зрения их семантико-смысловой и пунктуационной особенностей: </w:t>
      </w:r>
      <w:r w:rsidRPr="00754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5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B7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 препинания в сложном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 с разными видами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</w:t>
      </w:r>
      <w:r w:rsidRPr="00DB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B7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DB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пунктуационный анализ;</w:t>
      </w:r>
    </w:p>
    <w:p w:rsidR="004A18CE" w:rsidRPr="00754B06" w:rsidRDefault="004A18CE" w:rsidP="004A18C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анализировать текст как речевое произведение, видеть его смысловую и композиционную целостность, знание функционально-смысловых типов речи и умение определять их в контексте: </w:t>
      </w:r>
      <w:r w:rsidRPr="00754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754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754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A18CE" w:rsidRPr="00754B06" w:rsidRDefault="004A18CE" w:rsidP="004A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можно говорить о недостаточной сформированности следующих умений:</w:t>
      </w:r>
    </w:p>
    <w:p w:rsidR="004A18CE" w:rsidRPr="00754B06" w:rsidRDefault="004A18CE" w:rsidP="004A18C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предложения к определённой синтаксической модели по грамматическим признакам;</w:t>
      </w:r>
    </w:p>
    <w:p w:rsidR="004A18CE" w:rsidRPr="00754B06" w:rsidRDefault="004A18CE" w:rsidP="004A18C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слова к определённой части речи по его грамматическим признакам;</w:t>
      </w:r>
    </w:p>
    <w:p w:rsidR="004A18CE" w:rsidRPr="00754B06" w:rsidRDefault="004A18CE" w:rsidP="004A18C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B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синтаксические конструкции разных типов;</w:t>
      </w:r>
    </w:p>
    <w:p w:rsidR="004A18CE" w:rsidRPr="00754B06" w:rsidRDefault="004A18CE" w:rsidP="004A18C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B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орфографические и пунктуационные знания на практике;</w:t>
      </w:r>
    </w:p>
    <w:p w:rsidR="004A18CE" w:rsidRPr="00754B06" w:rsidRDefault="004A18CE" w:rsidP="004A18C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стили речи и проводить анализ текста с позиции определения функционально-смысловых отрезков.</w:t>
      </w:r>
    </w:p>
    <w:p w:rsidR="004A18CE" w:rsidRPr="00754B06" w:rsidRDefault="004A18CE" w:rsidP="004A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всех выше перечисленных заданий большинство проверяют сформированность лингвистической компетенции. Важнейшим умением, позволяющим говорить о сформированности лингвистической компетенции, является умение </w:t>
      </w:r>
      <w:r w:rsidRPr="00754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выделять</w:t>
      </w:r>
      <w:r w:rsidRPr="0075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B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существенные свойства у изучаемых явлений и понятий </w:t>
      </w:r>
      <w:r w:rsidRPr="0075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отделять их от несущественных, а также </w:t>
      </w:r>
      <w:r w:rsidRPr="00754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устанавливать </w:t>
      </w:r>
      <w:r w:rsidRPr="00754B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связи между выделенными свойствами. </w:t>
      </w:r>
      <w:r w:rsidRPr="00754B0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этим действиям необходимо уделить особое внимание на уроках русского языка и при подготовке к государственной итоговой аттестации.</w:t>
      </w:r>
    </w:p>
    <w:p w:rsidR="004A18CE" w:rsidRDefault="004A18CE" w:rsidP="004A1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74E" w:rsidRDefault="004A18CE" w:rsidP="0028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5B3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заданий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повышенного</w:t>
      </w:r>
      <w:r w:rsidRPr="005B3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уровня</w:t>
      </w:r>
      <w:r w:rsidR="0028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8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8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8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A18CE" w:rsidRPr="005B37B6" w:rsidRDefault="004A18CE" w:rsidP="004A1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tbl>
      <w:tblPr>
        <w:tblW w:w="4235" w:type="dxa"/>
        <w:jc w:val="center"/>
        <w:tblLook w:val="04A0" w:firstRow="1" w:lastRow="0" w:firstColumn="1" w:lastColumn="0" w:noHBand="0" w:noVBand="1"/>
      </w:tblPr>
      <w:tblGrid>
        <w:gridCol w:w="1233"/>
        <w:gridCol w:w="1198"/>
        <w:gridCol w:w="1804"/>
      </w:tblGrid>
      <w:tr w:rsidR="004A18CE" w:rsidRPr="005B37B6" w:rsidTr="004A18CE">
        <w:trPr>
          <w:trHeight w:val="537"/>
          <w:jc w:val="center"/>
        </w:trPr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B37B6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Задание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B37B6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Макс. балл</w:t>
            </w:r>
            <w:r w:rsidRPr="005B37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 задание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B37B6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выполнения задания</w:t>
            </w:r>
          </w:p>
        </w:tc>
      </w:tr>
      <w:tr w:rsidR="004A18CE" w:rsidRPr="005B37B6" w:rsidTr="004A18CE">
        <w:trPr>
          <w:trHeight w:val="537"/>
          <w:jc w:val="center"/>
        </w:trPr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CE" w:rsidRPr="005B37B6" w:rsidRDefault="004A18CE" w:rsidP="004A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CE" w:rsidRPr="005B37B6" w:rsidRDefault="004A18CE" w:rsidP="004A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CE" w:rsidRPr="005B37B6" w:rsidRDefault="004A18CE" w:rsidP="004A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8CE" w:rsidRPr="005B37B6" w:rsidTr="004A18CE">
        <w:trPr>
          <w:trHeight w:val="274"/>
          <w:jc w:val="center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0E6CD8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0E6CD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0E6CD8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0E6CD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8CE" w:rsidRPr="000E6CD8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0E6CD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39%</w:t>
            </w:r>
          </w:p>
        </w:tc>
      </w:tr>
      <w:tr w:rsidR="004A18CE" w:rsidRPr="005B37B6" w:rsidTr="004A18CE">
        <w:trPr>
          <w:trHeight w:val="274"/>
          <w:jc w:val="center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0E6CD8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CD8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0E6CD8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CD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8CE" w:rsidRPr="000E6CD8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90%</w:t>
            </w:r>
          </w:p>
        </w:tc>
      </w:tr>
    </w:tbl>
    <w:p w:rsidR="004A18CE" w:rsidRPr="00295ECC" w:rsidRDefault="004A18CE" w:rsidP="004A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8CE" w:rsidRPr="00754B06" w:rsidRDefault="004A18CE" w:rsidP="004A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таблицы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 о низком уровне выполнения заданий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повышенного</w:t>
      </w:r>
      <w:r w:rsidRPr="0075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сложности. При этом следует констатировать, что задание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75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связанное со знанием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языковых средств выразительности</w:t>
      </w:r>
      <w:r w:rsidRPr="0075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выполнено хорошо. </w:t>
      </w:r>
    </w:p>
    <w:p w:rsidR="004A18CE" w:rsidRPr="002827D7" w:rsidRDefault="004A18CE" w:rsidP="0028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B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результаты решения нового задания ещё раз доказывает эффективность взаимодействия профессионального сообщества и практикующих учителей, которые в текущем учебном году осуществляют выпуск одиннадцатиклассников, с учебно-методическим объединением</w:t>
      </w:r>
      <w:r w:rsidR="002827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полезность проводимой работы.</w:t>
      </w:r>
    </w:p>
    <w:p w:rsidR="004A18CE" w:rsidRPr="005B37B6" w:rsidRDefault="004A18CE" w:rsidP="004A1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заданий повышенного уровня – задание 27 (сочинение)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Таблица 4</w:t>
      </w:r>
    </w:p>
    <w:tbl>
      <w:tblPr>
        <w:tblW w:w="4235" w:type="dxa"/>
        <w:jc w:val="center"/>
        <w:tblLook w:val="04A0" w:firstRow="1" w:lastRow="0" w:firstColumn="1" w:lastColumn="0" w:noHBand="0" w:noVBand="1"/>
      </w:tblPr>
      <w:tblGrid>
        <w:gridCol w:w="1233"/>
        <w:gridCol w:w="1198"/>
        <w:gridCol w:w="1804"/>
      </w:tblGrid>
      <w:tr w:rsidR="004A18CE" w:rsidRPr="005B37B6" w:rsidTr="004A18CE">
        <w:trPr>
          <w:trHeight w:val="537"/>
          <w:jc w:val="center"/>
        </w:trPr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B37B6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Задание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B37B6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Макс. балл</w:t>
            </w:r>
            <w:r w:rsidRPr="005B37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 задание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5B37B6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выполнения задания</w:t>
            </w:r>
          </w:p>
        </w:tc>
      </w:tr>
      <w:tr w:rsidR="004A18CE" w:rsidRPr="005B37B6" w:rsidTr="004A18CE">
        <w:trPr>
          <w:trHeight w:val="537"/>
          <w:jc w:val="center"/>
        </w:trPr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CE" w:rsidRPr="005B37B6" w:rsidRDefault="004A18CE" w:rsidP="004A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CE" w:rsidRPr="005B37B6" w:rsidRDefault="004A18CE" w:rsidP="004A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CE" w:rsidRPr="005B37B6" w:rsidRDefault="004A18CE" w:rsidP="004A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A18CE" w:rsidRPr="007A5B4B" w:rsidTr="004A18CE">
        <w:trPr>
          <w:trHeight w:val="274"/>
          <w:jc w:val="center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7A5B4B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B4B">
              <w:rPr>
                <w:rFonts w:ascii="Times New Roman" w:eastAsia="Times New Roman" w:hAnsi="Times New Roman" w:cs="Times New Roman"/>
                <w:b/>
                <w:lang w:eastAsia="ru-RU"/>
              </w:rPr>
              <w:t>27.К1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7A5B4B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B4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8CE" w:rsidRPr="007A5B4B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B4B">
              <w:rPr>
                <w:rFonts w:ascii="Times New Roman" w:eastAsia="Times New Roman" w:hAnsi="Times New Roman" w:cs="Times New Roman"/>
                <w:b/>
                <w:lang w:eastAsia="ru-RU"/>
              </w:rPr>
              <w:t>100%</w:t>
            </w:r>
          </w:p>
        </w:tc>
      </w:tr>
      <w:tr w:rsidR="004A18CE" w:rsidRPr="007A5B4B" w:rsidTr="004A18CE">
        <w:trPr>
          <w:trHeight w:val="274"/>
          <w:jc w:val="center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7A5B4B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B4B">
              <w:rPr>
                <w:rFonts w:ascii="Times New Roman" w:eastAsia="Times New Roman" w:hAnsi="Times New Roman" w:cs="Times New Roman"/>
                <w:b/>
                <w:lang w:eastAsia="ru-RU"/>
              </w:rPr>
              <w:t>27.К2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7A5B4B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B4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8CE" w:rsidRPr="007A5B4B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B4B">
              <w:rPr>
                <w:rFonts w:ascii="Times New Roman" w:eastAsia="Times New Roman" w:hAnsi="Times New Roman" w:cs="Times New Roman"/>
                <w:b/>
                <w:lang w:eastAsia="ru-RU"/>
              </w:rPr>
              <w:t>100%</w:t>
            </w:r>
          </w:p>
        </w:tc>
      </w:tr>
      <w:tr w:rsidR="004A18CE" w:rsidRPr="007A5B4B" w:rsidTr="004A18CE">
        <w:trPr>
          <w:trHeight w:val="274"/>
          <w:jc w:val="center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7A5B4B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B4B">
              <w:rPr>
                <w:rFonts w:ascii="Times New Roman" w:eastAsia="Times New Roman" w:hAnsi="Times New Roman" w:cs="Times New Roman"/>
                <w:b/>
                <w:lang w:eastAsia="ru-RU"/>
              </w:rPr>
              <w:t>27.К3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7A5B4B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B4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8CE" w:rsidRPr="007A5B4B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B4B">
              <w:rPr>
                <w:rFonts w:ascii="Times New Roman" w:eastAsia="Times New Roman" w:hAnsi="Times New Roman" w:cs="Times New Roman"/>
                <w:b/>
                <w:lang w:eastAsia="ru-RU"/>
              </w:rPr>
              <w:t>100%</w:t>
            </w:r>
          </w:p>
        </w:tc>
      </w:tr>
      <w:tr w:rsidR="004A18CE" w:rsidRPr="007A5B4B" w:rsidTr="004A18CE">
        <w:trPr>
          <w:trHeight w:val="274"/>
          <w:jc w:val="center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7A5B4B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B4B">
              <w:rPr>
                <w:rFonts w:ascii="Times New Roman" w:eastAsia="Times New Roman" w:hAnsi="Times New Roman" w:cs="Times New Roman"/>
                <w:b/>
                <w:lang w:eastAsia="ru-RU"/>
              </w:rPr>
              <w:t>27.К4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7A5B4B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B4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8CE" w:rsidRPr="007A5B4B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B4B">
              <w:rPr>
                <w:rFonts w:ascii="Times New Roman" w:eastAsia="Times New Roman" w:hAnsi="Times New Roman" w:cs="Times New Roman"/>
                <w:b/>
                <w:lang w:eastAsia="ru-RU"/>
              </w:rPr>
              <w:t>88%</w:t>
            </w:r>
          </w:p>
        </w:tc>
      </w:tr>
      <w:tr w:rsidR="004A18CE" w:rsidRPr="007A5B4B" w:rsidTr="004A18CE">
        <w:trPr>
          <w:trHeight w:val="274"/>
          <w:jc w:val="center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7A5B4B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B4B">
              <w:rPr>
                <w:rFonts w:ascii="Times New Roman" w:eastAsia="Times New Roman" w:hAnsi="Times New Roman" w:cs="Times New Roman"/>
                <w:b/>
                <w:lang w:eastAsia="ru-RU"/>
              </w:rPr>
              <w:t>27.К5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7A5B4B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B4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8CE" w:rsidRPr="007A5B4B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B4B">
              <w:rPr>
                <w:rFonts w:ascii="Times New Roman" w:eastAsia="Times New Roman" w:hAnsi="Times New Roman" w:cs="Times New Roman"/>
                <w:b/>
                <w:lang w:eastAsia="ru-RU"/>
              </w:rPr>
              <w:t>100%</w:t>
            </w:r>
          </w:p>
        </w:tc>
      </w:tr>
      <w:tr w:rsidR="004A18CE" w:rsidRPr="007A5B4B" w:rsidTr="004A18CE">
        <w:trPr>
          <w:trHeight w:val="274"/>
          <w:jc w:val="center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7A5B4B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B4B">
              <w:rPr>
                <w:rFonts w:ascii="Times New Roman" w:eastAsia="Times New Roman" w:hAnsi="Times New Roman" w:cs="Times New Roman"/>
                <w:b/>
                <w:lang w:eastAsia="ru-RU"/>
              </w:rPr>
              <w:t>27.К6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7A5B4B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B4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8CE" w:rsidRPr="007A5B4B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B4B">
              <w:rPr>
                <w:rFonts w:ascii="Times New Roman" w:eastAsia="Times New Roman" w:hAnsi="Times New Roman" w:cs="Times New Roman"/>
                <w:b/>
                <w:lang w:eastAsia="ru-RU"/>
              </w:rPr>
              <w:t>100%</w:t>
            </w:r>
          </w:p>
        </w:tc>
      </w:tr>
      <w:tr w:rsidR="004A18CE" w:rsidRPr="007A5B4B" w:rsidTr="004A18CE">
        <w:trPr>
          <w:trHeight w:val="274"/>
          <w:jc w:val="center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7A5B4B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B4B">
              <w:rPr>
                <w:rFonts w:ascii="Times New Roman" w:eastAsia="Times New Roman" w:hAnsi="Times New Roman" w:cs="Times New Roman"/>
                <w:b/>
                <w:lang w:eastAsia="ru-RU"/>
              </w:rPr>
              <w:t>27.К7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7A5B4B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B4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8CE" w:rsidRPr="007A5B4B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B4B">
              <w:rPr>
                <w:rFonts w:ascii="Times New Roman" w:eastAsia="Times New Roman" w:hAnsi="Times New Roman" w:cs="Times New Roman"/>
                <w:b/>
                <w:lang w:eastAsia="ru-RU"/>
              </w:rPr>
              <w:t>96%</w:t>
            </w:r>
          </w:p>
        </w:tc>
      </w:tr>
      <w:tr w:rsidR="004A18CE" w:rsidRPr="007A5B4B" w:rsidTr="004A18CE">
        <w:trPr>
          <w:trHeight w:val="274"/>
          <w:jc w:val="center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7A5B4B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B4B">
              <w:rPr>
                <w:rFonts w:ascii="Times New Roman" w:eastAsia="Times New Roman" w:hAnsi="Times New Roman" w:cs="Times New Roman"/>
                <w:b/>
                <w:lang w:eastAsia="ru-RU"/>
              </w:rPr>
              <w:t>27.К8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7A5B4B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B4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8CE" w:rsidRPr="007A5B4B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B4B">
              <w:rPr>
                <w:rFonts w:ascii="Times New Roman" w:eastAsia="Times New Roman" w:hAnsi="Times New Roman" w:cs="Times New Roman"/>
                <w:b/>
                <w:lang w:eastAsia="ru-RU"/>
              </w:rPr>
              <w:t>83%</w:t>
            </w:r>
          </w:p>
        </w:tc>
      </w:tr>
      <w:tr w:rsidR="004A18CE" w:rsidRPr="007A5B4B" w:rsidTr="004A18CE">
        <w:trPr>
          <w:trHeight w:val="274"/>
          <w:jc w:val="center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7A5B4B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B4B">
              <w:rPr>
                <w:rFonts w:ascii="Times New Roman" w:eastAsia="Times New Roman" w:hAnsi="Times New Roman" w:cs="Times New Roman"/>
                <w:b/>
                <w:lang w:eastAsia="ru-RU"/>
              </w:rPr>
              <w:t>27.К9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7A5B4B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B4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8CE" w:rsidRPr="007A5B4B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B4B">
              <w:rPr>
                <w:rFonts w:ascii="Times New Roman" w:eastAsia="Times New Roman" w:hAnsi="Times New Roman" w:cs="Times New Roman"/>
                <w:b/>
                <w:lang w:eastAsia="ru-RU"/>
              </w:rPr>
              <w:t>93%</w:t>
            </w:r>
          </w:p>
        </w:tc>
      </w:tr>
      <w:tr w:rsidR="004A18CE" w:rsidRPr="007A5B4B" w:rsidTr="004A18CE">
        <w:trPr>
          <w:trHeight w:val="274"/>
          <w:jc w:val="center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7A5B4B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B4B">
              <w:rPr>
                <w:rFonts w:ascii="Times New Roman" w:eastAsia="Times New Roman" w:hAnsi="Times New Roman" w:cs="Times New Roman"/>
                <w:b/>
                <w:lang w:eastAsia="ru-RU"/>
              </w:rPr>
              <w:t>27.К10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7A5B4B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B4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8CE" w:rsidRPr="007A5B4B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B4B">
              <w:rPr>
                <w:rFonts w:ascii="Times New Roman" w:eastAsia="Times New Roman" w:hAnsi="Times New Roman" w:cs="Times New Roman"/>
                <w:b/>
                <w:lang w:eastAsia="ru-RU"/>
              </w:rPr>
              <w:t>100%</w:t>
            </w:r>
          </w:p>
        </w:tc>
      </w:tr>
      <w:tr w:rsidR="004A18CE" w:rsidRPr="007A5B4B" w:rsidTr="004A18CE">
        <w:trPr>
          <w:trHeight w:val="274"/>
          <w:jc w:val="center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7A5B4B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B4B">
              <w:rPr>
                <w:rFonts w:ascii="Times New Roman" w:eastAsia="Times New Roman" w:hAnsi="Times New Roman" w:cs="Times New Roman"/>
                <w:b/>
                <w:lang w:eastAsia="ru-RU"/>
              </w:rPr>
              <w:t>27.К11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7A5B4B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B4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8CE" w:rsidRPr="007A5B4B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B4B">
              <w:rPr>
                <w:rFonts w:ascii="Times New Roman" w:eastAsia="Times New Roman" w:hAnsi="Times New Roman" w:cs="Times New Roman"/>
                <w:b/>
                <w:lang w:eastAsia="ru-RU"/>
              </w:rPr>
              <w:t>99%</w:t>
            </w:r>
          </w:p>
        </w:tc>
      </w:tr>
      <w:tr w:rsidR="004A18CE" w:rsidRPr="007A5B4B" w:rsidTr="004A18CE">
        <w:trPr>
          <w:trHeight w:val="274"/>
          <w:jc w:val="center"/>
        </w:trPr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7A5B4B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B4B">
              <w:rPr>
                <w:rFonts w:ascii="Times New Roman" w:eastAsia="Times New Roman" w:hAnsi="Times New Roman" w:cs="Times New Roman"/>
                <w:b/>
                <w:lang w:eastAsia="ru-RU"/>
              </w:rPr>
              <w:t>27.К12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7A5B4B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B4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8CE" w:rsidRPr="007A5B4B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B4B">
              <w:rPr>
                <w:rFonts w:ascii="Times New Roman" w:eastAsia="Times New Roman" w:hAnsi="Times New Roman" w:cs="Times New Roman"/>
                <w:b/>
                <w:lang w:eastAsia="ru-RU"/>
              </w:rPr>
              <w:t>99%</w:t>
            </w:r>
          </w:p>
        </w:tc>
      </w:tr>
    </w:tbl>
    <w:p w:rsidR="004A18CE" w:rsidRPr="00754B06" w:rsidRDefault="004A18CE" w:rsidP="004A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Высокие </w:t>
      </w:r>
      <w:r w:rsidRPr="0075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наблюдаем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</w:t>
      </w:r>
      <w:r w:rsidRPr="00754B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Чуть ниже </w:t>
      </w:r>
      <w:r w:rsidRPr="0075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(арг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ументация собственного мнения) и 8 -</w:t>
      </w:r>
      <w:r w:rsidRPr="0075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пунктуационная грамотность</w:t>
      </w:r>
      <w:r w:rsidRPr="0075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8CE" w:rsidRDefault="004A18CE" w:rsidP="004A18C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4A18CE" w:rsidRPr="00295ECC" w:rsidRDefault="004A18CE" w:rsidP="004A18C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A18CE" w:rsidRPr="00754B06" w:rsidRDefault="004A18CE" w:rsidP="004A18C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54B0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АНАЛИЗ ЗАДАНИЙ, ПРЕДУСМАТРИВАЮЩИХ РАБОТУ С ОТОБРАННЫМ ЯЗЫКОВЫМ МАТЕРИАЛОМ</w:t>
      </w:r>
    </w:p>
    <w:p w:rsidR="004A18CE" w:rsidRPr="00754B06" w:rsidRDefault="004A18CE" w:rsidP="004A18C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4A18CE" w:rsidRPr="00754B06" w:rsidRDefault="004A18CE" w:rsidP="004A18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54B0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Задания, предусматривающие работу с отобранным языковым материалом, представленным в виде отдельных слов, словосочетаний или предложений, в контрольно-измерительном материале: </w:t>
      </w:r>
      <w:r w:rsidRPr="00754B0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№№ 4 –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20</w:t>
      </w:r>
      <w:r w:rsidRPr="00754B06">
        <w:rPr>
          <w:rFonts w:ascii="Times New Roman" w:eastAsia="MS Mincho" w:hAnsi="Times New Roman" w:cs="Times New Roman"/>
          <w:sz w:val="24"/>
          <w:szCs w:val="24"/>
          <w:lang w:eastAsia="ja-JP"/>
        </w:rPr>
        <w:t>. Во всех заданиях проверяется умение проводить различные виды анализа языковых единиц, языковых явлений и фактов. При этом, соотнося с содержательными разделами русского языка, их можно дифференцировать следующим образом:</w:t>
      </w:r>
    </w:p>
    <w:p w:rsidR="004A18CE" w:rsidRPr="00754B06" w:rsidRDefault="004A18CE" w:rsidP="004A18C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54B0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задание № 4</w:t>
      </w:r>
      <w:r w:rsidRPr="00754B0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орфоэпические нормы (постановка ударения);</w:t>
      </w:r>
    </w:p>
    <w:p w:rsidR="004A18CE" w:rsidRPr="00754B06" w:rsidRDefault="004A18CE" w:rsidP="004A18C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54B0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задание №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№</w:t>
      </w:r>
      <w:r w:rsidRPr="00754B0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5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-6</w:t>
      </w:r>
      <w:r w:rsidRPr="00754B0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лексические нормы (употребление слова в соответствии с точным лексическим значением и требованием лексической сочетаемости);</w:t>
      </w:r>
    </w:p>
    <w:p w:rsidR="004A18CE" w:rsidRPr="00754B06" w:rsidRDefault="004A18CE" w:rsidP="004A18C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54B0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задание № 7</w:t>
      </w:r>
      <w:r w:rsidRPr="00754B0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морфологические </w:t>
      </w:r>
      <w:r w:rsidRPr="00754B0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нормы (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образование форм слова</w:t>
      </w:r>
      <w:r w:rsidRPr="00754B06">
        <w:rPr>
          <w:rFonts w:ascii="Times New Roman" w:eastAsia="MS Mincho" w:hAnsi="Times New Roman" w:cs="Times New Roman"/>
          <w:sz w:val="24"/>
          <w:szCs w:val="24"/>
          <w:lang w:eastAsia="ja-JP"/>
        </w:rPr>
        <w:t>);</w:t>
      </w:r>
    </w:p>
    <w:p w:rsidR="004A18CE" w:rsidRPr="00C907A2" w:rsidRDefault="004A18CE" w:rsidP="004A18C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задания №№ 8</w:t>
      </w:r>
      <w:r w:rsidRPr="00754B0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синтаксические нормы (н</w:t>
      </w:r>
      <w:r w:rsidRPr="00DB7CBB">
        <w:rPr>
          <w:rFonts w:ascii="Times New Roman" w:eastAsia="MS Mincho" w:hAnsi="Times New Roman" w:cs="Times New Roman"/>
          <w:sz w:val="24"/>
          <w:szCs w:val="24"/>
          <w:lang w:eastAsia="ja-JP"/>
        </w:rPr>
        <w:t>ормы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согласования, н</w:t>
      </w:r>
      <w:r w:rsidRPr="00C907A2">
        <w:rPr>
          <w:rFonts w:ascii="Times New Roman" w:eastAsia="MS Mincho" w:hAnsi="Times New Roman" w:cs="Times New Roman"/>
          <w:sz w:val="24"/>
          <w:szCs w:val="24"/>
          <w:lang w:eastAsia="ja-JP"/>
        </w:rPr>
        <w:t>ормы управления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)</w:t>
      </w:r>
      <w:r w:rsidRPr="00C907A2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4A18CE" w:rsidRDefault="004A18CE" w:rsidP="004A18C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54B0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задания №№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9-15</w:t>
      </w:r>
      <w:r w:rsidRPr="00754B0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орфографические</w:t>
      </w:r>
      <w:r w:rsidRPr="00754B0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нормы русского языка.</w:t>
      </w:r>
    </w:p>
    <w:p w:rsidR="004A18CE" w:rsidRPr="00754B06" w:rsidRDefault="004A18CE" w:rsidP="004A18C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54B0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задания №№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16-20 –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пунктуационные нормы русского языка</w:t>
      </w:r>
    </w:p>
    <w:p w:rsidR="004A18CE" w:rsidRDefault="004A18CE" w:rsidP="0079789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4A18CE" w:rsidRDefault="004A18CE" w:rsidP="004A18CE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Таблица 5</w:t>
      </w:r>
    </w:p>
    <w:p w:rsidR="004A18CE" w:rsidRDefault="004A18CE" w:rsidP="004A18C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4A18CE" w:rsidRPr="00754B06" w:rsidRDefault="004A18CE" w:rsidP="004A18C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54B0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Процент выполнения заданий, предусматривающих работу с отобранным языковым материалом</w:t>
      </w:r>
    </w:p>
    <w:tbl>
      <w:tblPr>
        <w:tblW w:w="9069" w:type="dxa"/>
        <w:jc w:val="center"/>
        <w:tblLook w:val="04A0" w:firstRow="1" w:lastRow="0" w:firstColumn="1" w:lastColumn="0" w:noHBand="0" w:noVBand="1"/>
      </w:tblPr>
      <w:tblGrid>
        <w:gridCol w:w="1058"/>
        <w:gridCol w:w="45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56"/>
        <w:gridCol w:w="456"/>
        <w:gridCol w:w="456"/>
        <w:gridCol w:w="475"/>
      </w:tblGrid>
      <w:tr w:rsidR="004A18CE" w:rsidRPr="001312DD" w:rsidTr="004A18CE">
        <w:trPr>
          <w:trHeight w:val="568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12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1312DD" w:rsidRDefault="004A18CE" w:rsidP="004A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12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12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12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12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12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12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12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12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12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12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12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12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12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12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A18CE" w:rsidRPr="001312DD" w:rsidTr="004A18CE">
        <w:trPr>
          <w:trHeight w:val="282"/>
          <w:jc w:val="center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572F92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2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B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4A18CE" w:rsidRPr="00572F92" w:rsidTr="004A18CE">
        <w:trPr>
          <w:trHeight w:val="282"/>
          <w:jc w:val="center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572F92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2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572F92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2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572F92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2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572F92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2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572F92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2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572F92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2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572F92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2F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572F92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29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572F92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72F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572F92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2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572F92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72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572F92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2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572F92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572F92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029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572F92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2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572F92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72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572F92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72F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35</w:t>
            </w:r>
          </w:p>
        </w:tc>
      </w:tr>
      <w:tr w:rsidR="004A18CE" w:rsidRPr="001312DD" w:rsidTr="004A18CE">
        <w:trPr>
          <w:trHeight w:val="282"/>
          <w:jc w:val="center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572F92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2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8CE" w:rsidRPr="001312DD" w:rsidTr="004A18CE">
        <w:trPr>
          <w:trHeight w:val="282"/>
          <w:jc w:val="center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572F92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2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8CE" w:rsidRPr="001312DD" w:rsidTr="004A18CE">
        <w:trPr>
          <w:trHeight w:val="282"/>
          <w:jc w:val="center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572F92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24B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8CE" w:rsidRPr="001312DD" w:rsidTr="004A18CE">
        <w:trPr>
          <w:trHeight w:val="282"/>
          <w:jc w:val="center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18CE" w:rsidRPr="00572F92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9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8CE" w:rsidRPr="001312DD" w:rsidTr="004A18CE">
        <w:trPr>
          <w:trHeight w:val="2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CE" w:rsidRPr="00572F92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907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CE" w:rsidRPr="00C907A2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7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33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CE" w:rsidRPr="001312DD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A18CE" w:rsidRPr="001312DD" w:rsidRDefault="004A18CE" w:rsidP="004A18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A18CE" w:rsidRPr="00754B06" w:rsidRDefault="004A18CE" w:rsidP="004A18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54B0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Анализ таблицы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5</w:t>
      </w:r>
      <w:r w:rsidRPr="00754B0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позволяет констатировать, что в целом задания, предусматривающие работу с отобранным языковым материалом, выполнены на хорошем уровне – </w:t>
      </w:r>
      <w:r w:rsidRPr="00C907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процент выполнения 58%</w:t>
      </w:r>
      <w:r w:rsidRPr="00754B0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Среди заданий грамматического плана особенно успешно выполнен анализ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синтаксических норм</w:t>
      </w:r>
      <w:r w:rsidRPr="00754B0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задание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4 (76%), 5 (74%), 6 (70%) и</w:t>
      </w:r>
      <w:r w:rsidRPr="00754B0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7</w:t>
      </w:r>
      <w:r w:rsidRPr="00754B0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80</w:t>
      </w:r>
      <w:r w:rsidRPr="00754B06">
        <w:rPr>
          <w:rFonts w:ascii="Times New Roman" w:eastAsia="MS Mincho" w:hAnsi="Times New Roman" w:cs="Times New Roman"/>
          <w:sz w:val="24"/>
          <w:szCs w:val="24"/>
          <w:lang w:eastAsia="ja-JP"/>
        </w:rPr>
        <w:t>%); решены орфографические задания по написанию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корней – задание 9 (71%), </w:t>
      </w:r>
      <w:r w:rsidRPr="00754B0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правописание НЕ/НИ</w:t>
      </w:r>
      <w:r w:rsidRPr="00754B0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задание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13</w:t>
      </w:r>
      <w:r w:rsidRPr="00754B0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87</w:t>
      </w:r>
      <w:r w:rsidRPr="00754B06">
        <w:rPr>
          <w:rFonts w:ascii="Times New Roman" w:eastAsia="MS Mincho" w:hAnsi="Times New Roman" w:cs="Times New Roman"/>
          <w:sz w:val="24"/>
          <w:szCs w:val="24"/>
          <w:lang w:eastAsia="ja-JP"/>
        </w:rPr>
        <w:t>%);; по расстановке знаков препинания в сложноподчинённом предложении – задание 1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9 (70</w:t>
      </w:r>
      <w:r w:rsidRPr="00754B0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%).</w:t>
      </w:r>
    </w:p>
    <w:p w:rsidR="004A18CE" w:rsidRPr="00754B06" w:rsidRDefault="004A18CE" w:rsidP="004A18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54B06">
        <w:rPr>
          <w:rFonts w:ascii="Times New Roman" w:eastAsia="MS Mincho" w:hAnsi="Times New Roman" w:cs="Times New Roman"/>
          <w:sz w:val="24"/>
          <w:szCs w:val="24"/>
          <w:lang w:eastAsia="ja-JP"/>
        </w:rPr>
        <w:t>Данный факт говорит о сформированности методических подходов при работе со словом, словосочетанием, предложением, что обусловлено обращением к языковому материалу в виде отдельных, разрозненных предложений как к основному дидактическому материалу на уроке. Тем не менее, на уроках русского языка необходимо продолжать развивать умения опознавать, анализировать, квалифицировать языковые факты; оценивать их с точки зрения нормативности, соответствия ситуации и сфере общения; применять полученные знания и умения в собственной речевой практике.</w:t>
      </w:r>
    </w:p>
    <w:p w:rsidR="004A18CE" w:rsidRDefault="004A18CE" w:rsidP="004A18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54B06">
        <w:rPr>
          <w:rFonts w:ascii="Times New Roman" w:eastAsia="MS Mincho" w:hAnsi="Times New Roman" w:cs="Times New Roman"/>
          <w:sz w:val="24"/>
          <w:szCs w:val="24"/>
          <w:lang w:eastAsia="ja-JP"/>
        </w:rPr>
        <w:t>При всей достаточно хорошей картине по выполнению заданий предусматривающих работу с отобранным языковым материалом, всё же есть задания, процент выполнения которых менее 60% (в таблице выделены красным цветом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)</w:t>
      </w:r>
      <w:r w:rsidRPr="00754B06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:rsidR="004A18CE" w:rsidRPr="00902954" w:rsidRDefault="004A18CE" w:rsidP="004A18C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95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задание 1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Pr="009029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Правописание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приставок</w:t>
      </w:r>
      <w:r w:rsidRPr="009029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процент выполнения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39</w:t>
      </w:r>
      <w:r w:rsidRPr="00902954">
        <w:rPr>
          <w:rFonts w:ascii="Times New Roman" w:eastAsia="MS Mincho" w:hAnsi="Times New Roman" w:cs="Times New Roman"/>
          <w:sz w:val="24"/>
          <w:szCs w:val="24"/>
          <w:lang w:eastAsia="ja-JP"/>
        </w:rPr>
        <w:t>%;</w:t>
      </w:r>
    </w:p>
    <w:p w:rsidR="004A18CE" w:rsidRPr="00902954" w:rsidRDefault="004A18CE" w:rsidP="004A18C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95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задание 1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</w:t>
      </w:r>
      <w:r w:rsidRPr="009029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Правописание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суффиксов (кроме</w:t>
      </w:r>
      <w:r w:rsidRPr="00902954">
        <w:rPr>
          <w:rFonts w:ascii="Times New Roman" w:eastAsia="MS Mincho" w:hAnsi="Times New Roman" w:cs="Times New Roman"/>
          <w:sz w:val="24"/>
          <w:szCs w:val="24"/>
          <w:lang w:eastAsia="ja-JP"/>
        </w:rPr>
        <w:t>-Н- и -НН-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)</w:t>
      </w:r>
      <w:r w:rsidRPr="009029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различных частях речи – процент выполнения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54</w:t>
      </w:r>
      <w:r w:rsidRPr="00902954">
        <w:rPr>
          <w:rFonts w:ascii="Times New Roman" w:eastAsia="MS Mincho" w:hAnsi="Times New Roman" w:cs="Times New Roman"/>
          <w:sz w:val="24"/>
          <w:szCs w:val="24"/>
          <w:lang w:eastAsia="ja-JP"/>
        </w:rPr>
        <w:t>%;</w:t>
      </w:r>
    </w:p>
    <w:p w:rsidR="004A18CE" w:rsidRPr="00902954" w:rsidRDefault="004A18CE" w:rsidP="004A18C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95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задание 1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</w:t>
      </w:r>
      <w:r w:rsidRPr="009029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Правописание личных окончаний глаголов и суффиксов причастий – процент выполнения 27%;</w:t>
      </w:r>
    </w:p>
    <w:p w:rsidR="004A18CE" w:rsidRPr="00392545" w:rsidRDefault="004A18CE" w:rsidP="004A18C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95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задание 1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7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– </w:t>
      </w:r>
      <w:r w:rsidRPr="009029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Знаки препинания в </w:t>
      </w:r>
      <w:r w:rsidRPr="00392545">
        <w:rPr>
          <w:rFonts w:ascii="Times New Roman" w:eastAsia="MS Mincho" w:hAnsi="Times New Roman" w:cs="Times New Roman"/>
          <w:sz w:val="24"/>
          <w:szCs w:val="24"/>
          <w:lang w:eastAsia="ja-JP"/>
        </w:rPr>
        <w:t>предложениях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392545">
        <w:rPr>
          <w:rFonts w:ascii="Times New Roman" w:eastAsia="MS Mincho" w:hAnsi="Times New Roman" w:cs="Times New Roman"/>
          <w:sz w:val="24"/>
          <w:szCs w:val="24"/>
          <w:lang w:eastAsia="ja-JP"/>
        </w:rPr>
        <w:t>с обособленными членами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392545">
        <w:rPr>
          <w:rFonts w:ascii="Times New Roman" w:eastAsia="MS Mincho" w:hAnsi="Times New Roman" w:cs="Times New Roman"/>
          <w:sz w:val="24"/>
          <w:szCs w:val="24"/>
          <w:lang w:eastAsia="ja-JP"/>
        </w:rPr>
        <w:t>(определениями, обстоятельствами,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39254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приложениями, дополнениями) – процент выполнения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57</w:t>
      </w:r>
      <w:r w:rsidRPr="00392545">
        <w:rPr>
          <w:rFonts w:ascii="Times New Roman" w:eastAsia="MS Mincho" w:hAnsi="Times New Roman" w:cs="Times New Roman"/>
          <w:sz w:val="24"/>
          <w:szCs w:val="24"/>
          <w:lang w:eastAsia="ja-JP"/>
        </w:rPr>
        <w:t>%.</w:t>
      </w:r>
    </w:p>
    <w:p w:rsidR="004A18CE" w:rsidRDefault="004A18CE" w:rsidP="004A18C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95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задание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20 –</w:t>
      </w:r>
      <w:r w:rsidRPr="0039254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Знаки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39254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препинания в предложениях с разными видами связи – процент выполнения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392545">
        <w:rPr>
          <w:rFonts w:ascii="Times New Roman" w:eastAsia="MS Mincho" w:hAnsi="Times New Roman" w:cs="Times New Roman"/>
          <w:sz w:val="24"/>
          <w:szCs w:val="24"/>
          <w:lang w:eastAsia="ja-JP"/>
        </w:rPr>
        <w:t>35%</w:t>
      </w:r>
    </w:p>
    <w:p w:rsidR="004A18CE" w:rsidRDefault="004A18CE" w:rsidP="004A18C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задание 8 –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Синтаксические нормы (з</w:t>
      </w:r>
      <w:r w:rsidRPr="00392545">
        <w:rPr>
          <w:rFonts w:ascii="Times New Roman" w:eastAsia="MS Mincho" w:hAnsi="Times New Roman" w:cs="Times New Roman"/>
          <w:sz w:val="24"/>
          <w:szCs w:val="24"/>
          <w:lang w:eastAsia="ja-JP"/>
        </w:rPr>
        <w:t>а выполнение задания 8 может б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ыть выставлено от 0 до 5 баллов) – средний процент выполнения 20%</w:t>
      </w:r>
    </w:p>
    <w:p w:rsidR="004A18CE" w:rsidRPr="00392545" w:rsidRDefault="004A18CE" w:rsidP="004A18C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задание 16 -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392545">
        <w:rPr>
          <w:rFonts w:ascii="Times New Roman" w:eastAsia="MS Mincho" w:hAnsi="Times New Roman" w:cs="Times New Roman"/>
          <w:sz w:val="24"/>
          <w:szCs w:val="24"/>
          <w:lang w:eastAsia="ja-JP"/>
        </w:rPr>
        <w:t>Знаки препинания в простом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392545">
        <w:rPr>
          <w:rFonts w:ascii="Times New Roman" w:eastAsia="MS Mincho" w:hAnsi="Times New Roman" w:cs="Times New Roman"/>
          <w:sz w:val="24"/>
          <w:szCs w:val="24"/>
          <w:lang w:eastAsia="ja-JP"/>
        </w:rPr>
        <w:t>осложнённом предложении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392545">
        <w:rPr>
          <w:rFonts w:ascii="Times New Roman" w:eastAsia="MS Mincho" w:hAnsi="Times New Roman" w:cs="Times New Roman"/>
          <w:sz w:val="24"/>
          <w:szCs w:val="24"/>
          <w:lang w:eastAsia="ja-JP"/>
        </w:rPr>
        <w:t>(с однородными членами).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</w:t>
      </w:r>
      <w:r w:rsidRPr="00392545">
        <w:rPr>
          <w:rFonts w:ascii="Times New Roman" w:eastAsia="MS Mincho" w:hAnsi="Times New Roman" w:cs="Times New Roman"/>
          <w:sz w:val="24"/>
          <w:szCs w:val="24"/>
          <w:lang w:eastAsia="ja-JP"/>
        </w:rPr>
        <w:t>Пунктуация в сложносочинённом</w:t>
      </w:r>
    </w:p>
    <w:p w:rsidR="004A18CE" w:rsidRPr="00392545" w:rsidRDefault="004A18CE" w:rsidP="004A18C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92545">
        <w:rPr>
          <w:rFonts w:ascii="Times New Roman" w:eastAsia="MS Mincho" w:hAnsi="Times New Roman" w:cs="Times New Roman"/>
          <w:sz w:val="24"/>
          <w:szCs w:val="24"/>
          <w:lang w:eastAsia="ja-JP"/>
        </w:rPr>
        <w:t>предложении и простом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392545">
        <w:rPr>
          <w:rFonts w:ascii="Times New Roman" w:eastAsia="MS Mincho" w:hAnsi="Times New Roman" w:cs="Times New Roman"/>
          <w:sz w:val="24"/>
          <w:szCs w:val="24"/>
          <w:lang w:eastAsia="ja-JP"/>
        </w:rPr>
        <w:t>предложении с однородными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392545">
        <w:rPr>
          <w:rFonts w:ascii="Times New Roman" w:eastAsia="MS Mincho" w:hAnsi="Times New Roman" w:cs="Times New Roman"/>
          <w:sz w:val="24"/>
          <w:szCs w:val="24"/>
          <w:lang w:eastAsia="ja-JP"/>
        </w:rPr>
        <w:t>членами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(з</w:t>
      </w:r>
      <w:r w:rsidRPr="00E730CE">
        <w:rPr>
          <w:rFonts w:ascii="Times New Roman" w:eastAsia="MS Mincho" w:hAnsi="Times New Roman" w:cs="Times New Roman"/>
          <w:sz w:val="24"/>
          <w:szCs w:val="24"/>
          <w:lang w:eastAsia="ja-JP"/>
        </w:rPr>
        <w:t>а выполнение задания 16 может быть выставлено от 0 до 2 баллов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) – средний процент выполнения 33%.  </w:t>
      </w:r>
    </w:p>
    <w:p w:rsidR="004A18CE" w:rsidRPr="00754B06" w:rsidRDefault="004A18CE" w:rsidP="004A18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A18CE" w:rsidRPr="00754B06" w:rsidRDefault="004A18CE" w:rsidP="004A18CE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A18CE" w:rsidRPr="00754B06" w:rsidRDefault="004A18CE" w:rsidP="004A18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54B06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Вывод:</w:t>
      </w:r>
      <w:r w:rsidRPr="00754B0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Успешность формирования орфографических умений школьников зависит не столько от знания орфографического правила, сколько от уровня осознания языковой сущности каждой орфографической ситуации, от умения проводить языковой анализ в процессе письма: на этапе обнаружения орфограммы, на этапе языковой квалификации явления и на этапе применения правила.</w:t>
      </w:r>
    </w:p>
    <w:p w:rsidR="004A18CE" w:rsidRPr="001312DD" w:rsidRDefault="004A18CE" w:rsidP="004A18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A18CE" w:rsidRPr="001312DD" w:rsidRDefault="004A18CE" w:rsidP="004A18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A18CE" w:rsidRPr="00B56E57" w:rsidRDefault="004A18CE" w:rsidP="004A18C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56E5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АНАЛИЗ ЗАДАНИЙ, ПРЕДУСМАТРИВАЮЩИХ РАБОТУ С ЯЗЫКОВЫМИ ЯВЛЕНИЯМИ, ПРЕДЪЯВЛЕННЫМИ В ТЕКСТЕ</w:t>
      </w:r>
    </w:p>
    <w:p w:rsidR="004A18CE" w:rsidRPr="00B56E57" w:rsidRDefault="004A18CE" w:rsidP="004A18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A18CE" w:rsidRPr="00B56E57" w:rsidRDefault="004A18CE" w:rsidP="004A18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56E57">
        <w:rPr>
          <w:rFonts w:ascii="Times New Roman" w:eastAsia="MS Mincho" w:hAnsi="Times New Roman" w:cs="Times New Roman"/>
          <w:sz w:val="24"/>
          <w:szCs w:val="24"/>
          <w:lang w:eastAsia="ja-JP"/>
        </w:rPr>
        <w:t>Задания, предусматривающие работу с языковыми явлениями, предъявленными в тексте, в контрольно-измерительном материале: №№ 1 – 3; 2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</w:t>
      </w:r>
      <w:r w:rsidRPr="00B56E5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2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6</w:t>
      </w:r>
      <w:r w:rsidRPr="00B56E57">
        <w:rPr>
          <w:rFonts w:ascii="Times New Roman" w:eastAsia="MS Mincho" w:hAnsi="Times New Roman" w:cs="Times New Roman"/>
          <w:sz w:val="24"/>
          <w:szCs w:val="24"/>
          <w:lang w:eastAsia="ja-JP"/>
        </w:rPr>
        <w:t>. При этом, соотнося с содержательными разделами русского языка, их можно дифференцировать следующим образом:</w:t>
      </w:r>
    </w:p>
    <w:p w:rsidR="004A18CE" w:rsidRPr="00B56E57" w:rsidRDefault="004A18CE" w:rsidP="004A18C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4A18CE" w:rsidRPr="00B56E57" w:rsidRDefault="004A18CE" w:rsidP="004A18C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56E5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Результаты выполнения заданий, предусматривающие работу языковыми явлениями, предъявленными в тексте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                  Таблица 6</w:t>
      </w:r>
    </w:p>
    <w:tbl>
      <w:tblPr>
        <w:tblW w:w="10200" w:type="dxa"/>
        <w:jc w:val="center"/>
        <w:tblLook w:val="04A0" w:firstRow="1" w:lastRow="0" w:firstColumn="1" w:lastColumn="0" w:noHBand="0" w:noVBand="1"/>
      </w:tblPr>
      <w:tblGrid>
        <w:gridCol w:w="1060"/>
        <w:gridCol w:w="880"/>
        <w:gridCol w:w="800"/>
        <w:gridCol w:w="860"/>
        <w:gridCol w:w="1100"/>
        <w:gridCol w:w="1100"/>
        <w:gridCol w:w="1100"/>
        <w:gridCol w:w="1100"/>
        <w:gridCol w:w="1100"/>
        <w:gridCol w:w="1100"/>
      </w:tblGrid>
      <w:tr w:rsidR="004A18CE" w:rsidRPr="00B56E57" w:rsidTr="004A18CE">
        <w:trPr>
          <w:trHeight w:val="552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  <w:r w:rsidRPr="00B5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баллов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4A18CE" w:rsidRPr="00B56E57" w:rsidTr="004A18CE">
        <w:trPr>
          <w:trHeight w:val="274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A18CE" w:rsidRPr="00B56E57" w:rsidTr="004A18CE">
        <w:trPr>
          <w:trHeight w:val="274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B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B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B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B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24B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24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24B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24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30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A18CE" w:rsidRPr="00B56E57" w:rsidTr="004A18CE">
        <w:trPr>
          <w:trHeight w:val="274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4A18CE" w:rsidRPr="00B56E57" w:rsidTr="004A18CE">
        <w:trPr>
          <w:trHeight w:val="274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4A18CE" w:rsidRPr="00B56E57" w:rsidTr="004A18CE">
        <w:trPr>
          <w:trHeight w:val="274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0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46</w:t>
            </w:r>
          </w:p>
        </w:tc>
      </w:tr>
    </w:tbl>
    <w:p w:rsidR="004A18CE" w:rsidRPr="00B56E57" w:rsidRDefault="004A18CE" w:rsidP="004A18C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A18CE" w:rsidRPr="00B56E57" w:rsidRDefault="004A18CE" w:rsidP="004A18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56E5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Данные таблицы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6</w:t>
      </w:r>
      <w:r w:rsidRPr="00B56E5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позволяют сделать вывод об удовлетворительном выполнении заданий, предусматривающих работу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 языковым материалом в тексте средний процент выполнения – 56%</w:t>
      </w:r>
    </w:p>
    <w:p w:rsidR="004A18CE" w:rsidRPr="00B56E57" w:rsidRDefault="004A18CE" w:rsidP="004A18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56E57">
        <w:rPr>
          <w:rFonts w:ascii="Times New Roman" w:eastAsia="MS Mincho" w:hAnsi="Times New Roman" w:cs="Times New Roman"/>
          <w:sz w:val="24"/>
          <w:szCs w:val="24"/>
          <w:lang w:eastAsia="ja-JP"/>
        </w:rPr>
        <w:t>Успешно выполнены задания 1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</w:t>
      </w:r>
      <w:r w:rsidRPr="00B56E5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3,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22 и 24, </w:t>
      </w:r>
      <w:r w:rsidRPr="00B56E57">
        <w:rPr>
          <w:rFonts w:ascii="Times New Roman" w:eastAsia="MS Mincho" w:hAnsi="Times New Roman" w:cs="Times New Roman"/>
          <w:sz w:val="24"/>
          <w:szCs w:val="24"/>
          <w:lang w:eastAsia="ja-JP"/>
        </w:rPr>
        <w:t>что говорит о достаточной сформированности умений проводить различные виды анализа, проводить лингвистический анализ учебно-научных, деловых, публицистических, разговорных и художественных текстов; использовать основные виды чтения (ознакомительно-изучающее, ознакомительно-реферативное и др.) в зависимости от коммуникативной задачи.</w:t>
      </w:r>
    </w:p>
    <w:p w:rsidR="004A18CE" w:rsidRPr="00B56E57" w:rsidRDefault="004A18CE" w:rsidP="004A18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56E5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Однако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некоторые </w:t>
      </w:r>
      <w:r w:rsidRPr="00B56E5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задания, связанные с восприятием и анализом так называемого «большого» текста,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 также определения средств связи в тексте </w:t>
      </w:r>
      <w:r w:rsidRPr="00B56E5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выполнены слабо. </w:t>
      </w:r>
    </w:p>
    <w:p w:rsidR="004A18CE" w:rsidRPr="003A69F9" w:rsidRDefault="00797891" w:rsidP="004A18CE">
      <w:pPr>
        <w:pStyle w:val="a7"/>
        <w:numPr>
          <w:ilvl w:val="0"/>
          <w:numId w:val="33"/>
        </w:num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Задание 2 </w:t>
      </w:r>
      <w:r w:rsidR="004A18CE" w:rsidRPr="003A69F9">
        <w:rPr>
          <w:rFonts w:ascii="Times New Roman" w:eastAsia="MS Mincho" w:hAnsi="Times New Roman" w:cs="Times New Roman"/>
          <w:sz w:val="24"/>
          <w:szCs w:val="24"/>
          <w:lang w:eastAsia="ja-JP"/>
        </w:rPr>
        <w:t>–  средства связи предложений в «маленьком» тексте -</w:t>
      </w:r>
      <w:r w:rsidR="004A18C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4A18CE" w:rsidRPr="003A69F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задание новое - </w:t>
      </w:r>
      <w:r w:rsidR="004A18CE">
        <w:rPr>
          <w:rFonts w:ascii="Times New Roman" w:eastAsia="MS Mincho" w:hAnsi="Times New Roman" w:cs="Times New Roman"/>
          <w:sz w:val="24"/>
          <w:szCs w:val="24"/>
          <w:lang w:eastAsia="ja-JP"/>
        </w:rPr>
        <w:t>р</w:t>
      </w:r>
      <w:r w:rsidR="004A18CE" w:rsidRPr="003A69F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аньше </w:t>
      </w:r>
      <w:r w:rsidR="004A18C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4A18CE" w:rsidRPr="003A69F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предлагались варианты подстановки пропущенного слова (сочетания слов). Теперь ученики должны выбрать их самостоятельно — при этом задание строго указывает вид языковой единицы, которую необходимо </w:t>
      </w:r>
      <w:r w:rsidR="004A18CE">
        <w:rPr>
          <w:rFonts w:ascii="Times New Roman" w:eastAsia="MS Mincho" w:hAnsi="Times New Roman" w:cs="Times New Roman"/>
          <w:sz w:val="24"/>
          <w:szCs w:val="24"/>
          <w:lang w:eastAsia="ja-JP"/>
        </w:rPr>
        <w:t>подобрать процент выполнения – 45%</w:t>
      </w:r>
    </w:p>
    <w:p w:rsidR="004A18CE" w:rsidRPr="003A69F9" w:rsidRDefault="004A18CE" w:rsidP="004A18CE">
      <w:pPr>
        <w:pStyle w:val="a7"/>
        <w:numPr>
          <w:ilvl w:val="0"/>
          <w:numId w:val="33"/>
        </w:num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A69F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Задание 21 -</w:t>
      </w:r>
      <w:r w:rsidRPr="003A69F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Пунктуационный анализ – процент выполнения 13% -  </w:t>
      </w:r>
      <w:r w:rsidRPr="003A69F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задание новое</w:t>
      </w:r>
      <w:r w:rsidRPr="003A69F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чтобы выполнить это задание, нужно уметь разобраться в причинах постановки того </w:t>
      </w:r>
      <w:r w:rsidRPr="003A69F9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или иного знака. Как показывает результат  это даётся многим ученикам с трудом: обычно все знаки препинания они расставляют интуитивно. Кроме того, раньше в ЕГЭ приходилось работать только с запятыми, а в этом задании могут встретиться и тире, и двоеточие. </w:t>
      </w:r>
    </w:p>
    <w:p w:rsidR="004A18CE" w:rsidRDefault="004A18CE" w:rsidP="004A18CE">
      <w:pPr>
        <w:pStyle w:val="a7"/>
        <w:numPr>
          <w:ilvl w:val="0"/>
          <w:numId w:val="33"/>
        </w:num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A69F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Задание 23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– </w:t>
      </w:r>
      <w:r w:rsidRPr="003A69F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Функционально-смысловые типы речи; процент выполнения –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37</w:t>
      </w:r>
      <w:r w:rsidRPr="003A69F9">
        <w:rPr>
          <w:rFonts w:ascii="Times New Roman" w:eastAsia="MS Mincho" w:hAnsi="Times New Roman" w:cs="Times New Roman"/>
          <w:sz w:val="24"/>
          <w:szCs w:val="24"/>
          <w:lang w:eastAsia="ja-JP"/>
        </w:rPr>
        <w:t>%. При выполнении этого задания от учащихся требуется указать, в каких из названных фрагментов текста неверно определён функционально-смысловой тип речи (повествование, описание, рассуждение).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3A69F9">
        <w:rPr>
          <w:rFonts w:ascii="Times New Roman" w:eastAsia="MS Mincho" w:hAnsi="Times New Roman" w:cs="Times New Roman"/>
          <w:sz w:val="24"/>
          <w:szCs w:val="24"/>
          <w:lang w:eastAsia="ja-JP"/>
        </w:rPr>
        <w:t>Следовательно, для правильного выполнения этого задания необходимо знать отличительные особенности каждого типа речи. Чаще всего выпускники ошибаются в определении рассуждения в тех случаях, когда в нём нет ярко выраженного тезиса и его доказательств, а речь идёт об объяснении чего-либо.</w:t>
      </w:r>
    </w:p>
    <w:p w:rsidR="004A18CE" w:rsidRDefault="004A18CE" w:rsidP="004A18CE">
      <w:pPr>
        <w:pStyle w:val="a7"/>
        <w:numPr>
          <w:ilvl w:val="0"/>
          <w:numId w:val="33"/>
        </w:num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Задание 25 -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3A69F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Средства связи предложений в тексте; процент выполнения –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39</w:t>
      </w:r>
      <w:r w:rsidRPr="003A69F9">
        <w:rPr>
          <w:rFonts w:ascii="Times New Roman" w:eastAsia="MS Mincho" w:hAnsi="Times New Roman" w:cs="Times New Roman"/>
          <w:sz w:val="24"/>
          <w:szCs w:val="24"/>
          <w:lang w:eastAsia="ja-JP"/>
        </w:rPr>
        <w:t>%. Ориентировано на проверку умений и навыков анализировать текст с точки зрения важнейшей его характеристики – связности.</w:t>
      </w:r>
    </w:p>
    <w:p w:rsidR="004A18CE" w:rsidRPr="00B56E57" w:rsidRDefault="004A18CE" w:rsidP="00797891">
      <w:pPr>
        <w:ind w:firstLine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40A1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Анализ результатов выполнения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этих </w:t>
      </w:r>
      <w:r w:rsidRPr="00F40A1F">
        <w:rPr>
          <w:rFonts w:ascii="Times New Roman" w:eastAsia="MS Mincho" w:hAnsi="Times New Roman" w:cs="Times New Roman"/>
          <w:sz w:val="24"/>
          <w:szCs w:val="24"/>
          <w:lang w:eastAsia="ja-JP"/>
        </w:rPr>
        <w:t>задани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й </w:t>
      </w:r>
      <w:r w:rsidRPr="00F40A1F">
        <w:rPr>
          <w:rFonts w:ascii="Times New Roman" w:eastAsia="MS Mincho" w:hAnsi="Times New Roman" w:cs="Times New Roman"/>
          <w:sz w:val="24"/>
          <w:szCs w:val="24"/>
          <w:lang w:eastAsia="ja-JP"/>
        </w:rPr>
        <w:t>позволяет сделать вывод о том, что раздел, связанный с пониманием структуры текста, способов и средств связи предложений остаётся недостаточно усвоенным, что, в свою очередь, проявляется при написании учеником сочинения как нарушение логии развития мысли (логические ошибки), неумение связать несколько предложений в единое смысловое прост</w:t>
      </w:r>
      <w:r w:rsidR="00797891">
        <w:rPr>
          <w:rFonts w:ascii="Times New Roman" w:eastAsia="MS Mincho" w:hAnsi="Times New Roman" w:cs="Times New Roman"/>
          <w:sz w:val="24"/>
          <w:szCs w:val="24"/>
          <w:lang w:eastAsia="ja-JP"/>
        </w:rPr>
        <w:t>ранство с помощью средств языка</w:t>
      </w:r>
    </w:p>
    <w:p w:rsidR="004A18CE" w:rsidRPr="00B56E57" w:rsidRDefault="004A18CE" w:rsidP="004A18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A18CE" w:rsidRPr="00B56E57" w:rsidRDefault="004A18CE" w:rsidP="004A18C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56E5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АНАЛИЗ ЗАДАНИЯ, ПРЕДУСМАТРИВАЮЩЕГО РАБОТУ НАД ПИСЬМЕННЫМ МОНОЛОГИЧЕСКИМ ВЫСКАЗЫВАНИЕ </w:t>
      </w:r>
    </w:p>
    <w:p w:rsidR="004A18CE" w:rsidRPr="00B56E57" w:rsidRDefault="004A18CE" w:rsidP="004A18C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8CE" w:rsidRPr="00B56E57" w:rsidRDefault="004A18CE" w:rsidP="004A18C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27</w:t>
      </w:r>
      <w:r w:rsidRPr="00B5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выявление уровня сформированности речевых умений и навыков, составляющих основу коммуникативной компетенции выпускника. Это умения:</w:t>
      </w:r>
    </w:p>
    <w:p w:rsidR="004A18CE" w:rsidRPr="00B56E57" w:rsidRDefault="004A18CE" w:rsidP="004A18C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</w:t>
      </w:r>
    </w:p>
    <w:p w:rsidR="004A18CE" w:rsidRPr="00B56E57" w:rsidRDefault="004A18CE" w:rsidP="004A18C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4A18CE" w:rsidRPr="00B56E57" w:rsidRDefault="004A18CE" w:rsidP="004A18C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 практике письма орфографические и пунктуационные нормы современного русского литературного языка;</w:t>
      </w:r>
    </w:p>
    <w:p w:rsidR="004A18CE" w:rsidRPr="00B56E57" w:rsidRDefault="004A18CE" w:rsidP="004A18C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проблем.</w:t>
      </w:r>
    </w:p>
    <w:p w:rsidR="004A18CE" w:rsidRPr="00B56E57" w:rsidRDefault="004A18CE" w:rsidP="004A18CE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56E5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Задание 27 – сочинение-рассуждение по прочитанному тексту – является наиболее весомой частью в получении тестового балла, поэтому её выполнение особенно важно для получения положительной отметки. Как правило, учащиеся, не выполнявшие эту часть экзамена, набирают зачастую ниже минимально установленного порога. </w:t>
      </w:r>
    </w:p>
    <w:p w:rsidR="004A18CE" w:rsidRPr="00B56E57" w:rsidRDefault="004A18CE" w:rsidP="004A18CE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56E57">
        <w:rPr>
          <w:rFonts w:ascii="Times New Roman" w:eastAsia="MS Mincho" w:hAnsi="Times New Roman" w:cs="Times New Roman"/>
          <w:sz w:val="24"/>
          <w:szCs w:val="24"/>
          <w:lang w:eastAsia="ja-JP"/>
        </w:rPr>
        <w:t>Задание сформулировано таким образом, что пишущий получает чёткую коммуникативную «установку»: обозначить одну из проблем – дать комментарий к этой проблеме с опорой на исходный текст – сформулировать позицию автора и собственную точку зрения по рассматриваемой проблеме.</w:t>
      </w:r>
    </w:p>
    <w:p w:rsidR="004A18CE" w:rsidRPr="00B56E57" w:rsidRDefault="004A18CE" w:rsidP="004A18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56E5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Сочинение учащегося может быть и должно быть построено только исходя из его коммуникативного замысла. </w:t>
      </w:r>
    </w:p>
    <w:p w:rsidR="004A18CE" w:rsidRPr="00B56E57" w:rsidRDefault="004A18CE" w:rsidP="004A18CE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56E5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Особенность ЕГЭ по русскому языку  с 2015 года в том, что в этом учебном году учащиеся пишут предварительное сочинение по литературе, являющееся допуском к ЕГЭ. При подготовке к этому сочинению на уроках по русскому языку и литературе учителя больше внимания уделяли созданию собственного письменного текста, повторяли орфографию и пунктуацию, учили будущих выпускников грамотно и убедительно выражать свою точку зрения. Несомненная польза от этого </w:t>
      </w:r>
      <w:r w:rsidRPr="00B56E57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нововведения есть. Уже с первых дней учебного года начинается активная подготовка к ЕГЭ по русскому языку.</w:t>
      </w:r>
    </w:p>
    <w:p w:rsidR="004A18CE" w:rsidRPr="00B56E57" w:rsidRDefault="004A18CE" w:rsidP="004A18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56E57">
        <w:rPr>
          <w:rFonts w:ascii="Times New Roman" w:eastAsia="MS Mincho" w:hAnsi="Times New Roman" w:cs="Times New Roman"/>
          <w:sz w:val="24"/>
          <w:szCs w:val="24"/>
          <w:lang w:eastAsia="ja-JP"/>
        </w:rPr>
        <w:t>При выполнении задания №27 учащийся получает чёткую коммуникативную установку:</w:t>
      </w:r>
    </w:p>
    <w:p w:rsidR="004A18CE" w:rsidRPr="00B56E57" w:rsidRDefault="004A18CE" w:rsidP="004A18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56E57">
        <w:rPr>
          <w:rFonts w:ascii="Times New Roman" w:eastAsia="MS Mincho" w:hAnsi="Times New Roman" w:cs="Times New Roman"/>
          <w:sz w:val="24"/>
          <w:szCs w:val="24"/>
          <w:lang w:eastAsia="ja-JP"/>
        </w:rPr>
        <w:t>1) обозначить одну из проблем текста,</w:t>
      </w:r>
    </w:p>
    <w:p w:rsidR="004A18CE" w:rsidRPr="00B56E57" w:rsidRDefault="004A18CE" w:rsidP="004A18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56E57">
        <w:rPr>
          <w:rFonts w:ascii="Times New Roman" w:eastAsia="MS Mincho" w:hAnsi="Times New Roman" w:cs="Times New Roman"/>
          <w:sz w:val="24"/>
          <w:szCs w:val="24"/>
          <w:lang w:eastAsia="ja-JP"/>
        </w:rPr>
        <w:t>2) дать комментарий проблемы,</w:t>
      </w:r>
    </w:p>
    <w:p w:rsidR="004A18CE" w:rsidRPr="00B56E57" w:rsidRDefault="004A18CE" w:rsidP="004A18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56E57">
        <w:rPr>
          <w:rFonts w:ascii="Times New Roman" w:eastAsia="MS Mincho" w:hAnsi="Times New Roman" w:cs="Times New Roman"/>
          <w:sz w:val="24"/>
          <w:szCs w:val="24"/>
          <w:lang w:eastAsia="ja-JP"/>
        </w:rPr>
        <w:t>3) сформулировать позицию автора,</w:t>
      </w:r>
    </w:p>
    <w:p w:rsidR="004A18CE" w:rsidRDefault="004A18CE" w:rsidP="004A18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56E57">
        <w:rPr>
          <w:rFonts w:ascii="Times New Roman" w:eastAsia="MS Mincho" w:hAnsi="Times New Roman" w:cs="Times New Roman"/>
          <w:sz w:val="24"/>
          <w:szCs w:val="24"/>
          <w:lang w:eastAsia="ja-JP"/>
        </w:rPr>
        <w:t>4) выразить собственную точку зрения и объяснить ее.</w:t>
      </w:r>
    </w:p>
    <w:p w:rsidR="004A18CE" w:rsidRPr="00F40A1F" w:rsidRDefault="004A18CE" w:rsidP="004A18CE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F40A1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Таблица 7</w:t>
      </w:r>
    </w:p>
    <w:p w:rsidR="004A18CE" w:rsidRPr="00B56E57" w:rsidRDefault="004A18CE" w:rsidP="0079789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A18CE" w:rsidRPr="00B56E57" w:rsidRDefault="004A18CE" w:rsidP="004A18C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56E5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Выполнение критериев задания с развёрнутым ответом</w:t>
      </w:r>
    </w:p>
    <w:tbl>
      <w:tblPr>
        <w:tblW w:w="9735" w:type="dxa"/>
        <w:jc w:val="center"/>
        <w:tblLook w:val="04A0" w:firstRow="1" w:lastRow="0" w:firstColumn="1" w:lastColumn="0" w:noHBand="0" w:noVBand="1"/>
      </w:tblPr>
      <w:tblGrid>
        <w:gridCol w:w="1099"/>
        <w:gridCol w:w="715"/>
        <w:gridCol w:w="711"/>
        <w:gridCol w:w="694"/>
        <w:gridCol w:w="690"/>
        <w:gridCol w:w="690"/>
        <w:gridCol w:w="690"/>
        <w:gridCol w:w="767"/>
        <w:gridCol w:w="784"/>
        <w:gridCol w:w="702"/>
        <w:gridCol w:w="749"/>
        <w:gridCol w:w="701"/>
        <w:gridCol w:w="743"/>
      </w:tblGrid>
      <w:tr w:rsidR="004A18CE" w:rsidRPr="00B56E57" w:rsidTr="004A18CE">
        <w:trPr>
          <w:trHeight w:val="552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  <w:r w:rsidRPr="00B5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баллов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К1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К4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К5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К7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К8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К9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К10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К11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8CE" w:rsidRPr="00B56E57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К12</w:t>
            </w:r>
          </w:p>
        </w:tc>
      </w:tr>
      <w:tr w:rsidR="004A18CE" w:rsidRPr="00D24B53" w:rsidTr="004A18CE">
        <w:trPr>
          <w:trHeight w:val="274"/>
          <w:jc w:val="center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B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18CE" w:rsidRPr="00D24B53" w:rsidTr="004A18CE">
        <w:trPr>
          <w:trHeight w:val="274"/>
          <w:jc w:val="center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B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A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A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A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A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F40A1F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A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F40A1F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A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F40A1F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A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4A18CE" w:rsidRPr="00D24B53" w:rsidTr="004A18CE">
        <w:trPr>
          <w:trHeight w:val="274"/>
          <w:jc w:val="center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B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A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F40A1F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A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A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18CE" w:rsidRPr="00D24B53" w:rsidTr="004A18CE">
        <w:trPr>
          <w:trHeight w:val="274"/>
          <w:jc w:val="center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B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18CE" w:rsidRPr="00F40A1F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A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18CE" w:rsidRPr="00D24B53" w:rsidTr="004A18CE">
        <w:trPr>
          <w:trHeight w:val="274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B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18CE" w:rsidRPr="00D24B53" w:rsidTr="004A18CE">
        <w:trPr>
          <w:trHeight w:val="274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B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CE" w:rsidRPr="00D24B53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A18CE" w:rsidRDefault="004A18CE" w:rsidP="004A18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18CE" w:rsidRPr="00F40A1F" w:rsidRDefault="004A18CE" w:rsidP="004A18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выполнения задания №</w:t>
      </w:r>
      <w:r w:rsidRPr="00C93F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93F24">
        <w:rPr>
          <w:rFonts w:ascii="Times New Roman" w:hAnsi="Times New Roman" w:cs="Times New Roman"/>
          <w:sz w:val="24"/>
          <w:szCs w:val="24"/>
        </w:rPr>
        <w:t xml:space="preserve"> (написание сочинения) выявляет, что выпускники в большей степени овладели способностью формулировать проблему, поставленную автором текста и определять позицию авто</w:t>
      </w:r>
      <w:r>
        <w:rPr>
          <w:rFonts w:ascii="Times New Roman" w:hAnsi="Times New Roman" w:cs="Times New Roman"/>
          <w:sz w:val="24"/>
          <w:szCs w:val="24"/>
        </w:rPr>
        <w:t>ра по отношению к этой проблеме,</w:t>
      </w:r>
      <w:r w:rsidRPr="00C93F24">
        <w:rPr>
          <w:rFonts w:ascii="Times New Roman" w:hAnsi="Times New Roman" w:cs="Times New Roman"/>
          <w:sz w:val="24"/>
          <w:szCs w:val="24"/>
        </w:rPr>
        <w:t xml:space="preserve"> чем умение комментировать поставленную проблему и аргументировано выразить свою точку зрения. Фактических ошибок в фоновом материале допущено </w:t>
      </w:r>
      <w:r>
        <w:rPr>
          <w:rFonts w:ascii="Times New Roman" w:hAnsi="Times New Roman" w:cs="Times New Roman"/>
          <w:sz w:val="24"/>
          <w:szCs w:val="24"/>
        </w:rPr>
        <w:t>мало.</w:t>
      </w:r>
      <w:r w:rsidRPr="00C93F24">
        <w:rPr>
          <w:rFonts w:ascii="Times New Roman" w:hAnsi="Times New Roman" w:cs="Times New Roman"/>
          <w:sz w:val="24"/>
          <w:szCs w:val="24"/>
        </w:rPr>
        <w:t xml:space="preserve"> Единый государственный экзамен по русскому языку предполагает проверку важнейших коммуникативных умений, связанных с этически корректной а</w:t>
      </w:r>
      <w:r>
        <w:rPr>
          <w:rFonts w:ascii="Times New Roman" w:hAnsi="Times New Roman" w:cs="Times New Roman"/>
          <w:sz w:val="24"/>
          <w:szCs w:val="24"/>
        </w:rPr>
        <w:t xml:space="preserve">ргументацией своей точки зрения. </w:t>
      </w:r>
      <w:r w:rsidRPr="00C93F24">
        <w:rPr>
          <w:rFonts w:ascii="Times New Roman" w:hAnsi="Times New Roman" w:cs="Times New Roman"/>
          <w:sz w:val="24"/>
          <w:szCs w:val="24"/>
        </w:rPr>
        <w:t xml:space="preserve">Этот критерий показал высокий уровень осознания выпускниками речевых этических норм, отсутствие языковой агрессии в сочинениях-рассуждениях. Анализ выполнения задания с развернутым ответом также показал, что в целом работы выпускников отличаются логичностью (процент выполнения по критерию К5 – </w:t>
      </w:r>
      <w:r>
        <w:rPr>
          <w:rFonts w:ascii="Times New Roman" w:hAnsi="Times New Roman" w:cs="Times New Roman"/>
          <w:sz w:val="24"/>
          <w:szCs w:val="24"/>
        </w:rPr>
        <w:t>66%).</w:t>
      </w:r>
      <w:r w:rsidRPr="00C93F24">
        <w:rPr>
          <w:rFonts w:ascii="Times New Roman" w:hAnsi="Times New Roman" w:cs="Times New Roman"/>
          <w:sz w:val="24"/>
          <w:szCs w:val="24"/>
        </w:rPr>
        <w:t xml:space="preserve"> Однако в работах экзаменуемых встречаются ошибки, связанные с нарушением логики внутри предложений и абзацев, нарушения при выделении абзацев</w:t>
      </w:r>
      <w:r>
        <w:rPr>
          <w:rFonts w:ascii="Times New Roman" w:hAnsi="Times New Roman" w:cs="Times New Roman"/>
          <w:sz w:val="24"/>
          <w:szCs w:val="24"/>
        </w:rPr>
        <w:t>. Анализ выполнения задания №</w:t>
      </w:r>
      <w:r w:rsidRPr="00C93F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93F24">
        <w:rPr>
          <w:rFonts w:ascii="Times New Roman" w:hAnsi="Times New Roman" w:cs="Times New Roman"/>
          <w:sz w:val="24"/>
          <w:szCs w:val="24"/>
        </w:rPr>
        <w:t xml:space="preserve"> показал средний уровень практической грамотности выпускников по критерию К7 – 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93F24">
        <w:rPr>
          <w:rFonts w:ascii="Times New Roman" w:hAnsi="Times New Roman" w:cs="Times New Roman"/>
          <w:sz w:val="24"/>
          <w:szCs w:val="24"/>
        </w:rPr>
        <w:t>% и по критерию К8 –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93F24">
        <w:rPr>
          <w:rFonts w:ascii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hAnsi="Times New Roman" w:cs="Times New Roman"/>
          <w:sz w:val="24"/>
          <w:szCs w:val="24"/>
        </w:rPr>
        <w:t>Результаты выполнения задания №</w:t>
      </w:r>
      <w:r w:rsidRPr="00C93F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93F24">
        <w:rPr>
          <w:rFonts w:ascii="Times New Roman" w:hAnsi="Times New Roman" w:cs="Times New Roman"/>
          <w:sz w:val="24"/>
          <w:szCs w:val="24"/>
        </w:rPr>
        <w:t xml:space="preserve"> позволяют говорить о невысоком уровне речевого (критерии К6, К10) и языкового (К9) развития у экзаменуемых: процент выполнения по критерию К6 - 4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93F24">
        <w:rPr>
          <w:rFonts w:ascii="Times New Roman" w:hAnsi="Times New Roman" w:cs="Times New Roman"/>
          <w:sz w:val="24"/>
          <w:szCs w:val="24"/>
        </w:rPr>
        <w:t>%, по критерию К10 – 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93F24">
        <w:rPr>
          <w:rFonts w:ascii="Times New Roman" w:hAnsi="Times New Roman" w:cs="Times New Roman"/>
          <w:sz w:val="24"/>
          <w:szCs w:val="24"/>
        </w:rPr>
        <w:t xml:space="preserve">%, по критерию К9 –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C93F24">
        <w:rPr>
          <w:rFonts w:ascii="Times New Roman" w:hAnsi="Times New Roman" w:cs="Times New Roman"/>
          <w:sz w:val="24"/>
          <w:szCs w:val="24"/>
        </w:rPr>
        <w:t>%</w:t>
      </w:r>
    </w:p>
    <w:p w:rsidR="004A18CE" w:rsidRPr="00C93F24" w:rsidRDefault="004A18CE" w:rsidP="004A18CE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x-none" w:eastAsia="ru-RU"/>
        </w:rPr>
      </w:pPr>
      <w:r w:rsidRPr="00C93F24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Выводы:</w:t>
      </w:r>
    </w:p>
    <w:p w:rsidR="004A18CE" w:rsidRDefault="004A18CE" w:rsidP="004A18CE">
      <w:pPr>
        <w:pStyle w:val="a7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8CE" w:rsidRPr="003F29BB" w:rsidRDefault="004A18CE" w:rsidP="004A18CE">
      <w:pPr>
        <w:pStyle w:val="a7"/>
        <w:ind w:left="0" w:firstLine="414"/>
        <w:rPr>
          <w:rFonts w:ascii="Times New Roman" w:hAnsi="Times New Roman" w:cs="Times New Roman"/>
          <w:sz w:val="24"/>
          <w:szCs w:val="24"/>
        </w:rPr>
      </w:pPr>
      <w:r w:rsidRPr="003F29BB">
        <w:rPr>
          <w:rFonts w:ascii="Times New Roman" w:hAnsi="Times New Roman" w:cs="Times New Roman"/>
          <w:sz w:val="24"/>
          <w:szCs w:val="24"/>
        </w:rPr>
        <w:t>Актуальной проблемой для современной методики преподавания русского языка остаётся пробл</w:t>
      </w:r>
      <w:r>
        <w:rPr>
          <w:rFonts w:ascii="Times New Roman" w:hAnsi="Times New Roman" w:cs="Times New Roman"/>
          <w:sz w:val="24"/>
          <w:szCs w:val="24"/>
        </w:rPr>
        <w:t xml:space="preserve">ема развития всех видов речевой </w:t>
      </w:r>
      <w:r w:rsidRPr="003F29BB">
        <w:rPr>
          <w:rFonts w:ascii="Times New Roman" w:hAnsi="Times New Roman" w:cs="Times New Roman"/>
          <w:sz w:val="24"/>
          <w:szCs w:val="24"/>
        </w:rPr>
        <w:t xml:space="preserve">деятельности в их единстве и взаимосвязи. У выпускников недостаточно сформирована способность проводить разнообразные виды языкового анализа. Несформированность понятийного аппарата, недостаточно развиты навыки аналитической работы со словом и текстом, отсутствие достаточной практики анализа языковых явлений сказываются на качестве выполнения экзаменационной работы. </w:t>
      </w:r>
    </w:p>
    <w:p w:rsidR="004A18CE" w:rsidRDefault="004A18CE" w:rsidP="004A18CE">
      <w:pPr>
        <w:pStyle w:val="a7"/>
        <w:ind w:left="0" w:firstLine="414"/>
        <w:rPr>
          <w:rFonts w:ascii="Times New Roman" w:hAnsi="Times New Roman" w:cs="Times New Roman"/>
          <w:sz w:val="24"/>
          <w:szCs w:val="24"/>
        </w:rPr>
      </w:pPr>
      <w:r w:rsidRPr="003F29BB">
        <w:rPr>
          <w:rFonts w:ascii="Times New Roman" w:hAnsi="Times New Roman" w:cs="Times New Roman"/>
          <w:sz w:val="24"/>
          <w:szCs w:val="24"/>
        </w:rPr>
        <w:t xml:space="preserve">При подготовке обучающихся необходимо уделять внимание работе, связанной с усвоением теоретических (лингвистических) знаний, развивать способность не только опознавать и анализировать языковые явления, но и правильно, стилистически уместно, выразительно употреблять их в собственной речи. Реализация данного аспекта в обучении требует повышенного внимания к семантической стороне языка, к выяснению внутренней сути языкового явления, </w:t>
      </w:r>
      <w:r w:rsidRPr="003F29BB">
        <w:rPr>
          <w:rFonts w:ascii="Times New Roman" w:hAnsi="Times New Roman" w:cs="Times New Roman"/>
          <w:sz w:val="24"/>
          <w:szCs w:val="24"/>
        </w:rPr>
        <w:lastRenderedPageBreak/>
        <w:t xml:space="preserve">знакомства с разными типами языковых значений и формирования способности опираться на него при решении разнообразных языковых задач. </w:t>
      </w:r>
    </w:p>
    <w:p w:rsidR="004A18CE" w:rsidRPr="004B4D8E" w:rsidRDefault="004A18CE" w:rsidP="004A18CE">
      <w:pPr>
        <w:pStyle w:val="a7"/>
        <w:ind w:left="0" w:firstLine="414"/>
        <w:rPr>
          <w:rFonts w:ascii="Times New Roman" w:hAnsi="Times New Roman" w:cs="Times New Roman"/>
          <w:sz w:val="24"/>
          <w:szCs w:val="24"/>
        </w:rPr>
      </w:pPr>
      <w:r w:rsidRPr="003F29BB">
        <w:rPr>
          <w:rFonts w:ascii="Times New Roman" w:hAnsi="Times New Roman" w:cs="Times New Roman"/>
          <w:sz w:val="24"/>
          <w:szCs w:val="24"/>
        </w:rPr>
        <w:t xml:space="preserve">Необходимо развивать языковой эстетический вкус учащихся, способность осознавать эстетическую ценность высказывания, объяснять языковые истоки его образности и выразительности, а также формировать у учащихся потребность совершенствовать свою собственную речь, приближая её к эстетическим речевым нормам. </w:t>
      </w:r>
    </w:p>
    <w:p w:rsidR="004A18CE" w:rsidRPr="003F29BB" w:rsidRDefault="004A18CE" w:rsidP="004A18CE">
      <w:pPr>
        <w:rPr>
          <w:rFonts w:ascii="Times New Roman" w:hAnsi="Times New Roman" w:cs="Times New Roman"/>
          <w:b/>
          <w:sz w:val="28"/>
          <w:szCs w:val="28"/>
        </w:rPr>
      </w:pPr>
      <w:r w:rsidRPr="003F29BB">
        <w:rPr>
          <w:rFonts w:ascii="Times New Roman" w:hAnsi="Times New Roman" w:cs="Times New Roman"/>
          <w:b/>
          <w:sz w:val="28"/>
          <w:szCs w:val="28"/>
        </w:rPr>
        <w:t xml:space="preserve">4. Рекомендации: </w:t>
      </w:r>
    </w:p>
    <w:p w:rsidR="004A18CE" w:rsidRDefault="004A18CE" w:rsidP="004A18CE">
      <w:pPr>
        <w:pStyle w:val="a7"/>
        <w:ind w:left="0" w:firstLine="414"/>
        <w:rPr>
          <w:rFonts w:ascii="Times New Roman" w:hAnsi="Times New Roman" w:cs="Times New Roman"/>
          <w:sz w:val="24"/>
          <w:szCs w:val="24"/>
        </w:rPr>
      </w:pPr>
      <w:r w:rsidRPr="003F29BB">
        <w:rPr>
          <w:rFonts w:ascii="Times New Roman" w:hAnsi="Times New Roman" w:cs="Times New Roman"/>
          <w:sz w:val="24"/>
          <w:szCs w:val="24"/>
        </w:rPr>
        <w:t xml:space="preserve">1.На заседании </w:t>
      </w:r>
      <w:r>
        <w:rPr>
          <w:rFonts w:ascii="Times New Roman" w:hAnsi="Times New Roman" w:cs="Times New Roman"/>
          <w:sz w:val="24"/>
          <w:szCs w:val="24"/>
        </w:rPr>
        <w:t>кафедры</w:t>
      </w:r>
      <w:r w:rsidRPr="003F29BB">
        <w:rPr>
          <w:rFonts w:ascii="Times New Roman" w:hAnsi="Times New Roman" w:cs="Times New Roman"/>
          <w:sz w:val="24"/>
          <w:szCs w:val="24"/>
        </w:rPr>
        <w:t xml:space="preserve"> учителей русского языка и литературы обсудить результаты ЕГЭ по русскому языку с целью коррекции программ подготовки будущих выпускников к итоговой аттестации.</w:t>
      </w:r>
    </w:p>
    <w:p w:rsidR="004A18CE" w:rsidRDefault="004A18CE" w:rsidP="004A18CE">
      <w:pPr>
        <w:pStyle w:val="a7"/>
        <w:ind w:left="0" w:firstLine="414"/>
        <w:rPr>
          <w:rFonts w:ascii="Times New Roman" w:hAnsi="Times New Roman" w:cs="Times New Roman"/>
          <w:sz w:val="24"/>
          <w:szCs w:val="24"/>
        </w:rPr>
      </w:pPr>
      <w:r w:rsidRPr="003F29BB">
        <w:rPr>
          <w:rFonts w:ascii="Times New Roman" w:hAnsi="Times New Roman" w:cs="Times New Roman"/>
          <w:sz w:val="24"/>
          <w:szCs w:val="24"/>
        </w:rPr>
        <w:t xml:space="preserve"> 2.Усилить деятельностный подход в преподавании русского языка: на занятиях организовать получение информации, знаний самими школьниками, обучать мыслить и действовать; создавать условия для свободной творческой работы и сотрудничества; </w:t>
      </w:r>
    </w:p>
    <w:p w:rsidR="004A18CE" w:rsidRDefault="004A18CE" w:rsidP="004A18CE">
      <w:pPr>
        <w:pStyle w:val="a7"/>
        <w:ind w:left="0" w:firstLine="414"/>
        <w:rPr>
          <w:rFonts w:ascii="Times New Roman" w:hAnsi="Times New Roman" w:cs="Times New Roman"/>
          <w:sz w:val="24"/>
          <w:szCs w:val="24"/>
        </w:rPr>
      </w:pPr>
      <w:r w:rsidRPr="003F29BB">
        <w:rPr>
          <w:rFonts w:ascii="Times New Roman" w:hAnsi="Times New Roman" w:cs="Times New Roman"/>
          <w:sz w:val="24"/>
          <w:szCs w:val="24"/>
        </w:rPr>
        <w:t xml:space="preserve">3.При подготовке к ЕГЭ больше внимания уделять анализу текстов различных стилей и типов речи. </w:t>
      </w:r>
    </w:p>
    <w:p w:rsidR="004A18CE" w:rsidRDefault="004A18CE" w:rsidP="004A18CE">
      <w:pPr>
        <w:pStyle w:val="a7"/>
        <w:ind w:left="0" w:firstLine="414"/>
        <w:rPr>
          <w:rFonts w:ascii="Times New Roman" w:hAnsi="Times New Roman" w:cs="Times New Roman"/>
          <w:sz w:val="24"/>
          <w:szCs w:val="24"/>
        </w:rPr>
      </w:pPr>
      <w:r w:rsidRPr="003F29BB">
        <w:rPr>
          <w:rFonts w:ascii="Times New Roman" w:hAnsi="Times New Roman" w:cs="Times New Roman"/>
          <w:sz w:val="24"/>
          <w:szCs w:val="24"/>
        </w:rPr>
        <w:t xml:space="preserve">4.Развивать монологическую речь учащихся как системообразующий фактор речевой культуры. </w:t>
      </w:r>
    </w:p>
    <w:p w:rsidR="004A18CE" w:rsidRDefault="004A18CE" w:rsidP="004A18CE">
      <w:pPr>
        <w:pStyle w:val="a7"/>
        <w:ind w:left="0" w:firstLine="414"/>
        <w:rPr>
          <w:rFonts w:ascii="Times New Roman" w:hAnsi="Times New Roman" w:cs="Times New Roman"/>
          <w:sz w:val="24"/>
          <w:szCs w:val="24"/>
        </w:rPr>
      </w:pPr>
      <w:r w:rsidRPr="003F29BB">
        <w:rPr>
          <w:rFonts w:ascii="Times New Roman" w:hAnsi="Times New Roman" w:cs="Times New Roman"/>
          <w:sz w:val="24"/>
          <w:szCs w:val="24"/>
        </w:rPr>
        <w:t xml:space="preserve">5.Совершенствовать орфографические и пунктуационные навыки учащихся. </w:t>
      </w:r>
    </w:p>
    <w:p w:rsidR="004A18CE" w:rsidRPr="003F29BB" w:rsidRDefault="004A18CE" w:rsidP="004A18CE">
      <w:pPr>
        <w:pStyle w:val="a7"/>
        <w:ind w:left="0" w:firstLine="414"/>
        <w:rPr>
          <w:rFonts w:ascii="Times New Roman" w:eastAsia="Calibri" w:hAnsi="Times New Roman" w:cs="Times New Roman"/>
          <w:b/>
          <w:sz w:val="24"/>
          <w:szCs w:val="24"/>
        </w:rPr>
      </w:pPr>
      <w:r w:rsidRPr="003F29BB">
        <w:rPr>
          <w:rFonts w:ascii="Times New Roman" w:hAnsi="Times New Roman" w:cs="Times New Roman"/>
          <w:sz w:val="24"/>
          <w:szCs w:val="24"/>
        </w:rPr>
        <w:t>6.Максимально реализовать межпредметные связи с целью получения знаний для аргументации и комментирования проблем своей работы на ЕГЭ по русскому языку.</w:t>
      </w:r>
    </w:p>
    <w:p w:rsidR="00FF6004" w:rsidRPr="00FF6004" w:rsidRDefault="00FF6004" w:rsidP="00FF6004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485E74" w:rsidRPr="00D85DED" w:rsidRDefault="00485E74" w:rsidP="000B7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DED">
        <w:rPr>
          <w:rFonts w:ascii="Times New Roman" w:hAnsi="Times New Roman"/>
          <w:b/>
          <w:sz w:val="28"/>
          <w:szCs w:val="28"/>
        </w:rPr>
        <w:t>Математика.</w:t>
      </w:r>
    </w:p>
    <w:p w:rsidR="000B7F86" w:rsidRDefault="000B7F86" w:rsidP="000B7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F86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CC04CA" w:rsidRPr="00DC5CAF" w:rsidRDefault="00CC04CA" w:rsidP="00EE3CA5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DC5CA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</w:r>
      <w:r w:rsidRPr="00DC5CA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</w:r>
      <w:r w:rsidRPr="00DC5CA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</w:r>
      <w:r w:rsidRPr="00DC5CA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</w:r>
      <w:r w:rsidRPr="00DC5CA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                                       </w:t>
      </w:r>
    </w:p>
    <w:p w:rsidR="00CC04CA" w:rsidRPr="00DC5CAF" w:rsidRDefault="00CC04CA" w:rsidP="00CC04CA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DC5CA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Работу писали 43 учащихся</w:t>
      </w:r>
      <w:r w:rsidRPr="00DC5CA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</w:r>
      <w:r w:rsidRPr="00DC5CA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</w:r>
      <w:r w:rsidRPr="00DC5CA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</w:r>
      <w:r w:rsidRPr="00DC5CA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</w:r>
      <w:r w:rsidRPr="00DC5CA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</w:r>
    </w:p>
    <w:p w:rsidR="00CC04CA" w:rsidRPr="00DC5CAF" w:rsidRDefault="00CC04CA" w:rsidP="00CC04CA">
      <w:pP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DC5CAF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Результаты работы: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0"/>
        <w:gridCol w:w="1142"/>
        <w:gridCol w:w="1269"/>
        <w:gridCol w:w="1265"/>
        <w:gridCol w:w="1395"/>
        <w:gridCol w:w="1521"/>
        <w:gridCol w:w="1615"/>
        <w:gridCol w:w="1615"/>
      </w:tblGrid>
      <w:tr w:rsidR="00CC04CA" w:rsidRPr="002C7F49" w:rsidTr="00CC04CA">
        <w:trPr>
          <w:trHeight w:val="315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4CA" w:rsidRPr="002C7F49" w:rsidRDefault="00CC04CA" w:rsidP="00CC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A" w:rsidRPr="002C7F49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A" w:rsidRPr="002C7F49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A" w:rsidRPr="002C7F49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A" w:rsidRPr="002C7F49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CA" w:rsidRPr="002C7F49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4CA" w:rsidRPr="002C7F49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4CA" w:rsidRPr="002C7F49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яя</w:t>
            </w:r>
            <w:r w:rsidRPr="002C7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</w:tr>
      <w:tr w:rsidR="00CC04CA" w:rsidRPr="002C7F49" w:rsidTr="00CC04CA">
        <w:trPr>
          <w:trHeight w:val="20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C04CA" w:rsidRPr="002C7F49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F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04CA" w:rsidRPr="008135E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04CA" w:rsidRPr="00356042" w:rsidRDefault="00CC04CA" w:rsidP="00CC04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04CA" w:rsidRPr="00356042" w:rsidRDefault="00CC04CA" w:rsidP="00CC04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04CA" w:rsidRPr="00356042" w:rsidRDefault="00CC04CA" w:rsidP="00CC04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C04CA" w:rsidRPr="00356042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C04CA" w:rsidRPr="00356042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C04CA" w:rsidRPr="00356042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CC04CA" w:rsidRPr="002C7F49" w:rsidTr="00CC04CA">
        <w:trPr>
          <w:trHeight w:val="20"/>
        </w:trPr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2C7F49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04CA" w:rsidRPr="008135E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C04CA" w:rsidRPr="008135E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135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C04CA" w:rsidRPr="008135E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8135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C04CA" w:rsidRPr="008135E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35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CA" w:rsidRPr="008135EC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CA" w:rsidRPr="008135EC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CA" w:rsidRPr="008135EC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04CA" w:rsidRPr="002C7F49" w:rsidTr="00CC04CA">
        <w:trPr>
          <w:trHeight w:val="170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2C7F49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F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CA" w:rsidRPr="008135E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CA" w:rsidRPr="008135E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CA" w:rsidRPr="008135E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CA" w:rsidRPr="008135E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CA" w:rsidRPr="00F30DFA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4CA" w:rsidRPr="00F30DFA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CA" w:rsidRPr="00F30DFA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CC04CA" w:rsidRPr="002C7F49" w:rsidTr="00CC04CA">
        <w:trPr>
          <w:trHeight w:val="113"/>
        </w:trPr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2C7F49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CA" w:rsidRPr="008135E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CA" w:rsidRPr="008135E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CA" w:rsidRPr="008135E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CA" w:rsidRPr="008135E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CA" w:rsidRPr="008135EC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CA" w:rsidRPr="008135EC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CA" w:rsidRPr="008135EC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04CA" w:rsidRPr="002C7F49" w:rsidTr="00CC04CA">
        <w:trPr>
          <w:trHeight w:val="20"/>
        </w:trPr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C04CA" w:rsidRPr="002C7F49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11-В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04CA" w:rsidRPr="008135E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C04CA" w:rsidRPr="004A2C4E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C04CA" w:rsidRPr="004A2C4E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C04CA" w:rsidRPr="004A2C4E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C04CA" w:rsidRPr="008135EC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100 </w:t>
            </w:r>
            <w:r w:rsidRPr="008135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C04CA" w:rsidRPr="008135EC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C04CA" w:rsidRPr="008135EC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4,65</w:t>
            </w:r>
          </w:p>
        </w:tc>
      </w:tr>
      <w:tr w:rsidR="00CC04CA" w:rsidRPr="002C7F49" w:rsidTr="00CC04CA">
        <w:trPr>
          <w:trHeight w:val="20"/>
        </w:trPr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2C7F49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04CA" w:rsidRPr="008135E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C04CA" w:rsidRPr="008135E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135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C04CA" w:rsidRPr="008135E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8135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C04CA" w:rsidRPr="008135E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 w:rsidRPr="008135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CA" w:rsidRPr="008135EC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CA" w:rsidRPr="008135EC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CA" w:rsidRPr="008135EC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04CA" w:rsidRPr="002C7F49" w:rsidTr="00CC04CA">
        <w:trPr>
          <w:trHeight w:val="20"/>
        </w:trPr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2C7F49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11-Г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CA" w:rsidRPr="008135E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CA" w:rsidRPr="00356042" w:rsidRDefault="00CC04CA" w:rsidP="00CC04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CA" w:rsidRPr="00356042" w:rsidRDefault="00CC04CA" w:rsidP="00CC04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CA" w:rsidRPr="00356042" w:rsidRDefault="00CC04CA" w:rsidP="00CC04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4CA" w:rsidRPr="00356042" w:rsidRDefault="00CC04CA" w:rsidP="00CC04C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4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4CA" w:rsidRPr="00356042" w:rsidRDefault="00CC04CA" w:rsidP="00CC04C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42">
              <w:rPr>
                <w:rFonts w:ascii="Times New Roman" w:hAnsi="Times New Roman" w:cs="Times New Roman"/>
                <w:sz w:val="24"/>
                <w:szCs w:val="24"/>
              </w:rPr>
              <w:t xml:space="preserve">16,3 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4CA" w:rsidRPr="00356042" w:rsidRDefault="00CC04CA" w:rsidP="00CC04C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42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C04CA" w:rsidRPr="002C7F49" w:rsidTr="00CC04CA">
        <w:trPr>
          <w:trHeight w:val="20"/>
        </w:trPr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4CA" w:rsidRPr="002C7F49" w:rsidRDefault="00CC04CA" w:rsidP="00CC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CA" w:rsidRPr="008135E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CA" w:rsidRPr="00356042" w:rsidRDefault="00CC04CA" w:rsidP="00CC04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CA" w:rsidRPr="00356042" w:rsidRDefault="00CC04CA" w:rsidP="00CC04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42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CA" w:rsidRPr="00356042" w:rsidRDefault="00CC04CA" w:rsidP="00CC04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42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CA" w:rsidRPr="000C6F0A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CA" w:rsidRPr="000C6F0A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CA" w:rsidRPr="000C6F0A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C04CA" w:rsidRPr="002C7F49" w:rsidTr="00CC04CA">
        <w:trPr>
          <w:trHeight w:val="20"/>
        </w:trPr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04CA" w:rsidRPr="002C7F49" w:rsidRDefault="00CC04CA" w:rsidP="00CC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4CA" w:rsidRPr="000C6F0A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4CA" w:rsidRPr="00295DE0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CA" w:rsidRPr="00295DE0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CA" w:rsidRPr="00295DE0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CA" w:rsidRPr="00295DE0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93%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CA" w:rsidRPr="00295DE0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CA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4,34</w:t>
            </w:r>
          </w:p>
        </w:tc>
      </w:tr>
    </w:tbl>
    <w:p w:rsidR="00CC04CA" w:rsidRDefault="00CC04CA" w:rsidP="00CC04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04CA" w:rsidRDefault="00CC04CA" w:rsidP="00CC04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04CA" w:rsidRPr="007C313F" w:rsidRDefault="00CC04CA" w:rsidP="00CC04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3F">
        <w:rPr>
          <w:rFonts w:ascii="Times New Roman" w:eastAsia="Times New Roman" w:hAnsi="Times New Roman" w:cs="Times New Roman"/>
          <w:sz w:val="24"/>
          <w:szCs w:val="24"/>
        </w:rPr>
        <w:t xml:space="preserve">Для оценивания результатов выполнения работ выпускниками применялись два количественных показателя: традиционная отметка и общий балл. При выполнении заданий ЕГЭ этого уровня сложности учащиеся должны продемонстрировать базовую математическую подготовку, которая предусматривает  владение основными алгоритмами, знание и понимание основных элементов содержания (математических понятий, их свойств, приемов решения задач), умение пользоваться математической записью, решать алгебраические и геометрические задачи, не сводящиеся к прямому применению алгоритма (формул, теоретических фактов), а также применять математические знания и логику в простейших практических ситуациях.  </w:t>
      </w:r>
    </w:p>
    <w:p w:rsidR="00CC04CA" w:rsidRPr="007C313F" w:rsidRDefault="00CC04CA" w:rsidP="00CC04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 работе содержатся задания по всем разделам содержания курса основной школы: вычисление дробных и степенных выражений, проценты, простейшие задачи на вычисление неизвестных величин физических или математических формул; уравнения и неравенства; чтение и анализ графиков и диаграмм; задания на нахождение соответствия между  различными характеристиками; координаты на прямой и плоскости; планиметрия и стереометрия      ( нахождение площадей поверхности или объемов геометрических тел); логические задачи ; задачи на знания признаков делимости и свойств чисел. </w:t>
      </w:r>
    </w:p>
    <w:p w:rsidR="00CC04CA" w:rsidRPr="002230C7" w:rsidRDefault="00CC04CA" w:rsidP="00CC04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3F">
        <w:rPr>
          <w:rFonts w:ascii="Times New Roman" w:eastAsia="Times New Roman" w:hAnsi="Times New Roman" w:cs="Times New Roman"/>
          <w:sz w:val="24"/>
          <w:szCs w:val="24"/>
        </w:rPr>
        <w:t xml:space="preserve">По категориям познавательной деятельности каждое задание работы относится к одной из категорий: </w:t>
      </w:r>
      <w:r w:rsidRPr="007C313F">
        <w:rPr>
          <w:rFonts w:ascii="Times New Roman" w:eastAsia="Times New Roman" w:hAnsi="Times New Roman" w:cs="Times New Roman"/>
          <w:i/>
          <w:iCs/>
          <w:sz w:val="24"/>
          <w:szCs w:val="24"/>
        </w:rPr>
        <w:t>знание</w:t>
      </w:r>
      <w:r w:rsidRPr="007C313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C313F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понимание</w:t>
      </w:r>
      <w:r w:rsidRPr="007C31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13F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применение алгоритма</w:t>
      </w:r>
      <w:r w:rsidRPr="007C31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13F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умение применить знания для решения математической задачи</w:t>
      </w:r>
      <w:r w:rsidRPr="007C31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13F">
        <w:rPr>
          <w:rFonts w:ascii="Times New Roman" w:eastAsia="Times New Roman" w:hAnsi="Times New Roman" w:cs="Times New Roman"/>
          <w:i/>
          <w:sz w:val="24"/>
          <w:szCs w:val="24"/>
        </w:rPr>
        <w:t>рассуждение</w:t>
      </w:r>
      <w:r w:rsidRPr="007C31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13F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применение теоретических знаний в практической ситуации</w:t>
      </w:r>
      <w:r w:rsidRPr="007C31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C04CA" w:rsidRPr="007C313F" w:rsidRDefault="00CC04CA" w:rsidP="00CC04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3F">
        <w:rPr>
          <w:rFonts w:ascii="Times New Roman" w:eastAsia="Times New Roman" w:hAnsi="Times New Roman" w:cs="Times New Roman"/>
          <w:sz w:val="24"/>
          <w:szCs w:val="24"/>
        </w:rPr>
        <w:t xml:space="preserve">По категориям познавательной деятельности каждое задание работы относится к одной из категорий: </w:t>
      </w:r>
      <w:r w:rsidRPr="007C313F">
        <w:rPr>
          <w:rFonts w:ascii="Times New Roman" w:eastAsia="Times New Roman" w:hAnsi="Times New Roman" w:cs="Times New Roman"/>
          <w:i/>
          <w:iCs/>
          <w:sz w:val="24"/>
          <w:szCs w:val="24"/>
        </w:rPr>
        <w:t>знание</w:t>
      </w:r>
      <w:r w:rsidRPr="007C313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C313F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понимание</w:t>
      </w:r>
      <w:r w:rsidRPr="007C31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13F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применение алгоритма</w:t>
      </w:r>
      <w:r w:rsidRPr="007C31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13F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умение применить знания для решения математической задачи</w:t>
      </w:r>
      <w:r w:rsidRPr="007C31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13F">
        <w:rPr>
          <w:rFonts w:ascii="Times New Roman" w:eastAsia="Times New Roman" w:hAnsi="Times New Roman" w:cs="Times New Roman"/>
          <w:i/>
          <w:sz w:val="24"/>
          <w:szCs w:val="24"/>
        </w:rPr>
        <w:t>рассуждение</w:t>
      </w:r>
      <w:r w:rsidRPr="007C31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13F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применение теоретических знаний в практической ситуации</w:t>
      </w:r>
      <w:r w:rsidRPr="007C31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C04CA" w:rsidRDefault="00CC04CA" w:rsidP="00CC04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C313F">
        <w:rPr>
          <w:rFonts w:ascii="Times New Roman" w:eastAsia="TimesNewRomanPSMT" w:hAnsi="Times New Roman" w:cs="Times New Roman"/>
          <w:sz w:val="24"/>
          <w:szCs w:val="24"/>
        </w:rPr>
        <w:t>Как показали результаты экзамена, основные компоненты содержания обучения алгебре на базовом уровне сложности осваивает большинство учащихся класса.</w:t>
      </w:r>
    </w:p>
    <w:p w:rsidR="00CC04CA" w:rsidRDefault="00CC04CA" w:rsidP="00CC04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650DE">
        <w:rPr>
          <w:rFonts w:ascii="Times New Roman" w:hAnsi="Times New Roman" w:cs="Times New Roman"/>
          <w:sz w:val="24"/>
          <w:szCs w:val="24"/>
        </w:rPr>
        <w:t xml:space="preserve">олученные данные </w:t>
      </w:r>
      <w:r>
        <w:rPr>
          <w:rFonts w:ascii="Times New Roman" w:hAnsi="Times New Roman" w:cs="Times New Roman"/>
          <w:sz w:val="24"/>
          <w:szCs w:val="24"/>
        </w:rPr>
        <w:t>свидетельствуют о том</w:t>
      </w:r>
      <w:r w:rsidRPr="004650DE">
        <w:rPr>
          <w:rFonts w:ascii="Times New Roman" w:hAnsi="Times New Roman" w:cs="Times New Roman"/>
          <w:sz w:val="24"/>
          <w:szCs w:val="24"/>
        </w:rPr>
        <w:t xml:space="preserve">, что все учащиеся справились с работой очень хорошо. Нужно отметить, что в этом году учащиеся могли выбрать только один уровень ЕГЭ: или базовый или профильный, поэтому такой маленький процент учащихся выбрали базовый уровень. </w:t>
      </w:r>
    </w:p>
    <w:tbl>
      <w:tblPr>
        <w:tblpPr w:leftFromText="180" w:rightFromText="180" w:vertAnchor="text" w:horzAnchor="margin" w:tblpXSpec="center" w:tblpY="301"/>
        <w:tblW w:w="5000" w:type="pct"/>
        <w:tblLook w:val="04A0" w:firstRow="1" w:lastRow="0" w:firstColumn="1" w:lastColumn="0" w:noHBand="0" w:noVBand="1"/>
      </w:tblPr>
      <w:tblGrid>
        <w:gridCol w:w="834"/>
        <w:gridCol w:w="827"/>
        <w:gridCol w:w="45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CC04CA" w:rsidRPr="007C313F" w:rsidTr="00CC04CA">
        <w:trPr>
          <w:cantSplit/>
          <w:trHeight w:val="567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C04CA" w:rsidRPr="007C313F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Базовый уровень</w:t>
            </w:r>
          </w:p>
        </w:tc>
      </w:tr>
      <w:tr w:rsidR="00CC04CA" w:rsidRPr="007C313F" w:rsidTr="00CC04CA">
        <w:trPr>
          <w:cantSplit/>
          <w:trHeight w:val="567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4CA" w:rsidRPr="007C313F" w:rsidRDefault="00CC04CA" w:rsidP="00C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CA" w:rsidRPr="007C313F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04CA" w:rsidRPr="007C313F" w:rsidRDefault="00CC04CA" w:rsidP="00C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04CA" w:rsidRPr="007C313F" w:rsidRDefault="00CC04CA" w:rsidP="00C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04CA" w:rsidRPr="007C313F" w:rsidRDefault="00CC04CA" w:rsidP="00C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04CA" w:rsidRPr="007C313F" w:rsidRDefault="00CC04CA" w:rsidP="00C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04CA" w:rsidRPr="007C313F" w:rsidRDefault="00CC04CA" w:rsidP="00C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04CA" w:rsidRPr="007C313F" w:rsidRDefault="00CC04CA" w:rsidP="00C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04CA" w:rsidRPr="007C313F" w:rsidRDefault="00CC04CA" w:rsidP="00C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04CA" w:rsidRPr="007C313F" w:rsidRDefault="00CC04CA" w:rsidP="00C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04CA" w:rsidRPr="007C313F" w:rsidRDefault="00CC04CA" w:rsidP="00C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04CA" w:rsidRPr="007C313F" w:rsidRDefault="00CC04CA" w:rsidP="00C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04CA" w:rsidRPr="007C313F" w:rsidRDefault="00CC04CA" w:rsidP="00C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04CA" w:rsidRPr="007C313F" w:rsidRDefault="00CC04CA" w:rsidP="00C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04CA" w:rsidRPr="007C313F" w:rsidRDefault="00CC04CA" w:rsidP="00C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04CA" w:rsidRPr="007C313F" w:rsidRDefault="00CC04CA" w:rsidP="00C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04CA" w:rsidRPr="007C313F" w:rsidRDefault="00CC04CA" w:rsidP="00C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04CA" w:rsidRPr="007C313F" w:rsidRDefault="00CC04CA" w:rsidP="00C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04CA" w:rsidRPr="007C313F" w:rsidRDefault="00CC04CA" w:rsidP="00C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04CA" w:rsidRPr="007C313F" w:rsidRDefault="00CC04CA" w:rsidP="00C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04CA" w:rsidRPr="007C313F" w:rsidRDefault="00CC04CA" w:rsidP="00C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04CA" w:rsidRPr="007C313F" w:rsidRDefault="00CC04CA" w:rsidP="00C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CC04CA" w:rsidRPr="007C313F" w:rsidTr="00CC04CA">
        <w:trPr>
          <w:cantSplit/>
          <w:trHeight w:val="794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CA" w:rsidRPr="007C313F" w:rsidRDefault="00CC04CA" w:rsidP="00CC04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4CA" w:rsidRPr="007C313F" w:rsidRDefault="00CC04CA" w:rsidP="00CC04CA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</w:t>
            </w:r>
            <w:r w:rsidRPr="007C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ax балл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CA" w:rsidRPr="00600D11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CA" w:rsidRPr="00600D11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CA" w:rsidRPr="00600D11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CA" w:rsidRPr="00600D11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CA" w:rsidRPr="00600D11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CA" w:rsidRPr="00600D11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CA" w:rsidRPr="00600D11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CA" w:rsidRPr="00600D11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CA" w:rsidRPr="00600D11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CA" w:rsidRPr="00600D11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CA" w:rsidRPr="00600D11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CA" w:rsidRPr="00600D11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CA" w:rsidRPr="00600D11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CA" w:rsidRPr="00600D11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CA" w:rsidRPr="00600D11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CA" w:rsidRPr="00600D11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CA" w:rsidRPr="00600D11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CA" w:rsidRPr="00600D11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CA" w:rsidRPr="00600D11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0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CA" w:rsidRPr="00600D11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0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CC04CA" w:rsidRPr="007C313F" w:rsidTr="00CC04CA">
        <w:trPr>
          <w:cantSplit/>
          <w:trHeight w:val="20"/>
        </w:trPr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4CA" w:rsidRPr="007C313F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11-А </w:t>
            </w:r>
          </w:p>
          <w:p w:rsidR="00CC04CA" w:rsidRPr="007C313F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7C3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из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C04CA" w:rsidRPr="00A311BF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1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C04CA" w:rsidRPr="00A311BF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C04CA" w:rsidRPr="00A311BF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C04CA" w:rsidRPr="00A311BF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1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C04CA" w:rsidRPr="00A311BF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C04CA" w:rsidRPr="00A311BF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C04CA" w:rsidRPr="00A311BF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C04CA" w:rsidRPr="00A311BF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C04CA" w:rsidRPr="00A311BF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1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C04CA" w:rsidRPr="00A311BF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1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C04CA" w:rsidRPr="00A311BF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1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C04CA" w:rsidRPr="00A311BF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1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C04CA" w:rsidRPr="00A311BF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C04CA" w:rsidRPr="00A311BF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C04CA" w:rsidRPr="00A311BF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C04CA" w:rsidRPr="00A311BF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C04CA" w:rsidRPr="00A311BF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C04CA" w:rsidRPr="00A311BF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1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C04CA" w:rsidRPr="00A311BF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C04CA" w:rsidRPr="00A311BF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CC04CA" w:rsidRPr="00E164FA" w:rsidTr="00CC04CA">
        <w:trPr>
          <w:cantSplit/>
          <w:trHeight w:val="20"/>
        </w:trPr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E164FA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6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11-Б </w:t>
            </w:r>
          </w:p>
          <w:p w:rsidR="00CC04CA" w:rsidRPr="00E164FA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Pr="00E16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из 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CC04CA" w:rsidRPr="007C313F" w:rsidTr="00CC04CA">
        <w:trPr>
          <w:cantSplit/>
          <w:trHeight w:val="20"/>
        </w:trPr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C04CA" w:rsidRPr="007C313F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  <w:p w:rsidR="00CC04CA" w:rsidRPr="007C313F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7C3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CC04CA" w:rsidRPr="007C313F" w:rsidTr="00CC04CA">
        <w:trPr>
          <w:cantSplit/>
          <w:trHeight w:val="20"/>
        </w:trPr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7C313F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11-Г </w:t>
            </w:r>
          </w:p>
          <w:p w:rsidR="00CC04CA" w:rsidRPr="007C313F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C3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A9410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C04CA" w:rsidRPr="007C313F" w:rsidTr="00CC04CA">
        <w:trPr>
          <w:cantSplit/>
          <w:trHeight w:val="1134"/>
        </w:trPr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CA" w:rsidRPr="007C313F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C313F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Всего из 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43</w:t>
            </w:r>
            <w:r w:rsidRPr="007C313F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в %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C04CA" w:rsidRPr="007C313F" w:rsidRDefault="00CC04CA" w:rsidP="00C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93%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C04CA" w:rsidRDefault="00CC04CA" w:rsidP="00CC04CA">
            <w:pPr>
              <w:spacing w:after="0" w:line="240" w:lineRule="auto"/>
              <w:ind w:left="113" w:right="113"/>
              <w:jc w:val="center"/>
            </w:pPr>
            <w:r w:rsidRPr="0081237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93%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C04CA" w:rsidRDefault="00CC04CA" w:rsidP="00CC04CA">
            <w:pPr>
              <w:spacing w:after="0" w:line="240" w:lineRule="auto"/>
              <w:ind w:left="113" w:right="113"/>
              <w:jc w:val="center"/>
            </w:pPr>
            <w:r w:rsidRPr="0081237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93%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C04CA" w:rsidRDefault="00CC04CA" w:rsidP="00CC04CA">
            <w:pPr>
              <w:spacing w:after="0" w:line="240" w:lineRule="auto"/>
              <w:ind w:left="113" w:right="113"/>
              <w:jc w:val="center"/>
            </w:pPr>
            <w:r w:rsidRPr="0081237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93%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C04CA" w:rsidRPr="007C313F" w:rsidRDefault="00CC04CA" w:rsidP="00C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84%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C04CA" w:rsidRPr="007C313F" w:rsidRDefault="00CC04CA" w:rsidP="00C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98%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C04CA" w:rsidRPr="007C313F" w:rsidRDefault="00CC04CA" w:rsidP="00C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74%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C04CA" w:rsidRPr="007C313F" w:rsidRDefault="00CC04CA" w:rsidP="00C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91%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C04CA" w:rsidRPr="007C313F" w:rsidRDefault="00CC04CA" w:rsidP="00C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100%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C04CA" w:rsidRPr="007C313F" w:rsidRDefault="00CC04CA" w:rsidP="00C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93%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C04CA" w:rsidRPr="007C313F" w:rsidRDefault="00CC04CA" w:rsidP="00C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98%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C04CA" w:rsidRPr="007C313F" w:rsidRDefault="00CC04CA" w:rsidP="00C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93%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C04CA" w:rsidRPr="007C313F" w:rsidRDefault="00CC04CA" w:rsidP="00C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49%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C04CA" w:rsidRPr="007C313F" w:rsidRDefault="00CC04CA" w:rsidP="00C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74%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C04CA" w:rsidRPr="007C313F" w:rsidRDefault="00CC04CA" w:rsidP="00C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58%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C04CA" w:rsidRPr="007C313F" w:rsidRDefault="00CC04CA" w:rsidP="00C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049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37%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C04CA" w:rsidRPr="007C313F" w:rsidRDefault="00CC04CA" w:rsidP="00C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81%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C04CA" w:rsidRPr="007C313F" w:rsidRDefault="00CC04CA" w:rsidP="00C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98%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C04CA" w:rsidRPr="007C313F" w:rsidRDefault="00CC04CA" w:rsidP="00C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049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28%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C04CA" w:rsidRPr="007C313F" w:rsidRDefault="00CC04CA" w:rsidP="00C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049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42%</w:t>
            </w:r>
          </w:p>
        </w:tc>
      </w:tr>
    </w:tbl>
    <w:p w:rsidR="00CC04CA" w:rsidRDefault="00CC04CA" w:rsidP="00CC04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04CA" w:rsidRDefault="00CC04CA" w:rsidP="00CC04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4CA" w:rsidRPr="007C313F" w:rsidRDefault="00CC04CA" w:rsidP="00CC04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3F">
        <w:rPr>
          <w:rFonts w:ascii="Times New Roman" w:eastAsia="Times New Roman" w:hAnsi="Times New Roman" w:cs="Times New Roman"/>
          <w:sz w:val="24"/>
          <w:szCs w:val="24"/>
        </w:rPr>
        <w:t xml:space="preserve">По категориям познавательной деятельности каждое задание работы относится к одной из категорий: </w:t>
      </w:r>
      <w:r w:rsidRPr="007C313F">
        <w:rPr>
          <w:rFonts w:ascii="Times New Roman" w:eastAsia="Times New Roman" w:hAnsi="Times New Roman" w:cs="Times New Roman"/>
          <w:i/>
          <w:iCs/>
          <w:sz w:val="24"/>
          <w:szCs w:val="24"/>
        </w:rPr>
        <w:t>знание</w:t>
      </w:r>
      <w:r w:rsidRPr="007C313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C313F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понимание</w:t>
      </w:r>
      <w:r w:rsidRPr="007C31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13F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применение алгоритма</w:t>
      </w:r>
      <w:r w:rsidRPr="007C31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13F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умение применить знания для решения математической задачи</w:t>
      </w:r>
      <w:r w:rsidRPr="007C31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13F">
        <w:rPr>
          <w:rFonts w:ascii="Times New Roman" w:eastAsia="Times New Roman" w:hAnsi="Times New Roman" w:cs="Times New Roman"/>
          <w:i/>
          <w:sz w:val="24"/>
          <w:szCs w:val="24"/>
        </w:rPr>
        <w:t>рассуждение</w:t>
      </w:r>
      <w:r w:rsidRPr="007C31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13F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применение теоретических знаний в практической ситуации</w:t>
      </w:r>
      <w:r w:rsidRPr="007C31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C04CA" w:rsidRPr="007C313F" w:rsidRDefault="00CC04CA" w:rsidP="00CC04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C313F">
        <w:rPr>
          <w:rFonts w:ascii="Times New Roman" w:eastAsia="TimesNewRomanPSMT" w:hAnsi="Times New Roman" w:cs="Times New Roman"/>
          <w:sz w:val="24"/>
          <w:szCs w:val="24"/>
        </w:rPr>
        <w:t>Как показали результаты экзамена, основные компоненты содержания обучения алгебре на базовом уровне сложности осваивает большинство учащихся класса.</w:t>
      </w:r>
    </w:p>
    <w:p w:rsidR="00CC04CA" w:rsidRPr="007C313F" w:rsidRDefault="00CC04CA" w:rsidP="00CC04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3F">
        <w:rPr>
          <w:rFonts w:ascii="Times New Roman" w:eastAsia="Times New Roman" w:hAnsi="Times New Roman" w:cs="Times New Roman"/>
          <w:sz w:val="24"/>
          <w:szCs w:val="24"/>
        </w:rPr>
        <w:t>Наиболее высокий процент решения учащиеся показали по следующим заданиям:</w:t>
      </w:r>
    </w:p>
    <w:p w:rsidR="00CC04CA" w:rsidRPr="007C313F" w:rsidRDefault="00CC04CA" w:rsidP="00CC04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3F">
        <w:rPr>
          <w:rFonts w:ascii="Times New Roman" w:eastAsia="Times New Roman" w:hAnsi="Times New Roman" w:cs="Times New Roman"/>
          <w:sz w:val="24"/>
          <w:szCs w:val="24"/>
        </w:rPr>
        <w:t>№1 – нахождение значения дробного выражения;</w:t>
      </w:r>
    </w:p>
    <w:p w:rsidR="00CC04CA" w:rsidRDefault="00CC04CA" w:rsidP="00CC04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3F">
        <w:rPr>
          <w:rFonts w:ascii="Times New Roman" w:eastAsia="Times New Roman" w:hAnsi="Times New Roman" w:cs="Times New Roman"/>
          <w:sz w:val="24"/>
          <w:szCs w:val="24"/>
        </w:rPr>
        <w:t>№2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C313F">
        <w:rPr>
          <w:rFonts w:ascii="Times New Roman" w:eastAsia="Times New Roman" w:hAnsi="Times New Roman" w:cs="Times New Roman"/>
          <w:sz w:val="24"/>
          <w:szCs w:val="24"/>
        </w:rPr>
        <w:t>нахождение значения степенного выражения;</w:t>
      </w:r>
    </w:p>
    <w:p w:rsidR="00CC04CA" w:rsidRDefault="00CC04CA" w:rsidP="00CC04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№3 – задача нахождение дроби и процентов от числа;</w:t>
      </w:r>
    </w:p>
    <w:p w:rsidR="00CC04CA" w:rsidRPr="007C313F" w:rsidRDefault="00CC04CA" w:rsidP="00CC04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№4 – работа с формулой;</w:t>
      </w:r>
    </w:p>
    <w:p w:rsidR="00CC04CA" w:rsidRPr="007C313F" w:rsidRDefault="00CC04CA" w:rsidP="00CC04CA">
      <w:pPr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№5 – </w:t>
      </w:r>
      <w:r w:rsidRPr="007C313F">
        <w:rPr>
          <w:rFonts w:ascii="Times New Roman" w:eastAsia="Times New Roman" w:hAnsi="Times New Roman" w:cs="Times New Roman"/>
          <w:sz w:val="24"/>
          <w:szCs w:val="24"/>
        </w:rPr>
        <w:t>нахождение значения тригонометрического, логарифмического, показательного выражения;</w:t>
      </w:r>
    </w:p>
    <w:p w:rsidR="00CC04CA" w:rsidRPr="007C313F" w:rsidRDefault="00CC04CA" w:rsidP="00CC04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3F">
        <w:rPr>
          <w:rFonts w:ascii="Times New Roman" w:eastAsia="Times New Roman" w:hAnsi="Times New Roman" w:cs="Times New Roman"/>
          <w:sz w:val="24"/>
          <w:szCs w:val="24"/>
        </w:rPr>
        <w:t>№6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7C313F">
        <w:rPr>
          <w:rFonts w:ascii="Times New Roman" w:eastAsia="Times New Roman" w:hAnsi="Times New Roman" w:cs="Times New Roman"/>
          <w:sz w:val="24"/>
          <w:szCs w:val="24"/>
        </w:rPr>
        <w:t xml:space="preserve"> решение задачи в целых числах;</w:t>
      </w:r>
    </w:p>
    <w:p w:rsidR="00CC04CA" w:rsidRPr="007C313F" w:rsidRDefault="00CC04CA" w:rsidP="00CC04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3F">
        <w:rPr>
          <w:rFonts w:ascii="Times New Roman" w:eastAsia="Times New Roman" w:hAnsi="Times New Roman" w:cs="Times New Roman"/>
          <w:sz w:val="24"/>
          <w:szCs w:val="24"/>
        </w:rPr>
        <w:lastRenderedPageBreak/>
        <w:t>№8 – простейшая геометрическая задача;</w:t>
      </w:r>
    </w:p>
    <w:p w:rsidR="00CC04CA" w:rsidRDefault="00CC04CA" w:rsidP="00CC04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№9 – </w:t>
      </w:r>
      <w:r w:rsidRPr="007C313F">
        <w:rPr>
          <w:rFonts w:ascii="Times New Roman" w:eastAsia="Times New Roman" w:hAnsi="Times New Roman" w:cs="Times New Roman"/>
          <w:sz w:val="24"/>
          <w:szCs w:val="24"/>
        </w:rPr>
        <w:t>установление соответствия между величинами и их возможным значениями;</w:t>
      </w:r>
    </w:p>
    <w:p w:rsidR="00CC04CA" w:rsidRPr="007C313F" w:rsidRDefault="00CC04CA" w:rsidP="00CC04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№10 – задача по теории вероятностей;</w:t>
      </w:r>
    </w:p>
    <w:p w:rsidR="00CC04CA" w:rsidRDefault="00CC04CA" w:rsidP="00CC04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3F">
        <w:rPr>
          <w:rFonts w:ascii="Times New Roman" w:eastAsia="Times New Roman" w:hAnsi="Times New Roman" w:cs="Times New Roman"/>
          <w:sz w:val="24"/>
          <w:szCs w:val="24"/>
        </w:rPr>
        <w:t>№11 – чтение графика;</w:t>
      </w:r>
    </w:p>
    <w:p w:rsidR="00CC04CA" w:rsidRDefault="00CC04CA" w:rsidP="00CC04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№12 – работа с данными;</w:t>
      </w:r>
    </w:p>
    <w:p w:rsidR="00CC04CA" w:rsidRPr="007C313F" w:rsidRDefault="00CC04CA" w:rsidP="00CC04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№13 – стереометрическая задача на объемы;</w:t>
      </w:r>
    </w:p>
    <w:p w:rsidR="00CC04CA" w:rsidRPr="007C313F" w:rsidRDefault="00CC04CA" w:rsidP="00CC04CA">
      <w:pPr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№14 – </w:t>
      </w:r>
      <w:r w:rsidRPr="007C313F">
        <w:rPr>
          <w:rFonts w:ascii="Times New Roman" w:eastAsia="Times New Roman" w:hAnsi="Times New Roman" w:cs="Times New Roman"/>
          <w:sz w:val="24"/>
          <w:szCs w:val="24"/>
        </w:rPr>
        <w:t>анализ диаграммы на соответствие величины и ее характеристики;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№15 – планиметрическая задача на соотношение между сторонами и углами треугольника;</w:t>
      </w:r>
    </w:p>
    <w:p w:rsidR="00CC04CA" w:rsidRDefault="00CC04CA" w:rsidP="00CC04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№17 – </w:t>
      </w:r>
      <w:r w:rsidRPr="00B049F1">
        <w:rPr>
          <w:rFonts w:ascii="Times New Roman" w:eastAsia="Times New Roman" w:hAnsi="Times New Roman" w:cs="Times New Roman"/>
          <w:sz w:val="24"/>
          <w:szCs w:val="24"/>
        </w:rPr>
        <w:t>решение неравенств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04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04CA" w:rsidRDefault="00CC04CA" w:rsidP="00CC04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№18 – логическая задача;</w:t>
      </w:r>
    </w:p>
    <w:p w:rsidR="00CC04CA" w:rsidRDefault="00CC04CA" w:rsidP="00CC04C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4CA" w:rsidRPr="00172908" w:rsidRDefault="00CC04CA" w:rsidP="00CC04CA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E35">
        <w:rPr>
          <w:rFonts w:ascii="Times New Roman" w:hAnsi="Times New Roman" w:cs="Times New Roman"/>
          <w:sz w:val="24"/>
          <w:szCs w:val="24"/>
        </w:rPr>
        <w:t xml:space="preserve">В этом году как и в предыдущем в КИМах не было ни одного задания по тригонометрии, которые традиционно </w:t>
      </w:r>
      <w:r>
        <w:rPr>
          <w:rFonts w:ascii="Times New Roman" w:hAnsi="Times New Roman" w:cs="Times New Roman"/>
          <w:sz w:val="24"/>
          <w:szCs w:val="24"/>
        </w:rPr>
        <w:t>вызывают наибольшие затруднения.</w:t>
      </w:r>
      <w:r w:rsidRPr="006E7E35">
        <w:rPr>
          <w:rFonts w:ascii="Times New Roman" w:hAnsi="Times New Roman" w:cs="Times New Roman"/>
          <w:sz w:val="24"/>
          <w:szCs w:val="24"/>
        </w:rPr>
        <w:t xml:space="preserve"> </w:t>
      </w:r>
      <w:r w:rsidRPr="00172908">
        <w:rPr>
          <w:rFonts w:ascii="Times New Roman" w:hAnsi="Times New Roman" w:cs="Times New Roman"/>
          <w:sz w:val="24"/>
          <w:szCs w:val="24"/>
        </w:rPr>
        <w:t xml:space="preserve">Наибольшие затруднения вызвали задания </w:t>
      </w:r>
      <w:r>
        <w:rPr>
          <w:rFonts w:ascii="Times New Roman" w:hAnsi="Times New Roman" w:cs="Times New Roman"/>
          <w:sz w:val="24"/>
          <w:szCs w:val="24"/>
        </w:rPr>
        <w:t xml:space="preserve"> №16 (</w:t>
      </w:r>
      <w:r w:rsidRPr="00B049F1">
        <w:rPr>
          <w:rFonts w:ascii="Times New Roman" w:hAnsi="Times New Roman" w:cs="Times New Roman"/>
          <w:sz w:val="24"/>
          <w:szCs w:val="24"/>
        </w:rPr>
        <w:t>стереометрическая задача на нахождение площади сечения</w:t>
      </w:r>
      <w:r>
        <w:rPr>
          <w:rFonts w:ascii="Times New Roman" w:hAnsi="Times New Roman" w:cs="Times New Roman"/>
          <w:sz w:val="24"/>
          <w:szCs w:val="24"/>
        </w:rPr>
        <w:t xml:space="preserve">), №19 (задача по теории чисел), </w:t>
      </w:r>
      <w:r w:rsidRPr="00172908">
        <w:rPr>
          <w:rFonts w:ascii="Times New Roman" w:hAnsi="Times New Roman" w:cs="Times New Roman"/>
          <w:sz w:val="24"/>
          <w:szCs w:val="24"/>
        </w:rPr>
        <w:t xml:space="preserve">№20 (логическая задача повышенной сложности). </w:t>
      </w:r>
    </w:p>
    <w:p w:rsidR="00CC04CA" w:rsidRDefault="00CC04CA" w:rsidP="00CC04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908">
        <w:rPr>
          <w:rFonts w:ascii="Times New Roman" w:hAnsi="Times New Roman" w:cs="Times New Roman"/>
          <w:color w:val="000000"/>
          <w:sz w:val="24"/>
          <w:szCs w:val="24"/>
        </w:rPr>
        <w:t>Малый процент решаемости заданий №20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задача на составление простейшей математической модели). </w:t>
      </w:r>
      <w:r w:rsidRPr="004808B0">
        <w:rPr>
          <w:rFonts w:ascii="Times New Roman" w:hAnsi="Times New Roman" w:cs="Times New Roman"/>
          <w:sz w:val="24"/>
          <w:szCs w:val="24"/>
        </w:rPr>
        <w:t xml:space="preserve">Суть задания заключается в анализе ситуации, составлении математической модели и решения уравнения и получении ответа на поставленный вопрос. Однако </w:t>
      </w:r>
      <w:r>
        <w:rPr>
          <w:rFonts w:ascii="Times New Roman" w:hAnsi="Times New Roman" w:cs="Times New Roman"/>
          <w:sz w:val="24"/>
          <w:szCs w:val="24"/>
        </w:rPr>
        <w:t>лишь 42% обучающихся</w:t>
      </w:r>
      <w:r w:rsidRPr="004808B0">
        <w:rPr>
          <w:rFonts w:ascii="Times New Roman" w:hAnsi="Times New Roman" w:cs="Times New Roman"/>
          <w:sz w:val="24"/>
          <w:szCs w:val="24"/>
        </w:rPr>
        <w:t xml:space="preserve"> справил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08B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808B0">
        <w:rPr>
          <w:rFonts w:ascii="Times New Roman" w:hAnsi="Times New Roman" w:cs="Times New Roman"/>
          <w:sz w:val="24"/>
          <w:szCs w:val="24"/>
        </w:rPr>
        <w:t xml:space="preserve"> с этим заданием, что ожидалось при сложности задания и низкой мотиваци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08B0">
        <w:rPr>
          <w:rFonts w:ascii="Times New Roman" w:hAnsi="Times New Roman" w:cs="Times New Roman"/>
          <w:sz w:val="24"/>
          <w:szCs w:val="24"/>
        </w:rPr>
        <w:t xml:space="preserve"> к ре</w:t>
      </w:r>
      <w:r>
        <w:rPr>
          <w:rFonts w:ascii="Times New Roman" w:hAnsi="Times New Roman" w:cs="Times New Roman"/>
          <w:sz w:val="24"/>
          <w:szCs w:val="24"/>
        </w:rPr>
        <w:t>шению более сложных заданий, хотя это существенно больше, чем в прошлом году (8%).</w:t>
      </w:r>
      <w:r w:rsidRPr="00480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Задание №19 традиционно дает низкий процент решаемости, т.к. это задание по «Теории чисел» (целый раздел математики, который в школьном курсе практически не изучается: в</w:t>
      </w:r>
      <w:r w:rsidRPr="004650DE">
        <w:rPr>
          <w:rFonts w:ascii="Times New Roman" w:hAnsi="Times New Roman" w:cs="Times New Roman"/>
          <w:sz w:val="24"/>
          <w:szCs w:val="24"/>
        </w:rPr>
        <w:t xml:space="preserve"> 6 классе изучаются только признаки делимости на «, 3, 5, 9, 10, 2</w:t>
      </w:r>
      <w:r>
        <w:rPr>
          <w:rFonts w:ascii="Times New Roman" w:hAnsi="Times New Roman" w:cs="Times New Roman"/>
          <w:sz w:val="24"/>
          <w:szCs w:val="24"/>
        </w:rPr>
        <w:t>», а п</w:t>
      </w:r>
      <w:r w:rsidRPr="004650DE">
        <w:rPr>
          <w:rFonts w:ascii="Times New Roman" w:hAnsi="Times New Roman" w:cs="Times New Roman"/>
          <w:sz w:val="24"/>
          <w:szCs w:val="24"/>
        </w:rPr>
        <w:t>ризнаки делимости на составные числа не изучаются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50DE">
        <w:rPr>
          <w:rFonts w:ascii="Times New Roman" w:hAnsi="Times New Roman" w:cs="Times New Roman"/>
          <w:sz w:val="24"/>
          <w:szCs w:val="24"/>
        </w:rPr>
        <w:t>.</w:t>
      </w:r>
    </w:p>
    <w:p w:rsidR="00CC04CA" w:rsidRDefault="00CC04CA" w:rsidP="00CC04C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F49">
        <w:rPr>
          <w:rFonts w:ascii="Times New Roman" w:hAnsi="Times New Roman" w:cs="Times New Roman"/>
          <w:sz w:val="24"/>
          <w:szCs w:val="24"/>
        </w:rPr>
        <w:t xml:space="preserve">Анализируя полученные данные можно сказать, что учащиеся справились с работой, </w:t>
      </w:r>
      <w:r w:rsidRPr="002C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полный балл за работу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(20 баллов) получили  4 обучающихся.</w:t>
      </w:r>
    </w:p>
    <w:p w:rsidR="00CC04CA" w:rsidRDefault="00CC04CA" w:rsidP="00CC04C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этом году </w:t>
      </w:r>
      <w:r w:rsidRPr="002C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93</w:t>
      </w:r>
      <w:r w:rsidRPr="002C7F49">
        <w:rPr>
          <w:rFonts w:ascii="Times New Roman" w:eastAsia="Times New Roman" w:hAnsi="Times New Roman" w:cs="Times New Roman"/>
          <w:color w:val="000000"/>
          <w:sz w:val="24"/>
          <w:szCs w:val="24"/>
        </w:rPr>
        <w:t>% качества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выше результатов прошлого учебного года (81%)</w:t>
      </w:r>
      <w:r w:rsidRPr="002C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 оценка</w:t>
      </w:r>
      <w:r w:rsidRPr="002C7F49">
        <w:rPr>
          <w:rFonts w:ascii="Times New Roman" w:eastAsia="Times New Roman" w:hAnsi="Times New Roman" w:cs="Times New Roman"/>
          <w:color w:val="000000"/>
          <w:sz w:val="24"/>
          <w:szCs w:val="24"/>
        </w:rPr>
        <w:t>, полученн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C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нашими учащимися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базовому экзамену</w:t>
      </w:r>
      <w:r w:rsidRPr="002C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4,34 (</w:t>
      </w:r>
      <w:r w:rsidRPr="0055545B">
        <w:rPr>
          <w:rFonts w:ascii="Times New Roman" w:hAnsi="Times New Roman" w:cs="Times New Roman"/>
          <w:bCs/>
          <w:color w:val="000000"/>
          <w:sz w:val="24"/>
          <w:szCs w:val="24"/>
        </w:rPr>
        <w:t>4,08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прошлом году).</w:t>
      </w:r>
    </w:p>
    <w:p w:rsidR="00CC04CA" w:rsidRDefault="00CC04CA" w:rsidP="00CC04C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Учащиеся, </w:t>
      </w:r>
      <w:r w:rsidRPr="00A82024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претендующие на получение медали, подтвердили свои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Бастрыкина Д. (11Г) – 20 баллов, оценка 5, Крутов С. (11Б) – 17 баллов, оценка 5, Старостин Н. (11В) – 20 баллов, оценка 5.</w:t>
      </w:r>
    </w:p>
    <w:p w:rsidR="00CC04CA" w:rsidRDefault="00CC04CA" w:rsidP="00CC04C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Низкий результат, который показали учащиеся 11А класса,  можно объяснить следующим: </w:t>
      </w:r>
      <w:r w:rsidRPr="00A77809">
        <w:rPr>
          <w:rFonts w:ascii="Times New Roman" w:eastAsia="Times New Roman" w:hAnsi="Times New Roman" w:cs="Times New Roman"/>
          <w:color w:val="000000"/>
          <w:sz w:val="24"/>
          <w:szCs w:val="24"/>
        </w:rPr>
        <w:t>низк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77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77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к изучению предмета и плох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77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посещаемость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не дало возможность организовать повторение и отработку экзаменационных заданий.</w:t>
      </w:r>
      <w:r w:rsidRPr="00A77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04CA" w:rsidRDefault="00CC04CA" w:rsidP="00CC04C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36E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целом, хочется отметить, что большинство учащихся справились с заданиями и показали результаты, подтверждающие и общую подготовку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3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отношение к предмету. </w:t>
      </w:r>
    </w:p>
    <w:p w:rsidR="00CC04CA" w:rsidRDefault="00CC04CA" w:rsidP="001D397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A31">
        <w:rPr>
          <w:rFonts w:ascii="Times New Roman" w:eastAsia="Times New Roman" w:hAnsi="Times New Roman" w:cs="Times New Roman"/>
          <w:sz w:val="24"/>
          <w:szCs w:val="24"/>
        </w:rPr>
        <w:t xml:space="preserve">Итоговые оценки подтверждены у 20 обучающихся, 23 повысили результат, </w:t>
      </w:r>
      <w:r>
        <w:rPr>
          <w:rFonts w:ascii="Times New Roman" w:eastAsia="Times New Roman" w:hAnsi="Times New Roman" w:cs="Times New Roman"/>
          <w:sz w:val="24"/>
          <w:szCs w:val="24"/>
        </w:rPr>
        <w:t>никто не</w:t>
      </w:r>
      <w:r w:rsidRPr="0003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показал</w:t>
      </w:r>
      <w:r w:rsidRPr="00035A31">
        <w:rPr>
          <w:rFonts w:ascii="Times New Roman" w:eastAsia="Times New Roman" w:hAnsi="Times New Roman" w:cs="Times New Roman"/>
          <w:sz w:val="24"/>
          <w:szCs w:val="24"/>
        </w:rPr>
        <w:t xml:space="preserve"> результат ниже годовой оценки. </w:t>
      </w:r>
      <w:r w:rsidRPr="00035A31">
        <w:rPr>
          <w:rFonts w:ascii="Times New Roman" w:hAnsi="Times New Roman" w:cs="Times New Roman"/>
          <w:sz w:val="24"/>
          <w:szCs w:val="24"/>
        </w:rPr>
        <w:t xml:space="preserve">В целом, экзамен учащихся показал </w:t>
      </w:r>
      <w:r>
        <w:rPr>
          <w:rFonts w:ascii="Times New Roman" w:hAnsi="Times New Roman" w:cs="Times New Roman"/>
          <w:sz w:val="24"/>
          <w:szCs w:val="24"/>
        </w:rPr>
        <w:t>высокий</w:t>
      </w:r>
      <w:r w:rsidRPr="00035A31">
        <w:rPr>
          <w:rFonts w:ascii="Times New Roman" w:hAnsi="Times New Roman" w:cs="Times New Roman"/>
          <w:sz w:val="24"/>
          <w:szCs w:val="24"/>
        </w:rPr>
        <w:t xml:space="preserve"> уровень базовой подготовки.</w:t>
      </w:r>
    </w:p>
    <w:p w:rsidR="001D3972" w:rsidRPr="001D3972" w:rsidRDefault="001D3972" w:rsidP="001D397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4CA" w:rsidRDefault="00CC04CA" w:rsidP="00CC04CA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7F49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2C7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4CA" w:rsidRPr="00821BB3" w:rsidRDefault="00CC04CA" w:rsidP="00CC04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7A6">
        <w:rPr>
          <w:rFonts w:ascii="Times New Roman" w:hAnsi="Times New Roman" w:cs="Times New Roman"/>
          <w:sz w:val="24"/>
          <w:szCs w:val="24"/>
        </w:rPr>
        <w:t>Сравнивая результаты этого года с прошлогодним, можно говорить о стабильном % качества результатов (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0A17A6">
        <w:rPr>
          <w:rFonts w:ascii="Times New Roman" w:hAnsi="Times New Roman" w:cs="Times New Roman"/>
          <w:sz w:val="24"/>
          <w:szCs w:val="24"/>
        </w:rPr>
        <w:t>%), а также более осознанном выборе учащимися и их родителями уровня сдачи ЕГЭ по математике.  Анализируя результаты, необходимо при подготовке к ЕГЭ по математике базового уровня особое внимание в первую очередь уделить решению простейших показательных и логарифмических уравнений, решению неравенств различного типа, а также решению стандартных стереометрических задач. Отдельно нужно остановиться на решении задач повышенной сложности, которые не рассматриваются в школьном 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BB3">
        <w:rPr>
          <w:rFonts w:ascii="Times New Roman" w:hAnsi="Times New Roman" w:cs="Times New Roman"/>
          <w:sz w:val="24"/>
          <w:szCs w:val="24"/>
        </w:rPr>
        <w:t>математики 10 – 11 классов.</w:t>
      </w:r>
    </w:p>
    <w:p w:rsidR="00CC04CA" w:rsidRPr="000B7F86" w:rsidRDefault="00CC04CA" w:rsidP="00CC04CA">
      <w:pPr>
        <w:rPr>
          <w:rFonts w:ascii="Times New Roman" w:hAnsi="Times New Roman" w:cs="Times New Roman"/>
          <w:b/>
          <w:sz w:val="24"/>
          <w:szCs w:val="24"/>
        </w:rPr>
      </w:pPr>
    </w:p>
    <w:p w:rsidR="00797891" w:rsidRDefault="00797891" w:rsidP="000B7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F86" w:rsidRPr="000B7F86" w:rsidRDefault="000B7F86" w:rsidP="000B7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F86">
        <w:rPr>
          <w:rFonts w:ascii="Times New Roman" w:hAnsi="Times New Roman" w:cs="Times New Roman"/>
          <w:b/>
          <w:sz w:val="28"/>
          <w:szCs w:val="28"/>
        </w:rPr>
        <w:t>Ана</w:t>
      </w:r>
      <w:r w:rsidR="008E0447">
        <w:rPr>
          <w:rFonts w:ascii="Times New Roman" w:hAnsi="Times New Roman" w:cs="Times New Roman"/>
          <w:b/>
          <w:sz w:val="28"/>
          <w:szCs w:val="28"/>
        </w:rPr>
        <w:t>лиз экзамена по математике в 11</w:t>
      </w:r>
      <w:r w:rsidRPr="000B7F86">
        <w:rPr>
          <w:rFonts w:ascii="Times New Roman" w:hAnsi="Times New Roman" w:cs="Times New Roman"/>
          <w:b/>
          <w:sz w:val="28"/>
          <w:szCs w:val="28"/>
        </w:rPr>
        <w:t xml:space="preserve"> классе в формате ЕГЭ </w:t>
      </w:r>
    </w:p>
    <w:p w:rsidR="00CC04CA" w:rsidRPr="00EE3CA5" w:rsidRDefault="00EE3CA5" w:rsidP="00EE3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профильный уровень</w:t>
      </w:r>
    </w:p>
    <w:p w:rsidR="00CC04CA" w:rsidRPr="00377FD0" w:rsidRDefault="00CC04CA" w:rsidP="00CC04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C04CA" w:rsidRPr="00377FD0" w:rsidRDefault="00CC04CA" w:rsidP="00CC04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7FD0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Результаты работы:</w:t>
      </w:r>
    </w:p>
    <w:tbl>
      <w:tblPr>
        <w:tblW w:w="4922" w:type="pct"/>
        <w:jc w:val="center"/>
        <w:tblLook w:val="04A0" w:firstRow="1" w:lastRow="0" w:firstColumn="1" w:lastColumn="0" w:noHBand="0" w:noVBand="1"/>
      </w:tblPr>
      <w:tblGrid>
        <w:gridCol w:w="1040"/>
        <w:gridCol w:w="1449"/>
        <w:gridCol w:w="1449"/>
        <w:gridCol w:w="1449"/>
        <w:gridCol w:w="1544"/>
        <w:gridCol w:w="1645"/>
        <w:gridCol w:w="1939"/>
      </w:tblGrid>
      <w:tr w:rsidR="00CC04CA" w:rsidRPr="00377FD0" w:rsidTr="00CC04CA">
        <w:trPr>
          <w:trHeight w:val="315"/>
          <w:jc w:val="center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CA" w:rsidRPr="00377FD0" w:rsidRDefault="00CC04CA" w:rsidP="00CC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A" w:rsidRPr="00377FD0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F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0-2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377F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(2)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A" w:rsidRPr="00377FD0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F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  <w:r w:rsidRPr="00377F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(3)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A" w:rsidRPr="00377FD0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  <w:r w:rsidRPr="00377F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377F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(4)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A" w:rsidRPr="00377FD0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F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  <w:r w:rsidRPr="00377F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(5)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CA" w:rsidRPr="00377FD0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F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9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4CA" w:rsidRPr="00377FD0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F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</w:tc>
      </w:tr>
      <w:tr w:rsidR="00CC04CA" w:rsidRPr="00377FD0" w:rsidTr="00CC04CA">
        <w:trPr>
          <w:trHeight w:val="20"/>
          <w:jc w:val="center"/>
        </w:trPr>
        <w:tc>
          <w:tcPr>
            <w:tcW w:w="4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377FD0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CA" w:rsidRPr="00377FD0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CA" w:rsidRPr="00295DE0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CA" w:rsidRPr="00295DE0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CA" w:rsidRPr="00295DE0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CA" w:rsidRPr="0054158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86 %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CA" w:rsidRPr="0054158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8C">
              <w:rPr>
                <w:rFonts w:ascii="Times New Roman" w:hAnsi="Times New Roman" w:cs="Times New Roman"/>
                <w:b/>
                <w:sz w:val="24"/>
                <w:szCs w:val="24"/>
              </w:rPr>
              <w:t>65,57</w:t>
            </w:r>
          </w:p>
        </w:tc>
      </w:tr>
      <w:tr w:rsidR="00CC04CA" w:rsidRPr="00377FD0" w:rsidTr="00CC04CA">
        <w:trPr>
          <w:trHeight w:val="20"/>
          <w:jc w:val="center"/>
        </w:trPr>
        <w:tc>
          <w:tcPr>
            <w:tcW w:w="4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04CA" w:rsidRPr="00377FD0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4CA" w:rsidRPr="00935861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58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4CA" w:rsidRPr="00295DE0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4CA" w:rsidRPr="00295DE0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4CA" w:rsidRPr="00295DE0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4CA" w:rsidRPr="0054158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8C">
              <w:rPr>
                <w:rFonts w:ascii="Times New Roman" w:hAnsi="Times New Roman" w:cs="Times New Roman"/>
                <w:b/>
                <w:sz w:val="24"/>
                <w:szCs w:val="24"/>
              </w:rPr>
              <w:t>71%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4CA" w:rsidRPr="0054158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62,57</w:t>
            </w:r>
          </w:p>
        </w:tc>
      </w:tr>
      <w:tr w:rsidR="00CC04CA" w:rsidRPr="00377FD0" w:rsidTr="00CC04CA">
        <w:trPr>
          <w:trHeight w:val="20"/>
          <w:jc w:val="center"/>
        </w:trPr>
        <w:tc>
          <w:tcPr>
            <w:tcW w:w="4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CA" w:rsidRPr="00377FD0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11-В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CA" w:rsidRPr="00377FD0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CA" w:rsidRPr="00295DE0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CA" w:rsidRPr="00295DE0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CA" w:rsidRPr="00295DE0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CA" w:rsidRPr="0054158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CA" w:rsidRPr="0054158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8C">
              <w:rPr>
                <w:rFonts w:ascii="Times New Roman" w:hAnsi="Times New Roman" w:cs="Times New Roman"/>
                <w:b/>
                <w:sz w:val="24"/>
                <w:szCs w:val="24"/>
              </w:rPr>
              <w:t>69,25</w:t>
            </w:r>
          </w:p>
        </w:tc>
      </w:tr>
      <w:tr w:rsidR="00CC04CA" w:rsidRPr="00377FD0" w:rsidTr="00CC04CA">
        <w:trPr>
          <w:trHeight w:val="20"/>
          <w:jc w:val="center"/>
        </w:trPr>
        <w:tc>
          <w:tcPr>
            <w:tcW w:w="4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04CA" w:rsidRPr="00377FD0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11-Г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4CA" w:rsidRPr="00377FD0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4CA" w:rsidRPr="00295DE0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4CA" w:rsidRPr="00295DE0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4CA" w:rsidRPr="00295DE0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4CA" w:rsidRPr="0054158C" w:rsidRDefault="00CC04CA" w:rsidP="00CC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88%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4CA" w:rsidRPr="0054158C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8C">
              <w:rPr>
                <w:rFonts w:ascii="Times New Roman" w:hAnsi="Times New Roman" w:cs="Times New Roman"/>
                <w:b/>
                <w:sz w:val="24"/>
                <w:szCs w:val="24"/>
              </w:rPr>
              <w:t>60,94</w:t>
            </w:r>
          </w:p>
        </w:tc>
      </w:tr>
      <w:tr w:rsidR="00CC04CA" w:rsidRPr="00377FD0" w:rsidTr="00CC04CA">
        <w:trPr>
          <w:trHeight w:val="510"/>
          <w:jc w:val="center"/>
        </w:trPr>
        <w:tc>
          <w:tcPr>
            <w:tcW w:w="4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377FD0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CA" w:rsidRPr="00377FD0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CA" w:rsidRPr="00377FD0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13%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CA" w:rsidRPr="00377FD0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28%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CA" w:rsidRPr="00377FD0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59%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CA" w:rsidRPr="00377FD0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87%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CA" w:rsidRPr="00377FD0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63,77</w:t>
            </w:r>
          </w:p>
        </w:tc>
      </w:tr>
    </w:tbl>
    <w:p w:rsidR="00CC04CA" w:rsidRDefault="00CC04CA" w:rsidP="00CC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4CA" w:rsidRDefault="00CC04CA" w:rsidP="00CC0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Выполнение первой части экзаменационной работы свидетельствует о наличии общематематических умений, необходимых человеку в современном обществе. Задания этой части проверяют базовые вычислительные и логические умения и навыки, умение анализировать информацию, представленную в таблицах и на графиках, использовать простейшие вероятностные и статистические модели, ориентироваться в простейших геометрических конструкциях.</w:t>
      </w:r>
    </w:p>
    <w:tbl>
      <w:tblPr>
        <w:tblpPr w:leftFromText="180" w:rightFromText="180" w:vertAnchor="text" w:horzAnchor="margin" w:tblpXSpec="center" w:tblpY="205"/>
        <w:tblW w:w="4821" w:type="pct"/>
        <w:tblLook w:val="04A0" w:firstRow="1" w:lastRow="0" w:firstColumn="1" w:lastColumn="0" w:noHBand="0" w:noVBand="1"/>
      </w:tblPr>
      <w:tblGrid>
        <w:gridCol w:w="650"/>
        <w:gridCol w:w="948"/>
        <w:gridCol w:w="705"/>
        <w:gridCol w:w="831"/>
        <w:gridCol w:w="705"/>
        <w:gridCol w:w="705"/>
        <w:gridCol w:w="832"/>
        <w:gridCol w:w="706"/>
        <w:gridCol w:w="706"/>
        <w:gridCol w:w="706"/>
        <w:gridCol w:w="696"/>
        <w:gridCol w:w="706"/>
        <w:gridCol w:w="696"/>
        <w:gridCol w:w="708"/>
      </w:tblGrid>
      <w:tr w:rsidR="00CC04CA" w:rsidRPr="007C313F" w:rsidTr="00CC04CA">
        <w:trPr>
          <w:cantSplit/>
          <w:trHeight w:val="56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C04CA" w:rsidRPr="000D5F96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Решаемость заданий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части</w:t>
            </w:r>
          </w:p>
        </w:tc>
      </w:tr>
      <w:tr w:rsidR="00CC04CA" w:rsidRPr="007C313F" w:rsidTr="00CC04CA">
        <w:trPr>
          <w:cantSplit/>
          <w:trHeight w:val="402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4CA" w:rsidRPr="007C313F" w:rsidRDefault="00CC04CA" w:rsidP="00CC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CA" w:rsidRPr="007C313F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CA" w:rsidRPr="0034029E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0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CA" w:rsidRPr="0034029E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0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CA" w:rsidRPr="0034029E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0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CA" w:rsidRPr="0034029E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0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CA" w:rsidRPr="0034029E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0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CA" w:rsidRPr="0034029E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0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CA" w:rsidRPr="0034029E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0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CA" w:rsidRPr="0034029E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0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CA" w:rsidRPr="0034029E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0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CA" w:rsidRPr="0034029E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0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CA" w:rsidRPr="0034029E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0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CA" w:rsidRPr="0034029E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0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C04CA" w:rsidRPr="007C313F" w:rsidTr="00CC04CA">
        <w:trPr>
          <w:cantSplit/>
          <w:trHeight w:val="566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CA" w:rsidRPr="007C313F" w:rsidRDefault="00CC04CA" w:rsidP="00CC04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A" w:rsidRPr="007C313F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</w:t>
            </w:r>
            <w:r w:rsidRPr="007C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ax балл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CA" w:rsidRPr="0034029E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CA" w:rsidRPr="0034029E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CA" w:rsidRPr="0034029E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CA" w:rsidRPr="0034029E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CA" w:rsidRPr="0034029E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CA" w:rsidRPr="0034029E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CA" w:rsidRPr="0034029E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CA" w:rsidRPr="0034029E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CA" w:rsidRPr="0034029E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CA" w:rsidRPr="0034029E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CA" w:rsidRPr="0034029E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CA" w:rsidRPr="0034029E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C04CA" w:rsidRPr="007C313F" w:rsidTr="00CC04CA">
        <w:trPr>
          <w:cantSplit/>
          <w:trHeight w:val="397"/>
        </w:trPr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04CA" w:rsidRPr="002C7F49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04CA" w:rsidRPr="00FF3BC6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04CA" w:rsidRPr="00FF3BC6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04CA" w:rsidRPr="00FF3BC6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04CA" w:rsidRPr="00FF3BC6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04CA" w:rsidRPr="00FF3BC6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04CA" w:rsidRPr="00FF3BC6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04CA" w:rsidRPr="00FF3BC6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04CA" w:rsidRPr="00FF3BC6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04CA" w:rsidRPr="00FF3BC6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04CA" w:rsidRPr="00FF3BC6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04CA" w:rsidRPr="00FF3BC6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04CA" w:rsidRPr="00FF3BC6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C04CA" w:rsidRPr="007C313F" w:rsidTr="00CC04CA">
        <w:trPr>
          <w:cantSplit/>
          <w:trHeight w:val="397"/>
        </w:trPr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2C7F49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737779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737779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737779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737779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737779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737779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737779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737779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737779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737779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737779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737779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4CA" w:rsidRPr="007C313F" w:rsidTr="00CC04CA">
        <w:trPr>
          <w:cantSplit/>
          <w:trHeight w:val="397"/>
        </w:trPr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04CA" w:rsidRPr="002C7F49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11-В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04CA" w:rsidRPr="00FF3BC6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04CA" w:rsidRPr="00FF3BC6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04CA" w:rsidRPr="00FF3BC6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04CA" w:rsidRPr="00FF3BC6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04CA" w:rsidRPr="00FF3BC6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04CA" w:rsidRPr="00FF3BC6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04CA" w:rsidRPr="00FF3BC6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04CA" w:rsidRPr="00FF3BC6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04CA" w:rsidRPr="00FF3BC6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04CA" w:rsidRPr="00FF3BC6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04CA" w:rsidRPr="00FF3BC6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04CA" w:rsidRPr="00FF3BC6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C04CA" w:rsidRPr="007C313F" w:rsidTr="00CC04CA">
        <w:trPr>
          <w:cantSplit/>
          <w:trHeight w:val="397"/>
        </w:trPr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2C7F49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11-Г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3752ED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3752ED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3752ED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3752ED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3752ED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3752ED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3752ED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3752ED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3752ED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3752ED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3752ED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3752ED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C04CA" w:rsidRPr="007C313F" w:rsidTr="00CC04CA">
        <w:trPr>
          <w:cantSplit/>
          <w:trHeight w:val="397"/>
        </w:trPr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из 39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D72696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D72696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D72696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D72696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D72696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D72696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D72696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D72696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D72696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D72696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D72696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Pr="00D72696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CC04CA" w:rsidRPr="007C313F" w:rsidTr="00CC04CA">
        <w:trPr>
          <w:cantSplit/>
          <w:trHeight w:val="397"/>
        </w:trPr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%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95%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93">
              <w:rPr>
                <w:rFonts w:ascii="Times New Roman" w:hAnsi="Times New Roman" w:cs="Times New Roman"/>
                <w:b/>
                <w:sz w:val="24"/>
                <w:szCs w:val="24"/>
              </w:rPr>
              <w:t>95%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85%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93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79%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87%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87%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85%</w:t>
            </w:r>
          </w:p>
        </w:tc>
      </w:tr>
    </w:tbl>
    <w:p w:rsidR="00CC04CA" w:rsidRDefault="00CC04CA" w:rsidP="00CC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5000" w:type="pct"/>
        <w:tblLook w:val="04A0" w:firstRow="1" w:lastRow="0" w:firstColumn="1" w:lastColumn="0" w:noHBand="0" w:noVBand="1"/>
      </w:tblPr>
      <w:tblGrid>
        <w:gridCol w:w="1159"/>
        <w:gridCol w:w="2091"/>
        <w:gridCol w:w="619"/>
        <w:gridCol w:w="619"/>
        <w:gridCol w:w="619"/>
        <w:gridCol w:w="620"/>
        <w:gridCol w:w="620"/>
        <w:gridCol w:w="620"/>
        <w:gridCol w:w="620"/>
        <w:gridCol w:w="620"/>
        <w:gridCol w:w="620"/>
        <w:gridCol w:w="620"/>
        <w:gridCol w:w="620"/>
        <w:gridCol w:w="615"/>
      </w:tblGrid>
      <w:tr w:rsidR="00CC04CA" w:rsidRPr="007C313F" w:rsidTr="00CC04CA">
        <w:trPr>
          <w:cantSplit/>
          <w:trHeight w:val="56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C04CA" w:rsidRPr="000D5F96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Решаемость заданий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части в сравнении ЕГЭ-2018 и ЕГЭ-2019</w:t>
            </w:r>
          </w:p>
        </w:tc>
      </w:tr>
      <w:tr w:rsidR="00CC04CA" w:rsidRPr="007C313F" w:rsidTr="00CC04CA">
        <w:trPr>
          <w:cantSplit/>
          <w:trHeight w:val="397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CA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0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из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  <w:r w:rsidRPr="00E90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%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CC04CA" w:rsidRPr="007C313F" w:rsidTr="00CC04CA">
        <w:trPr>
          <w:cantSplit/>
          <w:trHeight w:val="397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CA" w:rsidRPr="00420E2E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Default="00CC04CA" w:rsidP="00CC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0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из 48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%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4CA" w:rsidRDefault="00CC04CA" w:rsidP="00C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CC04CA" w:rsidRDefault="00CC04CA" w:rsidP="00CC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4CA" w:rsidRDefault="00CC04CA" w:rsidP="00CC0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0F8">
        <w:rPr>
          <w:rFonts w:ascii="Times New Roman" w:hAnsi="Times New Roman" w:cs="Times New Roman"/>
          <w:sz w:val="24"/>
          <w:szCs w:val="24"/>
        </w:rPr>
        <w:t xml:space="preserve">Анализируя полученные данные можно сказать, что выпускники показали высокие результаты при выполнении заданий </w:t>
      </w:r>
      <w:r>
        <w:rPr>
          <w:rFonts w:ascii="Times New Roman" w:hAnsi="Times New Roman" w:cs="Times New Roman"/>
          <w:sz w:val="24"/>
          <w:szCs w:val="24"/>
        </w:rPr>
        <w:t xml:space="preserve">первой части работы. </w:t>
      </w:r>
      <w:r w:rsidRPr="008F7460">
        <w:rPr>
          <w:rFonts w:ascii="Times New Roman" w:hAnsi="Times New Roman" w:cs="Times New Roman"/>
          <w:sz w:val="24"/>
          <w:szCs w:val="24"/>
        </w:rPr>
        <w:t xml:space="preserve">Задания второй части проверяют знания на том уровне требований, который традиционно предъявляется ВУЗами с профильным экзаменом по математике. Последние три задания второй части предназначены для конкурсного отбора в ВУЗы с повышенными требованиями к математической подготовке абитуриентов. За вторую часть учащиеся могли набрать 20 первичных баллов. Результат решаемости оказался довольно низким: </w:t>
      </w:r>
      <w:r>
        <w:rPr>
          <w:rFonts w:ascii="Times New Roman" w:hAnsi="Times New Roman" w:cs="Times New Roman"/>
          <w:sz w:val="24"/>
          <w:szCs w:val="24"/>
        </w:rPr>
        <w:t xml:space="preserve">6 баллов набрали 2 ученика Никульшин В. (11Г), Панферов А.(11А), 5 балов – 4, 4 балла – 4, 3 балла – 3, 2 балла – 11, 1 балл – 2.  </w:t>
      </w:r>
    </w:p>
    <w:p w:rsidR="00CC04CA" w:rsidRDefault="00CC04CA" w:rsidP="00CC0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0F2">
        <w:rPr>
          <w:rFonts w:ascii="Times New Roman" w:hAnsi="Times New Roman" w:cs="Times New Roman"/>
          <w:sz w:val="24"/>
          <w:szCs w:val="24"/>
        </w:rPr>
        <w:t xml:space="preserve">Результат выполнения второй части ЕГЭ нельзя назвать слабым в этом году. За задания №15-18 если и брались, то большинство не выполнили. Неполные баллы за них получили 16 учащихся, а полный – 31 учащийся.  При этом многие на пробниках успешно решали неравенства (№15) и экономические задачи (№17), А вот в 19 задаче получить неполный балл смогли </w:t>
      </w:r>
      <w:r>
        <w:rPr>
          <w:rFonts w:ascii="Times New Roman" w:hAnsi="Times New Roman" w:cs="Times New Roman"/>
          <w:sz w:val="24"/>
          <w:szCs w:val="24"/>
        </w:rPr>
        <w:t>всего 3</w:t>
      </w:r>
      <w:r w:rsidRPr="007E30F2">
        <w:rPr>
          <w:rFonts w:ascii="Times New Roman" w:hAnsi="Times New Roman" w:cs="Times New Roman"/>
          <w:sz w:val="24"/>
          <w:szCs w:val="24"/>
        </w:rPr>
        <w:t xml:space="preserve"> ученик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30F2">
        <w:rPr>
          <w:rFonts w:ascii="Times New Roman" w:hAnsi="Times New Roman" w:cs="Times New Roman"/>
          <w:sz w:val="24"/>
          <w:szCs w:val="24"/>
        </w:rPr>
        <w:t>, т.к. сумели разобраться в понятии среднего арифметического и доказательства возможных вариантов сочетания чисел.</w:t>
      </w:r>
    </w:p>
    <w:p w:rsidR="00CC04CA" w:rsidRPr="008F7460" w:rsidRDefault="00CC04CA" w:rsidP="00CC0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60">
        <w:rPr>
          <w:rFonts w:ascii="Times New Roman" w:hAnsi="Times New Roman" w:cs="Times New Roman"/>
          <w:sz w:val="24"/>
          <w:szCs w:val="24"/>
        </w:rPr>
        <w:t xml:space="preserve">Число участников, набравших более 60 баллов (уровень большинства инженерных и экономических ВУЗов) </w:t>
      </w:r>
      <w:r>
        <w:rPr>
          <w:rFonts w:ascii="Times New Roman" w:hAnsi="Times New Roman" w:cs="Times New Roman"/>
          <w:sz w:val="24"/>
          <w:szCs w:val="24"/>
        </w:rPr>
        <w:t>вырос</w:t>
      </w:r>
      <w:r w:rsidRPr="008F7460">
        <w:rPr>
          <w:rFonts w:ascii="Times New Roman" w:hAnsi="Times New Roman" w:cs="Times New Roman"/>
          <w:sz w:val="24"/>
          <w:szCs w:val="24"/>
        </w:rPr>
        <w:t xml:space="preserve"> по сравнению с прошлым годом с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8F7460">
        <w:rPr>
          <w:rFonts w:ascii="Times New Roman" w:hAnsi="Times New Roman" w:cs="Times New Roman"/>
          <w:sz w:val="24"/>
          <w:szCs w:val="24"/>
        </w:rPr>
        <w:t xml:space="preserve">% до 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8F7460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Это высокий результат.</w:t>
      </w:r>
    </w:p>
    <w:p w:rsidR="00CC04CA" w:rsidRDefault="00CC04CA" w:rsidP="00CC04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4CA" w:rsidRPr="00414E33" w:rsidRDefault="00CC04CA" w:rsidP="00CC04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Решаемость задач </w:t>
      </w:r>
      <w:r w:rsidRPr="00414E33">
        <w:rPr>
          <w:rFonts w:ascii="Times New Roman" w:hAnsi="Times New Roman" w:cs="Times New Roman"/>
          <w:b/>
          <w:sz w:val="24"/>
          <w:szCs w:val="24"/>
        </w:rPr>
        <w:t>второй части:</w:t>
      </w:r>
    </w:p>
    <w:p w:rsidR="00CC04CA" w:rsidRPr="00F560F8" w:rsidRDefault="00CC04CA" w:rsidP="00CC0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961"/>
        <w:gridCol w:w="956"/>
        <w:gridCol w:w="958"/>
        <w:gridCol w:w="900"/>
        <w:gridCol w:w="958"/>
        <w:gridCol w:w="950"/>
        <w:gridCol w:w="900"/>
        <w:gridCol w:w="900"/>
        <w:gridCol w:w="854"/>
        <w:gridCol w:w="900"/>
        <w:gridCol w:w="900"/>
      </w:tblGrid>
      <w:tr w:rsidR="00CC04CA" w:rsidRPr="00F560F8" w:rsidTr="00CC04CA"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4CA" w:rsidRPr="00F560F8" w:rsidRDefault="00CC04CA" w:rsidP="00CC04C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CC04CA" w:rsidRPr="00E70955" w:rsidRDefault="00CC04CA" w:rsidP="00CC04C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60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958" w:type="dxa"/>
          </w:tcPr>
          <w:p w:rsidR="00CC04CA" w:rsidRPr="00F560F8" w:rsidRDefault="00CC04CA" w:rsidP="00CC04C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55">
              <w:rPr>
                <w:rFonts w:ascii="Times New Roman" w:hAnsi="Times New Roman" w:cs="Times New Roman"/>
                <w:b/>
                <w:sz w:val="24"/>
                <w:szCs w:val="24"/>
              </w:rPr>
              <w:t>13(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709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00" w:type="dxa"/>
            <w:vAlign w:val="center"/>
          </w:tcPr>
          <w:p w:rsidR="00CC04CA" w:rsidRPr="00F560F8" w:rsidRDefault="00CC04CA" w:rsidP="00CC04C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60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60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58" w:type="dxa"/>
            <w:vAlign w:val="center"/>
          </w:tcPr>
          <w:p w:rsidR="00CC04CA" w:rsidRPr="00E70955" w:rsidRDefault="00CC04CA" w:rsidP="00CC04C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60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950" w:type="dxa"/>
          </w:tcPr>
          <w:p w:rsidR="00CC04CA" w:rsidRPr="00F560F8" w:rsidRDefault="00CC04CA" w:rsidP="00CC04C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55">
              <w:rPr>
                <w:rFonts w:ascii="Times New Roman" w:hAnsi="Times New Roman" w:cs="Times New Roman"/>
                <w:b/>
                <w:sz w:val="24"/>
                <w:szCs w:val="24"/>
              </w:rPr>
              <w:t>15(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709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00" w:type="dxa"/>
            <w:vAlign w:val="center"/>
          </w:tcPr>
          <w:p w:rsidR="00CC04CA" w:rsidRPr="00F853A9" w:rsidRDefault="00CC04CA" w:rsidP="00CC04C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60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900" w:type="dxa"/>
            <w:vAlign w:val="center"/>
          </w:tcPr>
          <w:p w:rsidR="00CC04CA" w:rsidRPr="00F853A9" w:rsidRDefault="00CC04CA" w:rsidP="00CC04C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60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854" w:type="dxa"/>
          </w:tcPr>
          <w:p w:rsidR="00CC04CA" w:rsidRPr="00F560F8" w:rsidRDefault="00CC04CA" w:rsidP="00CC04C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5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900" w:type="dxa"/>
            <w:vAlign w:val="center"/>
          </w:tcPr>
          <w:p w:rsidR="00CC04CA" w:rsidRPr="00F853A9" w:rsidRDefault="00CC04CA" w:rsidP="00CC04C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9(1)</w:t>
            </w:r>
          </w:p>
        </w:tc>
        <w:tc>
          <w:tcPr>
            <w:tcW w:w="900" w:type="dxa"/>
          </w:tcPr>
          <w:p w:rsidR="00CC04CA" w:rsidRPr="00F853A9" w:rsidRDefault="00CC04CA" w:rsidP="00CC04C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60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CC04CA" w:rsidRPr="00F560F8" w:rsidTr="00CC04CA">
        <w:tc>
          <w:tcPr>
            <w:tcW w:w="9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4CA" w:rsidRPr="00F560F8" w:rsidRDefault="00CC04CA" w:rsidP="00CC04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CC04CA" w:rsidRPr="00F560F8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CC04CA" w:rsidRPr="00F560F8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CC04CA" w:rsidRPr="00F560F8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:rsidR="00CC04CA" w:rsidRPr="00F560F8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:rsidR="00CC04CA" w:rsidRPr="00F560F8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CC04CA" w:rsidRPr="00F560F8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CC04CA" w:rsidRPr="00F560F8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C04CA" w:rsidRPr="00F560F8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CC04CA" w:rsidRPr="00F560F8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CC04CA" w:rsidRPr="00F560F8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04CA" w:rsidRPr="00F560F8" w:rsidTr="00CC04CA">
        <w:tc>
          <w:tcPr>
            <w:tcW w:w="961" w:type="dxa"/>
            <w:vAlign w:val="center"/>
          </w:tcPr>
          <w:p w:rsidR="00CC04CA" w:rsidRPr="00F560F8" w:rsidRDefault="00CC04CA" w:rsidP="00CC04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956" w:type="dxa"/>
            <w:vAlign w:val="center"/>
          </w:tcPr>
          <w:p w:rsidR="00CC04CA" w:rsidRPr="00D14B9D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CC04CA" w:rsidRPr="00D14B9D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CC04CA" w:rsidRPr="00D14B9D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vAlign w:val="center"/>
          </w:tcPr>
          <w:p w:rsidR="00CC04CA" w:rsidRPr="00D14B9D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CC04CA" w:rsidRPr="00D14B9D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CC04CA" w:rsidRPr="00D14B9D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CC04CA" w:rsidRPr="00D14B9D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CC04CA" w:rsidRPr="00D14B9D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CC04CA" w:rsidRPr="00D14B9D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CC04CA" w:rsidRPr="00D14B9D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04CA" w:rsidRPr="00F560F8" w:rsidTr="00CC04CA">
        <w:trPr>
          <w:trHeight w:val="57"/>
        </w:trPr>
        <w:tc>
          <w:tcPr>
            <w:tcW w:w="961" w:type="dxa"/>
            <w:shd w:val="clear" w:color="auto" w:fill="D9D9D9" w:themeFill="background1" w:themeFillShade="D9"/>
            <w:vAlign w:val="center"/>
          </w:tcPr>
          <w:p w:rsidR="00CC04CA" w:rsidRPr="00F560F8" w:rsidRDefault="00CC04CA" w:rsidP="00CC04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11-В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CC04CA" w:rsidRPr="00212F04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CC04CA" w:rsidRPr="00F560F8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CC04CA" w:rsidRPr="00F560F8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:rsidR="00CC04CA" w:rsidRPr="00212F04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:rsidR="00CC04CA" w:rsidRPr="00F560F8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CC04CA" w:rsidRPr="00F560F8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CC04CA" w:rsidRPr="00212F04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C04CA" w:rsidRPr="00212F04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CC04CA" w:rsidRPr="00212F04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CC04CA" w:rsidRPr="00212F04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04CA" w:rsidRPr="00F560F8" w:rsidTr="00CC04CA">
        <w:tc>
          <w:tcPr>
            <w:tcW w:w="961" w:type="dxa"/>
            <w:vAlign w:val="center"/>
          </w:tcPr>
          <w:p w:rsidR="00CC04CA" w:rsidRPr="00F560F8" w:rsidRDefault="00CC04CA" w:rsidP="00CC04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11-Г</w:t>
            </w:r>
          </w:p>
        </w:tc>
        <w:tc>
          <w:tcPr>
            <w:tcW w:w="956" w:type="dxa"/>
          </w:tcPr>
          <w:p w:rsidR="00CC04CA" w:rsidRPr="007777BC" w:rsidRDefault="00CC04CA" w:rsidP="00CC04CA">
            <w:pPr>
              <w:jc w:val="center"/>
              <w:rPr>
                <w:rFonts w:ascii="Times New Roman" w:hAnsi="Times New Roman" w:cs="Times New Roman"/>
                <w:noProof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F243E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CC04CA" w:rsidRPr="007777BC" w:rsidRDefault="00CC04CA" w:rsidP="00CC04CA">
            <w:pPr>
              <w:jc w:val="center"/>
              <w:rPr>
                <w:rFonts w:ascii="Times New Roman" w:hAnsi="Times New Roman" w:cs="Times New Roman"/>
                <w:noProof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F243E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CC04CA" w:rsidRPr="007777BC" w:rsidRDefault="00CC04CA" w:rsidP="00CC04CA">
            <w:pPr>
              <w:jc w:val="center"/>
              <w:rPr>
                <w:rFonts w:ascii="Times New Roman" w:hAnsi="Times New Roman" w:cs="Times New Roman"/>
                <w:noProof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F243E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CC04CA" w:rsidRPr="007777BC" w:rsidRDefault="00CC04CA" w:rsidP="00CC04CA">
            <w:pPr>
              <w:jc w:val="center"/>
              <w:rPr>
                <w:rFonts w:ascii="Times New Roman" w:hAnsi="Times New Roman" w:cs="Times New Roman"/>
                <w:noProof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F243E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CC04CA" w:rsidRPr="007777BC" w:rsidRDefault="00CC04CA" w:rsidP="00CC04CA">
            <w:pPr>
              <w:jc w:val="center"/>
              <w:rPr>
                <w:rFonts w:ascii="Times New Roman" w:hAnsi="Times New Roman" w:cs="Times New Roman"/>
                <w:noProof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F243E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C04CA" w:rsidRPr="007777BC" w:rsidRDefault="00CC04CA" w:rsidP="00CC04CA">
            <w:pPr>
              <w:jc w:val="center"/>
              <w:rPr>
                <w:rFonts w:ascii="Times New Roman" w:hAnsi="Times New Roman" w:cs="Times New Roman"/>
                <w:noProof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F243E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CC04CA" w:rsidRPr="007777BC" w:rsidRDefault="00CC04CA" w:rsidP="00CC04CA">
            <w:pPr>
              <w:jc w:val="center"/>
              <w:rPr>
                <w:rFonts w:ascii="Times New Roman" w:hAnsi="Times New Roman" w:cs="Times New Roman"/>
                <w:noProof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F243E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CC04CA" w:rsidRPr="007777BC" w:rsidRDefault="00CC04CA" w:rsidP="00CC04CA">
            <w:pPr>
              <w:jc w:val="center"/>
              <w:rPr>
                <w:rFonts w:ascii="Times New Roman" w:hAnsi="Times New Roman" w:cs="Times New Roman"/>
                <w:noProof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F243E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CC04CA" w:rsidRPr="007777BC" w:rsidRDefault="00CC04CA" w:rsidP="00CC04CA">
            <w:pPr>
              <w:jc w:val="center"/>
              <w:rPr>
                <w:rFonts w:ascii="Times New Roman" w:hAnsi="Times New Roman" w:cs="Times New Roman"/>
                <w:noProof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F243E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C04CA" w:rsidRPr="007777BC" w:rsidRDefault="00CC04CA" w:rsidP="00CC04CA">
            <w:pPr>
              <w:jc w:val="center"/>
              <w:rPr>
                <w:rFonts w:ascii="Times New Roman" w:hAnsi="Times New Roman" w:cs="Times New Roman"/>
                <w:noProof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F243E"/>
                <w:sz w:val="24"/>
                <w:szCs w:val="24"/>
              </w:rPr>
              <w:t>1</w:t>
            </w:r>
          </w:p>
        </w:tc>
      </w:tr>
      <w:tr w:rsidR="00CC04CA" w:rsidRPr="00F560F8" w:rsidTr="00CC04CA">
        <w:tc>
          <w:tcPr>
            <w:tcW w:w="961" w:type="dxa"/>
            <w:vAlign w:val="center"/>
          </w:tcPr>
          <w:p w:rsidR="00CC04CA" w:rsidRPr="00F560F8" w:rsidRDefault="00CC04CA" w:rsidP="00CC04C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56" w:type="dxa"/>
            <w:vAlign w:val="center"/>
          </w:tcPr>
          <w:p w:rsidR="00CC04CA" w:rsidRPr="00F560F8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958" w:type="dxa"/>
          </w:tcPr>
          <w:p w:rsidR="00CC04CA" w:rsidRPr="00F560F8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49%</w:t>
            </w:r>
          </w:p>
        </w:tc>
        <w:tc>
          <w:tcPr>
            <w:tcW w:w="900" w:type="dxa"/>
            <w:vAlign w:val="center"/>
          </w:tcPr>
          <w:p w:rsidR="00CC04CA" w:rsidRPr="00F560F8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958" w:type="dxa"/>
            <w:vAlign w:val="center"/>
          </w:tcPr>
          <w:p w:rsidR="00CC04CA" w:rsidRPr="00F560F8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950" w:type="dxa"/>
          </w:tcPr>
          <w:p w:rsidR="00CC04CA" w:rsidRPr="00F560F8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31%</w:t>
            </w:r>
          </w:p>
        </w:tc>
        <w:tc>
          <w:tcPr>
            <w:tcW w:w="900" w:type="dxa"/>
            <w:vAlign w:val="center"/>
          </w:tcPr>
          <w:p w:rsidR="00CC04CA" w:rsidRPr="00F560F8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900" w:type="dxa"/>
            <w:vAlign w:val="center"/>
          </w:tcPr>
          <w:p w:rsidR="00CC04CA" w:rsidRPr="00F560F8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854" w:type="dxa"/>
          </w:tcPr>
          <w:p w:rsidR="00CC04CA" w:rsidRPr="00F560F8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900" w:type="dxa"/>
            <w:vAlign w:val="center"/>
          </w:tcPr>
          <w:p w:rsidR="00CC04CA" w:rsidRPr="00F560F8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FEE">
              <w:rPr>
                <w:rFonts w:ascii="Times New Roman" w:hAnsi="Times New Roman" w:cs="Times New Roman"/>
                <w:b/>
                <w:sz w:val="24"/>
                <w:szCs w:val="24"/>
              </w:rPr>
              <w:t>8%</w:t>
            </w:r>
          </w:p>
        </w:tc>
        <w:tc>
          <w:tcPr>
            <w:tcW w:w="900" w:type="dxa"/>
            <w:vAlign w:val="center"/>
          </w:tcPr>
          <w:p w:rsidR="00CC04CA" w:rsidRPr="00F560F8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</w:p>
        </w:tc>
      </w:tr>
    </w:tbl>
    <w:p w:rsidR="00CC04CA" w:rsidRDefault="00CC04CA" w:rsidP="00CC0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1075"/>
        <w:gridCol w:w="1017"/>
        <w:gridCol w:w="1018"/>
        <w:gridCol w:w="1018"/>
        <w:gridCol w:w="1018"/>
        <w:gridCol w:w="1019"/>
        <w:gridCol w:w="1019"/>
        <w:gridCol w:w="1019"/>
      </w:tblGrid>
      <w:tr w:rsidR="00CC04CA" w:rsidRPr="00F560F8" w:rsidTr="00CC04CA">
        <w:tc>
          <w:tcPr>
            <w:tcW w:w="10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C04CA" w:rsidRPr="00F560F8" w:rsidRDefault="00CC04CA" w:rsidP="00CC04C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8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4CA" w:rsidRPr="00F05353" w:rsidRDefault="00CC04CA" w:rsidP="00CC04C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Решаемость заданий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части в сравнении </w:t>
            </w:r>
          </w:p>
          <w:p w:rsidR="00CC04CA" w:rsidRPr="00F560F8" w:rsidRDefault="00CC04CA" w:rsidP="00CC04C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ЕГЭ-2018 и ЕГЭ-2019</w:t>
            </w:r>
          </w:p>
        </w:tc>
      </w:tr>
      <w:tr w:rsidR="00CC04CA" w:rsidRPr="00F560F8" w:rsidTr="00CC04CA">
        <w:tc>
          <w:tcPr>
            <w:tcW w:w="10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04CA" w:rsidRPr="00F560F8" w:rsidRDefault="00CC04CA" w:rsidP="00CC04C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vAlign w:val="center"/>
          </w:tcPr>
          <w:p w:rsidR="00CC04CA" w:rsidRPr="00F560F8" w:rsidRDefault="00CC04CA" w:rsidP="00CC04C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60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60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18" w:type="dxa"/>
            <w:vAlign w:val="center"/>
          </w:tcPr>
          <w:p w:rsidR="00CC04CA" w:rsidRPr="00F560F8" w:rsidRDefault="00CC04CA" w:rsidP="00CC04C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60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60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18" w:type="dxa"/>
            <w:vAlign w:val="center"/>
          </w:tcPr>
          <w:p w:rsidR="00CC04CA" w:rsidRPr="00F560F8" w:rsidRDefault="00CC04CA" w:rsidP="00CC04C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60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60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18" w:type="dxa"/>
            <w:vAlign w:val="center"/>
          </w:tcPr>
          <w:p w:rsidR="00CC04CA" w:rsidRPr="00F560F8" w:rsidRDefault="00CC04CA" w:rsidP="00CC04C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60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60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19" w:type="dxa"/>
            <w:vAlign w:val="center"/>
          </w:tcPr>
          <w:p w:rsidR="00CC04CA" w:rsidRPr="00F560F8" w:rsidRDefault="00CC04CA" w:rsidP="00CC04C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60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60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019" w:type="dxa"/>
            <w:vAlign w:val="center"/>
          </w:tcPr>
          <w:p w:rsidR="00CC04CA" w:rsidRPr="00F560F8" w:rsidRDefault="00CC04CA" w:rsidP="00CC04C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60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019" w:type="dxa"/>
          </w:tcPr>
          <w:p w:rsidR="00CC04CA" w:rsidRPr="00F560F8" w:rsidRDefault="00CC04CA" w:rsidP="00CC04C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60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60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CC04CA" w:rsidRPr="00F560F8" w:rsidTr="00CC04CA">
        <w:tc>
          <w:tcPr>
            <w:tcW w:w="1075" w:type="dxa"/>
            <w:vAlign w:val="center"/>
          </w:tcPr>
          <w:p w:rsidR="00CC04CA" w:rsidRDefault="00CC04CA" w:rsidP="00CC04C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17" w:type="dxa"/>
            <w:vAlign w:val="center"/>
          </w:tcPr>
          <w:p w:rsidR="00CC04CA" w:rsidRPr="00F560F8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64%</w:t>
            </w:r>
          </w:p>
        </w:tc>
        <w:tc>
          <w:tcPr>
            <w:tcW w:w="1018" w:type="dxa"/>
            <w:vAlign w:val="center"/>
          </w:tcPr>
          <w:p w:rsidR="00CC04CA" w:rsidRPr="00F560F8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18" w:type="dxa"/>
            <w:vAlign w:val="center"/>
          </w:tcPr>
          <w:p w:rsidR="00CC04CA" w:rsidRPr="00F560F8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31%</w:t>
            </w:r>
          </w:p>
        </w:tc>
        <w:tc>
          <w:tcPr>
            <w:tcW w:w="1018" w:type="dxa"/>
            <w:vAlign w:val="center"/>
          </w:tcPr>
          <w:p w:rsidR="00CC04CA" w:rsidRPr="00F560F8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1019" w:type="dxa"/>
            <w:vAlign w:val="center"/>
          </w:tcPr>
          <w:p w:rsidR="00CC04CA" w:rsidRPr="00F560F8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1019" w:type="dxa"/>
            <w:vAlign w:val="center"/>
          </w:tcPr>
          <w:p w:rsidR="00CC04CA" w:rsidRPr="00F560F8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1019" w:type="dxa"/>
            <w:vAlign w:val="center"/>
          </w:tcPr>
          <w:p w:rsidR="00CC04CA" w:rsidRPr="00F560F8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</w:tr>
      <w:tr w:rsidR="00CC04CA" w:rsidRPr="00F560F8" w:rsidTr="00CC04CA">
        <w:tc>
          <w:tcPr>
            <w:tcW w:w="1075" w:type="dxa"/>
            <w:vAlign w:val="center"/>
          </w:tcPr>
          <w:p w:rsidR="00CC04CA" w:rsidRPr="00F560F8" w:rsidRDefault="00CC04CA" w:rsidP="00CC04C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17" w:type="dxa"/>
            <w:vAlign w:val="center"/>
          </w:tcPr>
          <w:p w:rsidR="00CC04CA" w:rsidRPr="00F560F8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1018" w:type="dxa"/>
            <w:vAlign w:val="center"/>
          </w:tcPr>
          <w:p w:rsidR="00CC04CA" w:rsidRPr="00F560F8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13%</w:t>
            </w:r>
          </w:p>
        </w:tc>
        <w:tc>
          <w:tcPr>
            <w:tcW w:w="1018" w:type="dxa"/>
            <w:vAlign w:val="center"/>
          </w:tcPr>
          <w:p w:rsidR="00CC04CA" w:rsidRPr="00F560F8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8%</w:t>
            </w:r>
          </w:p>
        </w:tc>
        <w:tc>
          <w:tcPr>
            <w:tcW w:w="1018" w:type="dxa"/>
            <w:vAlign w:val="center"/>
          </w:tcPr>
          <w:p w:rsidR="00CC04CA" w:rsidRPr="00F560F8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6%</w:t>
            </w:r>
          </w:p>
        </w:tc>
        <w:tc>
          <w:tcPr>
            <w:tcW w:w="1019" w:type="dxa"/>
            <w:vAlign w:val="center"/>
          </w:tcPr>
          <w:p w:rsidR="00CC04CA" w:rsidRPr="00F560F8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19" w:type="dxa"/>
            <w:vAlign w:val="center"/>
          </w:tcPr>
          <w:p w:rsidR="00CC04CA" w:rsidRPr="00F560F8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6%</w:t>
            </w:r>
          </w:p>
        </w:tc>
        <w:tc>
          <w:tcPr>
            <w:tcW w:w="1019" w:type="dxa"/>
            <w:vAlign w:val="center"/>
          </w:tcPr>
          <w:p w:rsidR="00CC04CA" w:rsidRPr="00F560F8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21%</w:t>
            </w:r>
          </w:p>
        </w:tc>
      </w:tr>
    </w:tbl>
    <w:p w:rsidR="00CC04CA" w:rsidRDefault="00CC04CA" w:rsidP="001D3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04CA" w:rsidRDefault="00CC04CA" w:rsidP="00CC0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№13 – тригонометрическое уравнение, требующее</w:t>
      </w:r>
      <w:r w:rsidRPr="00DB2C20">
        <w:rPr>
          <w:rFonts w:ascii="Times New Roman" w:hAnsi="Times New Roman" w:cs="Times New Roman"/>
          <w:sz w:val="24"/>
          <w:szCs w:val="24"/>
        </w:rPr>
        <w:t xml:space="preserve"> примен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DB2C20">
        <w:rPr>
          <w:rFonts w:ascii="Times New Roman" w:hAnsi="Times New Roman" w:cs="Times New Roman"/>
          <w:sz w:val="24"/>
          <w:szCs w:val="24"/>
        </w:rPr>
        <w:t xml:space="preserve"> формулы синуса или косинуса </w:t>
      </w:r>
      <w:r>
        <w:rPr>
          <w:rFonts w:ascii="Times New Roman" w:hAnsi="Times New Roman" w:cs="Times New Roman"/>
          <w:sz w:val="24"/>
          <w:szCs w:val="24"/>
        </w:rPr>
        <w:t xml:space="preserve">двойного угла – </w:t>
      </w:r>
      <w:r w:rsidRPr="00314FFC">
        <w:rPr>
          <w:rFonts w:ascii="Times New Roman" w:hAnsi="Times New Roman" w:cs="Times New Roman"/>
          <w:sz w:val="24"/>
          <w:szCs w:val="24"/>
        </w:rPr>
        <w:t>в этом году был стандартным, с хорошим промежутком для выбора корней</w:t>
      </w:r>
    </w:p>
    <w:p w:rsidR="00CC04CA" w:rsidRDefault="00CC04CA" w:rsidP="00CC0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№14 (задача по стереометрии) </w:t>
      </w:r>
      <w:r w:rsidRPr="00DF484C">
        <w:rPr>
          <w:rFonts w:ascii="Times New Roman" w:hAnsi="Times New Roman" w:cs="Times New Roman"/>
          <w:sz w:val="24"/>
          <w:szCs w:val="24"/>
        </w:rPr>
        <w:t xml:space="preserve">рассматривалось сечение  </w:t>
      </w:r>
      <w:r>
        <w:rPr>
          <w:rFonts w:ascii="Times New Roman" w:hAnsi="Times New Roman" w:cs="Times New Roman"/>
          <w:sz w:val="24"/>
          <w:szCs w:val="24"/>
        </w:rPr>
        <w:t>правильной треугольной пирамиды</w:t>
      </w:r>
      <w:r w:rsidRPr="00DF484C">
        <w:rPr>
          <w:rFonts w:ascii="Times New Roman" w:hAnsi="Times New Roman" w:cs="Times New Roman"/>
          <w:sz w:val="24"/>
          <w:szCs w:val="24"/>
        </w:rPr>
        <w:t>. И хотя задача не была очень трудной, её не стали решать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4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4CA" w:rsidRDefault="00CC04CA" w:rsidP="00CC0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Увеличился процент</w:t>
      </w:r>
      <w:r w:rsidRPr="00DF484C">
        <w:rPr>
          <w:rFonts w:ascii="Times New Roman" w:hAnsi="Times New Roman" w:cs="Times New Roman"/>
          <w:sz w:val="24"/>
          <w:szCs w:val="24"/>
        </w:rPr>
        <w:t xml:space="preserve"> учеников, справи</w:t>
      </w:r>
      <w:r>
        <w:rPr>
          <w:rFonts w:ascii="Times New Roman" w:hAnsi="Times New Roman" w:cs="Times New Roman"/>
          <w:sz w:val="24"/>
          <w:szCs w:val="24"/>
        </w:rPr>
        <w:t>вшихся</w:t>
      </w:r>
      <w:r w:rsidRPr="00DF484C">
        <w:rPr>
          <w:rFonts w:ascii="Times New Roman" w:hAnsi="Times New Roman" w:cs="Times New Roman"/>
          <w:sz w:val="24"/>
          <w:szCs w:val="24"/>
        </w:rPr>
        <w:t xml:space="preserve"> с №15. </w:t>
      </w:r>
    </w:p>
    <w:p w:rsidR="00CC04CA" w:rsidRDefault="00CC04CA" w:rsidP="00CC0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6CE">
        <w:rPr>
          <w:rFonts w:ascii="Times New Roman" w:hAnsi="Times New Roman" w:cs="Times New Roman"/>
          <w:sz w:val="24"/>
          <w:szCs w:val="24"/>
        </w:rPr>
        <w:t xml:space="preserve">№17 – задача с экономическим содержанием. </w:t>
      </w:r>
    </w:p>
    <w:p w:rsidR="00CC04CA" w:rsidRDefault="00CC04CA" w:rsidP="00CC0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AC1">
        <w:rPr>
          <w:rFonts w:ascii="Times New Roman" w:hAnsi="Times New Roman" w:cs="Times New Roman"/>
          <w:sz w:val="24"/>
          <w:szCs w:val="24"/>
        </w:rPr>
        <w:t>№16 – планиметрическ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C4AC1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4A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только 2 ученика получили по</w:t>
      </w:r>
      <w:r w:rsidRPr="00EC4AC1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C4AC1">
        <w:rPr>
          <w:rFonts w:ascii="Times New Roman" w:hAnsi="Times New Roman" w:cs="Times New Roman"/>
          <w:sz w:val="24"/>
          <w:szCs w:val="24"/>
        </w:rPr>
        <w:t xml:space="preserve">, хотя задача в этом году была несложная. </w:t>
      </w:r>
      <w:r>
        <w:rPr>
          <w:rFonts w:ascii="Times New Roman" w:hAnsi="Times New Roman" w:cs="Times New Roman"/>
          <w:sz w:val="24"/>
          <w:szCs w:val="24"/>
        </w:rPr>
        <w:t xml:space="preserve">Очевидно, </w:t>
      </w:r>
      <w:r w:rsidRPr="00EC4AC1">
        <w:rPr>
          <w:rFonts w:ascii="Times New Roman" w:hAnsi="Times New Roman" w:cs="Times New Roman"/>
          <w:sz w:val="24"/>
          <w:szCs w:val="24"/>
        </w:rPr>
        <w:t xml:space="preserve">это связано с традиционной боязнью геометрии. </w:t>
      </w:r>
      <w:r w:rsidRPr="006C4CE6">
        <w:rPr>
          <w:rFonts w:ascii="Times New Roman" w:hAnsi="Times New Roman" w:cs="Times New Roman"/>
          <w:sz w:val="24"/>
          <w:szCs w:val="24"/>
        </w:rPr>
        <w:t>Задачи с кратким ответом по геометрии активно решались всеми участниками ЕГЭ. При этом общий уровень геометрической, и особенно стереометрической, подготовки выпускников по-прежнему остается низким. В частности, имеются проблемы не только вычислительного характера, но и связанные с недостатками в развитии пространственных представлений выпускников, а также с недостаточно сформированными умениями правильно изображать геометрические фигуры, проводить дополнительные построения, применять полученные знания для решения практических задач.</w:t>
      </w:r>
    </w:p>
    <w:p w:rsidR="00CC04CA" w:rsidRDefault="00CC04CA" w:rsidP="00CC0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0F2">
        <w:rPr>
          <w:rFonts w:ascii="Times New Roman" w:hAnsi="Times New Roman" w:cs="Times New Roman"/>
          <w:sz w:val="24"/>
          <w:szCs w:val="24"/>
        </w:rPr>
        <w:t>№17 – задача с экономическим содержанием.</w:t>
      </w:r>
    </w:p>
    <w:p w:rsidR="00CC04CA" w:rsidRDefault="00CC04CA" w:rsidP="00CC0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AC1">
        <w:rPr>
          <w:rFonts w:ascii="Times New Roman" w:hAnsi="Times New Roman" w:cs="Times New Roman"/>
          <w:sz w:val="24"/>
          <w:szCs w:val="24"/>
        </w:rPr>
        <w:t>№18 – задача с параметром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AC1">
        <w:rPr>
          <w:rFonts w:ascii="Times New Roman" w:hAnsi="Times New Roman" w:cs="Times New Roman"/>
          <w:sz w:val="24"/>
          <w:szCs w:val="24"/>
        </w:rPr>
        <w:t xml:space="preserve">решалась </w:t>
      </w:r>
      <w:r>
        <w:rPr>
          <w:rFonts w:ascii="Times New Roman" w:hAnsi="Times New Roman" w:cs="Times New Roman"/>
          <w:sz w:val="24"/>
          <w:szCs w:val="24"/>
        </w:rPr>
        <w:t xml:space="preserve">графическим </w:t>
      </w:r>
      <w:r w:rsidRPr="00EC4AC1">
        <w:rPr>
          <w:rFonts w:ascii="Times New Roman" w:hAnsi="Times New Roman" w:cs="Times New Roman"/>
          <w:sz w:val="24"/>
          <w:szCs w:val="24"/>
        </w:rPr>
        <w:t xml:space="preserve">способом, на отработку которого в школьной программе практически нет времени. </w:t>
      </w:r>
    </w:p>
    <w:p w:rsidR="00CC04CA" w:rsidRDefault="00CC04CA" w:rsidP="00CC0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AC1">
        <w:rPr>
          <w:rFonts w:ascii="Times New Roman" w:hAnsi="Times New Roman" w:cs="Times New Roman"/>
          <w:sz w:val="24"/>
          <w:szCs w:val="24"/>
        </w:rPr>
        <w:t>Так же в №19 учащиеся легко «брали» 1 балл за пункт а), но в этом году для выполнения этого пункта требовалось гораздо больше знания и понимания. Решение задания №19 предполагает владение учащимся сильно развитым логическим мышлением с нестандартными предположениями, поэтому трудно готовить детей для решения таких задач.</w:t>
      </w:r>
    </w:p>
    <w:p w:rsidR="00CC04CA" w:rsidRDefault="00CC04CA" w:rsidP="00CC0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Pr="00075315">
        <w:rPr>
          <w:rFonts w:ascii="Times New Roman" w:hAnsi="Times New Roman" w:cs="Times New Roman"/>
          <w:sz w:val="24"/>
          <w:szCs w:val="24"/>
        </w:rPr>
        <w:t xml:space="preserve">многообразие и разновариантность типов заданий первой части, учитель при работе в классе не имеет возможность систематически и в полном объёме готовить мотивированных детей к решению заданий второй части. </w:t>
      </w:r>
    </w:p>
    <w:p w:rsidR="00CC04CA" w:rsidRPr="00CD44D8" w:rsidRDefault="00CC04CA" w:rsidP="00CC0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196">
        <w:rPr>
          <w:rFonts w:ascii="Times New Roman" w:hAnsi="Times New Roman" w:cs="Times New Roman"/>
          <w:sz w:val="24"/>
          <w:szCs w:val="24"/>
        </w:rPr>
        <w:t>Как и в прошлом году, экзамен по матема</w:t>
      </w:r>
      <w:r>
        <w:rPr>
          <w:rFonts w:ascii="Times New Roman" w:hAnsi="Times New Roman" w:cs="Times New Roman"/>
          <w:sz w:val="24"/>
          <w:szCs w:val="24"/>
        </w:rPr>
        <w:t>тике был разделён на два уровня.</w:t>
      </w:r>
      <w:r w:rsidRPr="00B55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выбрать можно было только одну форму экзамена. У</w:t>
      </w:r>
      <w:r w:rsidRPr="00B55196">
        <w:rPr>
          <w:rFonts w:ascii="Times New Roman" w:hAnsi="Times New Roman" w:cs="Times New Roman"/>
          <w:sz w:val="24"/>
          <w:szCs w:val="24"/>
        </w:rPr>
        <w:t>чащиеся и их родители правильно сориентирова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B55196">
        <w:rPr>
          <w:rFonts w:ascii="Times New Roman" w:hAnsi="Times New Roman" w:cs="Times New Roman"/>
          <w:sz w:val="24"/>
          <w:szCs w:val="24"/>
        </w:rPr>
        <w:t xml:space="preserve"> в этой ситуации, </w:t>
      </w:r>
      <w:r>
        <w:rPr>
          <w:rFonts w:ascii="Times New Roman" w:hAnsi="Times New Roman" w:cs="Times New Roman"/>
          <w:sz w:val="24"/>
          <w:szCs w:val="24"/>
        </w:rPr>
        <w:t xml:space="preserve">и выбирали форму экзамена более осознанно. Не было учащихся, выбравших экзамен «на всякий случай», </w:t>
      </w:r>
      <w:r w:rsidRPr="00B55196">
        <w:rPr>
          <w:rFonts w:ascii="Times New Roman" w:hAnsi="Times New Roman" w:cs="Times New Roman"/>
          <w:sz w:val="24"/>
          <w:szCs w:val="24"/>
        </w:rPr>
        <w:t xml:space="preserve">но при этом </w:t>
      </w:r>
      <w:r>
        <w:rPr>
          <w:rFonts w:ascii="Times New Roman" w:hAnsi="Times New Roman" w:cs="Times New Roman"/>
          <w:sz w:val="24"/>
          <w:szCs w:val="24"/>
        </w:rPr>
        <w:t xml:space="preserve">примерно 18% </w:t>
      </w:r>
      <w:r w:rsidRPr="00B55196">
        <w:rPr>
          <w:rFonts w:ascii="Times New Roman" w:hAnsi="Times New Roman" w:cs="Times New Roman"/>
          <w:sz w:val="24"/>
          <w:szCs w:val="24"/>
        </w:rPr>
        <w:t xml:space="preserve">не очень серьёзно отнеслись к подготовке к нему. И в этом есть немалая вина родителей, в их переоценке возможностей своих детей и значимости репетитора, </w:t>
      </w:r>
      <w:r>
        <w:rPr>
          <w:rFonts w:ascii="Times New Roman" w:hAnsi="Times New Roman" w:cs="Times New Roman"/>
          <w:sz w:val="24"/>
          <w:szCs w:val="24"/>
        </w:rPr>
        <w:t xml:space="preserve">отношение к посещению уроков, </w:t>
      </w:r>
      <w:r w:rsidRPr="00B55196">
        <w:rPr>
          <w:rFonts w:ascii="Times New Roman" w:hAnsi="Times New Roman" w:cs="Times New Roman"/>
          <w:sz w:val="24"/>
          <w:szCs w:val="24"/>
        </w:rPr>
        <w:t>невозможность объективной оценки последних в сегодняшних реалиях.</w:t>
      </w:r>
    </w:p>
    <w:p w:rsidR="00CC04CA" w:rsidRPr="00EF5BEA" w:rsidRDefault="00CC04CA" w:rsidP="00CC04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BEA">
        <w:rPr>
          <w:rFonts w:ascii="Times New Roman" w:hAnsi="Times New Roman" w:cs="Times New Roman"/>
          <w:sz w:val="24"/>
          <w:szCs w:val="24"/>
        </w:rPr>
        <w:t xml:space="preserve">Результат выполнения второй части ЕГЭ </w:t>
      </w:r>
      <w:r>
        <w:rPr>
          <w:rFonts w:ascii="Times New Roman" w:hAnsi="Times New Roman" w:cs="Times New Roman"/>
          <w:sz w:val="24"/>
          <w:szCs w:val="24"/>
        </w:rPr>
        <w:t>нельзя назвать слабым в этом году</w:t>
      </w:r>
      <w:r w:rsidRPr="00EF5BEA">
        <w:rPr>
          <w:rFonts w:ascii="Times New Roman" w:hAnsi="Times New Roman" w:cs="Times New Roman"/>
          <w:sz w:val="24"/>
          <w:szCs w:val="24"/>
        </w:rPr>
        <w:t xml:space="preserve">. За задания №15-18 если и брались, то большинство не выполнили. Неполные баллы за них получили </w:t>
      </w:r>
      <w:r>
        <w:rPr>
          <w:rFonts w:ascii="Times New Roman" w:hAnsi="Times New Roman" w:cs="Times New Roman"/>
          <w:sz w:val="24"/>
          <w:szCs w:val="24"/>
        </w:rPr>
        <w:t>16 учащихся, а полный – 31 учащийся.</w:t>
      </w:r>
      <w:r w:rsidRPr="00EF5BEA">
        <w:rPr>
          <w:rFonts w:ascii="Times New Roman" w:hAnsi="Times New Roman" w:cs="Times New Roman"/>
          <w:sz w:val="24"/>
          <w:szCs w:val="24"/>
        </w:rPr>
        <w:t xml:space="preserve">  При этом многие на пробниках успешно решали неравенств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5BEA">
        <w:rPr>
          <w:rFonts w:ascii="Times New Roman" w:hAnsi="Times New Roman" w:cs="Times New Roman"/>
          <w:sz w:val="24"/>
          <w:szCs w:val="24"/>
        </w:rPr>
        <w:t xml:space="preserve"> (№15) и экономическ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EF5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задачу (№17), </w:t>
      </w:r>
      <w:r w:rsidRPr="00314FFC">
        <w:rPr>
          <w:rFonts w:ascii="Times New Roman" w:hAnsi="Times New Roman" w:cs="Times New Roman"/>
          <w:sz w:val="24"/>
          <w:szCs w:val="24"/>
        </w:rPr>
        <w:t>которая была не совсем сложной</w:t>
      </w:r>
      <w:r>
        <w:rPr>
          <w:rFonts w:ascii="Times New Roman" w:hAnsi="Times New Roman" w:cs="Times New Roman"/>
          <w:sz w:val="24"/>
          <w:szCs w:val="24"/>
        </w:rPr>
        <w:t xml:space="preserve"> на экзамене</w:t>
      </w:r>
      <w:r w:rsidRPr="00314FFC">
        <w:rPr>
          <w:rFonts w:ascii="Times New Roman" w:hAnsi="Times New Roman" w:cs="Times New Roman"/>
          <w:sz w:val="24"/>
          <w:szCs w:val="24"/>
        </w:rPr>
        <w:t>, но очень трудоёмкой в решении с сложными вычислениями, поэтому учащиеся не стали доводить решение до конца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5BEA">
        <w:rPr>
          <w:rFonts w:ascii="Times New Roman" w:hAnsi="Times New Roman" w:cs="Times New Roman"/>
          <w:sz w:val="24"/>
          <w:szCs w:val="24"/>
        </w:rPr>
        <w:t xml:space="preserve">А вот в 19 задаче получить неполный балл смогли </w:t>
      </w:r>
      <w:r>
        <w:rPr>
          <w:rFonts w:ascii="Times New Roman" w:hAnsi="Times New Roman" w:cs="Times New Roman"/>
          <w:sz w:val="24"/>
          <w:szCs w:val="24"/>
        </w:rPr>
        <w:t>всего 4</w:t>
      </w:r>
      <w:r w:rsidRPr="00EF5BEA">
        <w:rPr>
          <w:rFonts w:ascii="Times New Roman" w:hAnsi="Times New Roman" w:cs="Times New Roman"/>
          <w:sz w:val="24"/>
          <w:szCs w:val="24"/>
        </w:rPr>
        <w:t xml:space="preserve"> ученик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5BEA">
        <w:rPr>
          <w:rFonts w:ascii="Times New Roman" w:hAnsi="Times New Roman" w:cs="Times New Roman"/>
          <w:sz w:val="24"/>
          <w:szCs w:val="24"/>
        </w:rPr>
        <w:t xml:space="preserve">, т.к.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EF5BEA">
        <w:rPr>
          <w:rFonts w:ascii="Times New Roman" w:hAnsi="Times New Roman" w:cs="Times New Roman"/>
          <w:sz w:val="24"/>
          <w:szCs w:val="24"/>
        </w:rPr>
        <w:t>сумели разобраться в понятии среднего арифметического и доказательства возможных вариантов сочетания чисел.</w:t>
      </w:r>
    </w:p>
    <w:p w:rsidR="00CC04CA" w:rsidRDefault="00CC04CA" w:rsidP="00CC04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BEA">
        <w:rPr>
          <w:rFonts w:ascii="Times New Roman" w:hAnsi="Times New Roman" w:cs="Times New Roman"/>
          <w:sz w:val="24"/>
          <w:szCs w:val="24"/>
        </w:rPr>
        <w:lastRenderedPageBreak/>
        <w:t xml:space="preserve">В целом, вариант был </w:t>
      </w:r>
      <w:r>
        <w:rPr>
          <w:rFonts w:ascii="Times New Roman" w:hAnsi="Times New Roman" w:cs="Times New Roman"/>
          <w:sz w:val="24"/>
          <w:szCs w:val="24"/>
        </w:rPr>
        <w:t>решаемым</w:t>
      </w:r>
      <w:r w:rsidRPr="00EF5B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EF5BEA">
        <w:rPr>
          <w:rFonts w:ascii="Times New Roman" w:hAnsi="Times New Roman" w:cs="Times New Roman"/>
          <w:sz w:val="24"/>
          <w:szCs w:val="24"/>
        </w:rPr>
        <w:t xml:space="preserve"> сложнее чем в диаг</w:t>
      </w:r>
      <w:r>
        <w:rPr>
          <w:rFonts w:ascii="Times New Roman" w:hAnsi="Times New Roman" w:cs="Times New Roman"/>
          <w:sz w:val="24"/>
          <w:szCs w:val="24"/>
        </w:rPr>
        <w:t>ностических работах и сборниках</w:t>
      </w:r>
      <w:r w:rsidRPr="00340CEA">
        <w:t xml:space="preserve"> </w:t>
      </w:r>
      <w:r w:rsidRPr="00340CE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40CEA">
        <w:rPr>
          <w:rFonts w:ascii="Times New Roman" w:hAnsi="Times New Roman" w:cs="Times New Roman"/>
          <w:sz w:val="24"/>
          <w:szCs w:val="24"/>
        </w:rPr>
        <w:t xml:space="preserve"> стандартными формулировками заданий.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4CA" w:rsidRDefault="00CC04CA" w:rsidP="00CC04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11А </w:t>
      </w:r>
      <w:r w:rsidRPr="0086333F">
        <w:rPr>
          <w:rFonts w:ascii="Times New Roman" w:hAnsi="Times New Roman" w:cs="Times New Roman"/>
          <w:sz w:val="24"/>
          <w:szCs w:val="24"/>
        </w:rPr>
        <w:t>Денисов Д. набрал всего 39 б., решив 8 заданий 1 части и ни одного из второй. Результат закономерен, т.к. этот ученик пропустил почти 60 % уроков в 11 классе, до марта месяца готовился к сдаче ЕГЭ по математике (базовый уровень). Только к середине марта определился с выбором. Времени на подготовку оставалось мало.</w:t>
      </w:r>
      <w:r>
        <w:rPr>
          <w:rFonts w:ascii="Times New Roman" w:hAnsi="Times New Roman" w:cs="Times New Roman"/>
          <w:sz w:val="24"/>
          <w:szCs w:val="24"/>
        </w:rPr>
        <w:t xml:space="preserve"> Монахов Д., </w:t>
      </w:r>
      <w:r w:rsidRPr="0086333F">
        <w:rPr>
          <w:rFonts w:ascii="Times New Roman" w:hAnsi="Times New Roman" w:cs="Times New Roman"/>
          <w:sz w:val="24"/>
          <w:szCs w:val="24"/>
        </w:rPr>
        <w:t>претендующи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6333F">
        <w:rPr>
          <w:rFonts w:ascii="Times New Roman" w:hAnsi="Times New Roman" w:cs="Times New Roman"/>
          <w:sz w:val="24"/>
          <w:szCs w:val="24"/>
        </w:rPr>
        <w:t xml:space="preserve"> на получение медали, подтвердил сво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6333F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: 76 б.</w:t>
      </w:r>
    </w:p>
    <w:p w:rsidR="00CC04CA" w:rsidRPr="00EF5BEA" w:rsidRDefault="00CC04CA" w:rsidP="00CC04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Валянского В. </w:t>
      </w:r>
      <w:r w:rsidRPr="00EF5BEA">
        <w:rPr>
          <w:rFonts w:ascii="Times New Roman" w:hAnsi="Times New Roman" w:cs="Times New Roman"/>
          <w:sz w:val="24"/>
          <w:szCs w:val="24"/>
        </w:rPr>
        <w:t>из  11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F5B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получившего 39 баллов,</w:t>
      </w:r>
      <w:r w:rsidRPr="00EF5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 ожидаемым.</w:t>
      </w:r>
      <w:r w:rsidRPr="00EF5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Несмотря на занятия с репетитором, систематические пропуски уроков в течение учебного года не могли не сказаться на результате.</w:t>
      </w:r>
      <w:r w:rsidRPr="00EF5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Следует отметить, что учащиеся, претендующие на получение медали, подтвердили свои результаты: Аряшев С. – 76 б., Панферов А. – 78 баллов (занимался без репетитора).</w:t>
      </w:r>
    </w:p>
    <w:p w:rsidR="00CC04CA" w:rsidRDefault="00CC04CA" w:rsidP="001D397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69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11Г в целом</w:t>
      </w:r>
      <w:r w:rsidRPr="0053369A">
        <w:rPr>
          <w:rFonts w:ascii="Times New Roman" w:hAnsi="Times New Roman" w:cs="Times New Roman"/>
          <w:sz w:val="24"/>
          <w:szCs w:val="24"/>
        </w:rPr>
        <w:t xml:space="preserve"> неожиданных результатов не было. Некоторые учащиеся (Бочанцева Т., Воротников А., Михайлова В., Просветов Р.) по своему потенциалу и результатам пробных работ в формате ЕГЭ могли бы написать экзамен лучше, но нерегулярность посещения учебных занятий в последние два месяца, а у некоторых выезды на соревнования, и непосещение консультаций оказали негативное влияние. Хотя практически у всех этих учащихся были репетиторы по математике.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69A">
        <w:rPr>
          <w:rFonts w:ascii="Times New Roman" w:hAnsi="Times New Roman" w:cs="Times New Roman"/>
          <w:sz w:val="24"/>
          <w:szCs w:val="24"/>
        </w:rPr>
        <w:t xml:space="preserve">Класс по математической подготовке и мотивации к изучению математики очень неоднороден. При этом в классе 5 «медалистов», 4 из которых писали профильную математику. С этого года изменились условия получения медали «За особые успехи в обучении», согласно которым «Медалисты» должны были получить не менее 70 баллов за ЕГЭ. Поэтому учащиеся брались за решение </w:t>
      </w:r>
      <w:r>
        <w:rPr>
          <w:rFonts w:ascii="Times New Roman" w:hAnsi="Times New Roman" w:cs="Times New Roman"/>
          <w:sz w:val="24"/>
          <w:szCs w:val="24"/>
        </w:rPr>
        <w:t>тех заданий, которые лучше проработаны на уроках (№13, 15 и частично №17).</w:t>
      </w:r>
      <w:r w:rsidRPr="0053369A">
        <w:rPr>
          <w:rFonts w:ascii="Times New Roman" w:hAnsi="Times New Roman" w:cs="Times New Roman"/>
          <w:sz w:val="24"/>
          <w:szCs w:val="24"/>
        </w:rPr>
        <w:t xml:space="preserve"> К остальным задачам второй части, решение которых предполагает систематическую подготовку и выработку определённых навыков, которые возможны только при постоянной большой самостоятельной работе, практически никто не приступал. В результате, все «медалисты» подтвердили свой статус по матема</w:t>
      </w:r>
      <w:r w:rsidR="001D3972">
        <w:rPr>
          <w:rFonts w:ascii="Times New Roman" w:hAnsi="Times New Roman" w:cs="Times New Roman"/>
          <w:sz w:val="24"/>
          <w:szCs w:val="24"/>
        </w:rPr>
        <w:t>тике: 70 б., 70 б., 74 б., 74 б.</w:t>
      </w:r>
    </w:p>
    <w:p w:rsidR="00CC04CA" w:rsidRDefault="00CC04CA" w:rsidP="00CC0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CA" w:rsidRDefault="00CC04CA" w:rsidP="00CC04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4CA" w:rsidRDefault="00CC04CA" w:rsidP="00CC0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6CCDDCE" wp14:editId="4C65F337">
            <wp:extent cx="6663690" cy="3060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04CA" w:rsidRDefault="00CC04CA" w:rsidP="00CC04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4CA" w:rsidRPr="00F925E6" w:rsidRDefault="00CC04CA" w:rsidP="00CC04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5E6">
        <w:rPr>
          <w:rFonts w:ascii="Times New Roman" w:hAnsi="Times New Roman" w:cs="Times New Roman"/>
          <w:b/>
          <w:sz w:val="24"/>
          <w:szCs w:val="24"/>
        </w:rPr>
        <w:t>Сравнение процента выполнения заданий профильного уровня в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925E6">
        <w:rPr>
          <w:rFonts w:ascii="Times New Roman" w:hAnsi="Times New Roman" w:cs="Times New Roman"/>
          <w:b/>
          <w:sz w:val="24"/>
          <w:szCs w:val="24"/>
        </w:rPr>
        <w:t xml:space="preserve"> и в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925E6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CC04CA" w:rsidRDefault="00CC04CA" w:rsidP="00CC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12"/>
        <w:tblW w:w="5000" w:type="pct"/>
        <w:tblLayout w:type="fixed"/>
        <w:tblLook w:val="04A0" w:firstRow="1" w:lastRow="0" w:firstColumn="1" w:lastColumn="0" w:noHBand="0" w:noVBand="1"/>
      </w:tblPr>
      <w:tblGrid>
        <w:gridCol w:w="536"/>
        <w:gridCol w:w="1372"/>
        <w:gridCol w:w="1792"/>
        <w:gridCol w:w="4792"/>
        <w:gridCol w:w="1090"/>
        <w:gridCol w:w="1100"/>
      </w:tblGrid>
      <w:tr w:rsidR="00CC04CA" w:rsidRPr="0033374B" w:rsidTr="00CC04CA">
        <w:trPr>
          <w:trHeight w:val="676"/>
        </w:trPr>
        <w:tc>
          <w:tcPr>
            <w:tcW w:w="251" w:type="pct"/>
            <w:vMerge w:val="restar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42" w:type="pct"/>
            <w:vMerge w:val="restart"/>
          </w:tcPr>
          <w:p w:rsidR="00CC04CA" w:rsidRDefault="00CC04CA" w:rsidP="00CC04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проверяе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мых тре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33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бований</w:t>
            </w:r>
          </w:p>
        </w:tc>
        <w:tc>
          <w:tcPr>
            <w:tcW w:w="839" w:type="pct"/>
            <w:vMerge w:val="restart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проверяемых элементов содержания</w:t>
            </w:r>
          </w:p>
        </w:tc>
        <w:tc>
          <w:tcPr>
            <w:tcW w:w="2243" w:type="pct"/>
            <w:vMerge w:val="restar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Проверяемые требования (умения)</w:t>
            </w:r>
          </w:p>
        </w:tc>
        <w:tc>
          <w:tcPr>
            <w:tcW w:w="1025" w:type="pct"/>
            <w:gridSpan w:val="2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выполнения </w:t>
            </w:r>
          </w:p>
        </w:tc>
      </w:tr>
      <w:tr w:rsidR="00CC04CA" w:rsidRPr="0033374B" w:rsidTr="00CC04CA">
        <w:trPr>
          <w:trHeight w:val="290"/>
        </w:trPr>
        <w:tc>
          <w:tcPr>
            <w:tcW w:w="251" w:type="pct"/>
            <w:vMerge/>
          </w:tcPr>
          <w:p w:rsidR="00CC04CA" w:rsidRPr="0033374B" w:rsidRDefault="00CC04CA" w:rsidP="00CC04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vMerge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pct"/>
            <w:vMerge/>
          </w:tcPr>
          <w:p w:rsidR="00CC04CA" w:rsidRPr="0033374B" w:rsidRDefault="00CC04CA" w:rsidP="00CC04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CC04CA" w:rsidRPr="0033374B" w:rsidRDefault="00CC04CA" w:rsidP="00CC0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15" w:type="pct"/>
            <w:vAlign w:val="center"/>
          </w:tcPr>
          <w:p w:rsidR="00CC04CA" w:rsidRPr="0033374B" w:rsidRDefault="00CC04CA" w:rsidP="00CC0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</w:tr>
      <w:tr w:rsidR="00CC04CA" w:rsidRPr="0033374B" w:rsidTr="00CC04CA">
        <w:tc>
          <w:tcPr>
            <w:tcW w:w="251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39" w:type="pct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2.1.12</w:t>
            </w:r>
          </w:p>
        </w:tc>
        <w:tc>
          <w:tcPr>
            <w:tcW w:w="2243" w:type="pct"/>
          </w:tcPr>
          <w:p w:rsidR="00CC04CA" w:rsidRPr="0033374B" w:rsidRDefault="00CC04CA" w:rsidP="00CC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510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97,44%</w:t>
            </w:r>
          </w:p>
        </w:tc>
        <w:tc>
          <w:tcPr>
            <w:tcW w:w="515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97,91%</w:t>
            </w:r>
          </w:p>
        </w:tc>
      </w:tr>
      <w:tr w:rsidR="00CC04CA" w:rsidRPr="0033374B" w:rsidTr="00CC04CA">
        <w:tc>
          <w:tcPr>
            <w:tcW w:w="251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42" w:type="pct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3.1, 6.2</w:t>
            </w:r>
          </w:p>
        </w:tc>
        <w:tc>
          <w:tcPr>
            <w:tcW w:w="839" w:type="pct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3.1 – 3.3,</w:t>
            </w:r>
          </w:p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2243" w:type="pct"/>
          </w:tcPr>
          <w:p w:rsidR="00CC04CA" w:rsidRPr="0033374B" w:rsidRDefault="00CC04CA" w:rsidP="00CC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510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515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97,91%</w:t>
            </w:r>
          </w:p>
        </w:tc>
      </w:tr>
      <w:tr w:rsidR="00CC04CA" w:rsidRPr="0033374B" w:rsidTr="00CC04CA">
        <w:tc>
          <w:tcPr>
            <w:tcW w:w="251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pct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39" w:type="pct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243" w:type="pct"/>
          </w:tcPr>
          <w:p w:rsidR="00CC04CA" w:rsidRPr="0033374B" w:rsidRDefault="00CC04CA" w:rsidP="00CC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510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94,87%</w:t>
            </w:r>
          </w:p>
        </w:tc>
        <w:tc>
          <w:tcPr>
            <w:tcW w:w="515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CC04CA" w:rsidRPr="0033374B" w:rsidTr="00CC04CA">
        <w:tc>
          <w:tcPr>
            <w:tcW w:w="251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" w:type="pct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39" w:type="pct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243" w:type="pct"/>
          </w:tcPr>
          <w:p w:rsidR="00CC04CA" w:rsidRPr="0033374B" w:rsidRDefault="00CC04CA" w:rsidP="00CC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Уметь строить и исследовать простейшие математические модели</w:t>
            </w:r>
          </w:p>
        </w:tc>
        <w:tc>
          <w:tcPr>
            <w:tcW w:w="510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94,87%</w:t>
            </w:r>
          </w:p>
        </w:tc>
        <w:tc>
          <w:tcPr>
            <w:tcW w:w="515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93,75%</w:t>
            </w:r>
          </w:p>
        </w:tc>
      </w:tr>
      <w:tr w:rsidR="00CC04CA" w:rsidRPr="0033374B" w:rsidTr="00CC04CA">
        <w:tc>
          <w:tcPr>
            <w:tcW w:w="251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pct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39" w:type="pct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43" w:type="pct"/>
          </w:tcPr>
          <w:p w:rsidR="00CC04CA" w:rsidRPr="0033374B" w:rsidRDefault="00CC04CA" w:rsidP="00CC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 и неравенства</w:t>
            </w:r>
          </w:p>
        </w:tc>
        <w:tc>
          <w:tcPr>
            <w:tcW w:w="510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515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97,91%</w:t>
            </w:r>
          </w:p>
        </w:tc>
      </w:tr>
      <w:tr w:rsidR="00CC04CA" w:rsidRPr="0033374B" w:rsidTr="00CC04CA">
        <w:tc>
          <w:tcPr>
            <w:tcW w:w="251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" w:type="pct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4.1, 5.2</w:t>
            </w:r>
          </w:p>
        </w:tc>
        <w:tc>
          <w:tcPr>
            <w:tcW w:w="839" w:type="pct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5.1.1 – 5.1.4</w:t>
            </w:r>
          </w:p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5.5.1 – 5.5.5</w:t>
            </w:r>
          </w:p>
        </w:tc>
        <w:tc>
          <w:tcPr>
            <w:tcW w:w="2243" w:type="pct"/>
          </w:tcPr>
          <w:p w:rsidR="00CC04CA" w:rsidRPr="0033374B" w:rsidRDefault="00CC04CA" w:rsidP="00CC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510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89,74%</w:t>
            </w:r>
          </w:p>
        </w:tc>
        <w:tc>
          <w:tcPr>
            <w:tcW w:w="515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66,67%</w:t>
            </w:r>
          </w:p>
        </w:tc>
      </w:tr>
      <w:tr w:rsidR="00CC04CA" w:rsidRPr="0033374B" w:rsidTr="00CC04CA">
        <w:tc>
          <w:tcPr>
            <w:tcW w:w="251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" w:type="pct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3.1 – 3.3</w:t>
            </w:r>
          </w:p>
        </w:tc>
        <w:tc>
          <w:tcPr>
            <w:tcW w:w="839" w:type="pct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4.1 – 4.3</w:t>
            </w:r>
          </w:p>
        </w:tc>
        <w:tc>
          <w:tcPr>
            <w:tcW w:w="2243" w:type="pct"/>
          </w:tcPr>
          <w:p w:rsidR="00CC04CA" w:rsidRPr="0033374B" w:rsidRDefault="00CC04CA" w:rsidP="00CC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функциями</w:t>
            </w:r>
          </w:p>
        </w:tc>
        <w:tc>
          <w:tcPr>
            <w:tcW w:w="510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84,61%</w:t>
            </w:r>
          </w:p>
        </w:tc>
        <w:tc>
          <w:tcPr>
            <w:tcW w:w="515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43,75%</w:t>
            </w:r>
          </w:p>
        </w:tc>
      </w:tr>
      <w:tr w:rsidR="00CC04CA" w:rsidRPr="0033374B" w:rsidTr="00CC04CA">
        <w:tc>
          <w:tcPr>
            <w:tcW w:w="251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" w:type="pct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39" w:type="pct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5.2 – 5.5</w:t>
            </w:r>
          </w:p>
        </w:tc>
        <w:tc>
          <w:tcPr>
            <w:tcW w:w="2243" w:type="pct"/>
          </w:tcPr>
          <w:p w:rsidR="00CC04CA" w:rsidRPr="0033374B" w:rsidRDefault="00CC04CA" w:rsidP="00CC0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510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89,74%</w:t>
            </w:r>
          </w:p>
        </w:tc>
        <w:tc>
          <w:tcPr>
            <w:tcW w:w="515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58,33%</w:t>
            </w:r>
          </w:p>
        </w:tc>
      </w:tr>
      <w:tr w:rsidR="00CC04CA" w:rsidRPr="0033374B" w:rsidTr="00CC04CA">
        <w:tc>
          <w:tcPr>
            <w:tcW w:w="251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" w:type="pct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1.1 – 1.3</w:t>
            </w:r>
          </w:p>
        </w:tc>
        <w:tc>
          <w:tcPr>
            <w:tcW w:w="839" w:type="pct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1.1 – 1.4</w:t>
            </w:r>
          </w:p>
        </w:tc>
        <w:tc>
          <w:tcPr>
            <w:tcW w:w="2243" w:type="pct"/>
          </w:tcPr>
          <w:p w:rsidR="00CC04CA" w:rsidRPr="0033374B" w:rsidRDefault="00CC04CA" w:rsidP="00CC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510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79,48%</w:t>
            </w:r>
          </w:p>
        </w:tc>
        <w:tc>
          <w:tcPr>
            <w:tcW w:w="515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83,33%</w:t>
            </w:r>
          </w:p>
        </w:tc>
      </w:tr>
      <w:tr w:rsidR="00CC04CA" w:rsidRPr="0033374B" w:rsidTr="00CC04CA">
        <w:tc>
          <w:tcPr>
            <w:tcW w:w="251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2" w:type="pct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6.1 – 6.3</w:t>
            </w:r>
          </w:p>
          <w:p w:rsidR="00CC04CA" w:rsidRPr="0033374B" w:rsidRDefault="00CC04CA" w:rsidP="00CC0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</w:tcPr>
          <w:p w:rsidR="00CC04CA" w:rsidRPr="0033374B" w:rsidRDefault="00CC04CA" w:rsidP="00CC0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  <w:p w:rsidR="00CC04CA" w:rsidRPr="0033374B" w:rsidRDefault="00CC04CA" w:rsidP="00CC0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pct"/>
          </w:tcPr>
          <w:p w:rsidR="00CC04CA" w:rsidRPr="0033374B" w:rsidRDefault="00CC04CA" w:rsidP="00CC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приобретенные знания и  умения в практической деятельности и повседневной жизни</w:t>
            </w:r>
          </w:p>
        </w:tc>
        <w:tc>
          <w:tcPr>
            <w:tcW w:w="510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87,18%</w:t>
            </w:r>
          </w:p>
        </w:tc>
        <w:tc>
          <w:tcPr>
            <w:tcW w:w="515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89,58%</w:t>
            </w:r>
          </w:p>
        </w:tc>
      </w:tr>
      <w:tr w:rsidR="00CC04CA" w:rsidRPr="0033374B" w:rsidTr="00CC04CA">
        <w:tc>
          <w:tcPr>
            <w:tcW w:w="251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2" w:type="pct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39" w:type="pct"/>
          </w:tcPr>
          <w:p w:rsidR="00CC04CA" w:rsidRPr="0033374B" w:rsidRDefault="00CC04CA" w:rsidP="00CC0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  <w:p w:rsidR="00CC04CA" w:rsidRPr="0033374B" w:rsidRDefault="00CC04CA" w:rsidP="00CC0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43" w:type="pct"/>
          </w:tcPr>
          <w:p w:rsidR="00CC04CA" w:rsidRPr="0033374B" w:rsidRDefault="00CC04CA" w:rsidP="00CC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Уметь строить и исследовать простейшие математические модели</w:t>
            </w:r>
          </w:p>
        </w:tc>
        <w:tc>
          <w:tcPr>
            <w:tcW w:w="510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87,18%</w:t>
            </w:r>
          </w:p>
        </w:tc>
        <w:tc>
          <w:tcPr>
            <w:tcW w:w="515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CC04CA" w:rsidRPr="0033374B" w:rsidTr="00CC04CA">
        <w:tc>
          <w:tcPr>
            <w:tcW w:w="251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" w:type="pct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3.2, 3.3</w:t>
            </w:r>
          </w:p>
        </w:tc>
        <w:tc>
          <w:tcPr>
            <w:tcW w:w="839" w:type="pct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43" w:type="pct"/>
          </w:tcPr>
          <w:p w:rsidR="00CC04CA" w:rsidRPr="0033374B" w:rsidRDefault="00CC04CA" w:rsidP="00CC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функциями</w:t>
            </w:r>
          </w:p>
        </w:tc>
        <w:tc>
          <w:tcPr>
            <w:tcW w:w="510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84,61%</w:t>
            </w:r>
          </w:p>
        </w:tc>
        <w:tc>
          <w:tcPr>
            <w:tcW w:w="515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37,5%</w:t>
            </w:r>
          </w:p>
        </w:tc>
      </w:tr>
      <w:tr w:rsidR="00CC04CA" w:rsidRPr="0033374B" w:rsidTr="00CC04CA">
        <w:tc>
          <w:tcPr>
            <w:tcW w:w="251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2" w:type="pct"/>
          </w:tcPr>
          <w:p w:rsidR="00CC04CA" w:rsidRPr="0033374B" w:rsidRDefault="00CC04CA" w:rsidP="00CC0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 – 2.3</w:t>
            </w:r>
          </w:p>
        </w:tc>
        <w:tc>
          <w:tcPr>
            <w:tcW w:w="839" w:type="pct"/>
          </w:tcPr>
          <w:p w:rsidR="00CC04CA" w:rsidRPr="0033374B" w:rsidRDefault="00CC04CA" w:rsidP="00CC0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t>2.2</w:t>
            </w:r>
          </w:p>
        </w:tc>
        <w:tc>
          <w:tcPr>
            <w:tcW w:w="2243" w:type="pct"/>
          </w:tcPr>
          <w:p w:rsidR="00CC04CA" w:rsidRPr="0033374B" w:rsidRDefault="00CC04CA" w:rsidP="00CC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 и неравенства</w:t>
            </w:r>
          </w:p>
        </w:tc>
        <w:tc>
          <w:tcPr>
            <w:tcW w:w="510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64,10%</w:t>
            </w:r>
          </w:p>
        </w:tc>
        <w:tc>
          <w:tcPr>
            <w:tcW w:w="515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39,58%</w:t>
            </w:r>
          </w:p>
        </w:tc>
      </w:tr>
      <w:tr w:rsidR="00CC04CA" w:rsidRPr="0033374B" w:rsidTr="00CC04CA">
        <w:tc>
          <w:tcPr>
            <w:tcW w:w="251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2" w:type="pct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4.2, 4.3</w:t>
            </w:r>
          </w:p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5.2, 5.3</w:t>
            </w:r>
          </w:p>
        </w:tc>
        <w:tc>
          <w:tcPr>
            <w:tcW w:w="839" w:type="pct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5.2 – 5.6</w:t>
            </w:r>
          </w:p>
        </w:tc>
        <w:tc>
          <w:tcPr>
            <w:tcW w:w="2243" w:type="pct"/>
          </w:tcPr>
          <w:p w:rsidR="00CC04CA" w:rsidRPr="0033374B" w:rsidRDefault="00CC04CA" w:rsidP="00CC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510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515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12,5%</w:t>
            </w:r>
          </w:p>
        </w:tc>
      </w:tr>
      <w:tr w:rsidR="00CC04CA" w:rsidRPr="0033374B" w:rsidTr="00CC04CA">
        <w:tc>
          <w:tcPr>
            <w:tcW w:w="251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2" w:type="pct"/>
          </w:tcPr>
          <w:p w:rsidR="00CC04CA" w:rsidRPr="0033374B" w:rsidRDefault="00CC04CA" w:rsidP="00CC0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39" w:type="pct"/>
          </w:tcPr>
          <w:p w:rsidR="00CC04CA" w:rsidRPr="0033374B" w:rsidRDefault="00CC04CA" w:rsidP="00CC0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t>2.2</w:t>
            </w:r>
          </w:p>
        </w:tc>
        <w:tc>
          <w:tcPr>
            <w:tcW w:w="2243" w:type="pct"/>
          </w:tcPr>
          <w:p w:rsidR="00CC04CA" w:rsidRPr="0033374B" w:rsidRDefault="00CC04CA" w:rsidP="00CC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 и неравенства</w:t>
            </w:r>
          </w:p>
        </w:tc>
        <w:tc>
          <w:tcPr>
            <w:tcW w:w="510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30,76%</w:t>
            </w:r>
          </w:p>
        </w:tc>
        <w:tc>
          <w:tcPr>
            <w:tcW w:w="515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8,33%</w:t>
            </w:r>
          </w:p>
        </w:tc>
      </w:tr>
      <w:tr w:rsidR="00CC04CA" w:rsidRPr="0033374B" w:rsidTr="00CC04CA">
        <w:tc>
          <w:tcPr>
            <w:tcW w:w="251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2" w:type="pct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4.1, 5.2,</w:t>
            </w:r>
          </w:p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39" w:type="pct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43" w:type="pct"/>
          </w:tcPr>
          <w:p w:rsidR="00CC04CA" w:rsidRPr="0033374B" w:rsidRDefault="00CC04CA" w:rsidP="00CC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510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5,13%</w:t>
            </w:r>
          </w:p>
        </w:tc>
        <w:tc>
          <w:tcPr>
            <w:tcW w:w="515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6,25%</w:t>
            </w:r>
          </w:p>
        </w:tc>
      </w:tr>
      <w:tr w:rsidR="00CC04CA" w:rsidRPr="0033374B" w:rsidTr="00CC04CA">
        <w:tc>
          <w:tcPr>
            <w:tcW w:w="251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2" w:type="pct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6.1, 6.3</w:t>
            </w:r>
          </w:p>
        </w:tc>
        <w:tc>
          <w:tcPr>
            <w:tcW w:w="839" w:type="pct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2.1.12</w:t>
            </w:r>
          </w:p>
        </w:tc>
        <w:tc>
          <w:tcPr>
            <w:tcW w:w="2243" w:type="pct"/>
          </w:tcPr>
          <w:p w:rsidR="00CC04CA" w:rsidRPr="0033374B" w:rsidRDefault="00CC04CA" w:rsidP="00CC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приобретенные знания и  умения в практической деятельности и повседневной жизни</w:t>
            </w:r>
          </w:p>
        </w:tc>
        <w:tc>
          <w:tcPr>
            <w:tcW w:w="510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5,13%</w:t>
            </w:r>
          </w:p>
        </w:tc>
        <w:tc>
          <w:tcPr>
            <w:tcW w:w="515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CC04CA" w:rsidRPr="0033374B" w:rsidTr="00CC04CA">
        <w:trPr>
          <w:trHeight w:val="283"/>
        </w:trPr>
        <w:tc>
          <w:tcPr>
            <w:tcW w:w="251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2" w:type="pct"/>
          </w:tcPr>
          <w:p w:rsidR="00CC04CA" w:rsidRPr="0033374B" w:rsidRDefault="00CC04CA" w:rsidP="00CC0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 – 2.3</w:t>
            </w:r>
          </w:p>
          <w:p w:rsidR="00CC04CA" w:rsidRPr="0033374B" w:rsidRDefault="00CC04CA" w:rsidP="00CC0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839" w:type="pct"/>
          </w:tcPr>
          <w:p w:rsidR="00CC04CA" w:rsidRPr="0033374B" w:rsidRDefault="00CC04CA" w:rsidP="00CC0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2.1, 2.2</w:t>
            </w:r>
          </w:p>
          <w:p w:rsidR="00CC04CA" w:rsidRPr="0033374B" w:rsidRDefault="00CC04CA" w:rsidP="00CC0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3.2, 3.3</w:t>
            </w:r>
          </w:p>
        </w:tc>
        <w:tc>
          <w:tcPr>
            <w:tcW w:w="2243" w:type="pct"/>
          </w:tcPr>
          <w:p w:rsidR="00CC04CA" w:rsidRPr="0033374B" w:rsidRDefault="00CC04CA" w:rsidP="00CC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 и неравенства</w:t>
            </w:r>
          </w:p>
        </w:tc>
        <w:tc>
          <w:tcPr>
            <w:tcW w:w="510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5,13%</w:t>
            </w:r>
          </w:p>
        </w:tc>
        <w:tc>
          <w:tcPr>
            <w:tcW w:w="515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6,25%</w:t>
            </w:r>
          </w:p>
        </w:tc>
      </w:tr>
      <w:tr w:rsidR="00CC04CA" w:rsidRPr="0033374B" w:rsidTr="00CC04CA">
        <w:tc>
          <w:tcPr>
            <w:tcW w:w="251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2" w:type="pct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5.1, 5.3</w:t>
            </w:r>
          </w:p>
        </w:tc>
        <w:tc>
          <w:tcPr>
            <w:tcW w:w="839" w:type="pct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1.1 – 1.4</w:t>
            </w:r>
          </w:p>
        </w:tc>
        <w:tc>
          <w:tcPr>
            <w:tcW w:w="2243" w:type="pct"/>
          </w:tcPr>
          <w:p w:rsidR="00CC04CA" w:rsidRPr="0033374B" w:rsidRDefault="00CC04CA" w:rsidP="00CC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4B">
              <w:rPr>
                <w:rFonts w:ascii="Times New Roman" w:hAnsi="Times New Roman" w:cs="Times New Roman"/>
                <w:sz w:val="24"/>
                <w:szCs w:val="24"/>
              </w:rPr>
              <w:t>Уметь строить и исследовать простейшие математические модели</w:t>
            </w:r>
          </w:p>
        </w:tc>
        <w:tc>
          <w:tcPr>
            <w:tcW w:w="510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10,26%</w:t>
            </w:r>
          </w:p>
        </w:tc>
        <w:tc>
          <w:tcPr>
            <w:tcW w:w="515" w:type="pct"/>
            <w:vAlign w:val="center"/>
          </w:tcPr>
          <w:p w:rsidR="00CC04CA" w:rsidRPr="0033374B" w:rsidRDefault="00CC04CA" w:rsidP="00CC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20,83%</w:t>
            </w:r>
          </w:p>
        </w:tc>
      </w:tr>
    </w:tbl>
    <w:p w:rsidR="00CC04CA" w:rsidRDefault="00CC04CA" w:rsidP="00CC04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4CA" w:rsidRPr="00F925E6" w:rsidRDefault="00CC04CA" w:rsidP="00CC0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513">
        <w:rPr>
          <w:rFonts w:ascii="Times New Roman" w:hAnsi="Times New Roman" w:cs="Times New Roman"/>
          <w:b/>
          <w:sz w:val="24"/>
          <w:szCs w:val="24"/>
        </w:rPr>
        <w:t>Краткая характеристика результатов выполнения экзаменационной работы профильного уровня группами выпускников с различным уровнем подготовки.</w:t>
      </w:r>
    </w:p>
    <w:p w:rsidR="00CC04CA" w:rsidRPr="00BF16C5" w:rsidRDefault="00CC04CA" w:rsidP="00CC0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1275"/>
        <w:gridCol w:w="3828"/>
        <w:gridCol w:w="1275"/>
        <w:gridCol w:w="1276"/>
      </w:tblGrid>
      <w:tr w:rsidR="00CC04CA" w:rsidRPr="00EA4344" w:rsidTr="00CC04CA">
        <w:trPr>
          <w:trHeight w:val="278"/>
        </w:trPr>
        <w:tc>
          <w:tcPr>
            <w:tcW w:w="1384" w:type="dxa"/>
            <w:vMerge w:val="restart"/>
            <w:vAlign w:val="center"/>
          </w:tcPr>
          <w:p w:rsidR="00CC04CA" w:rsidRPr="00377FD0" w:rsidRDefault="00CC04CA" w:rsidP="00CC04CA">
            <w:pPr>
              <w:pStyle w:val="Default"/>
              <w:jc w:val="center"/>
            </w:pPr>
            <w:r w:rsidRPr="00377FD0">
              <w:rPr>
                <w:bCs/>
              </w:rPr>
              <w:t>Номер группы</w:t>
            </w:r>
          </w:p>
        </w:tc>
        <w:tc>
          <w:tcPr>
            <w:tcW w:w="1418" w:type="dxa"/>
            <w:vMerge w:val="restart"/>
            <w:vAlign w:val="center"/>
          </w:tcPr>
          <w:p w:rsidR="00CC04CA" w:rsidRPr="00377FD0" w:rsidRDefault="00CC04CA" w:rsidP="00CC04CA">
            <w:pPr>
              <w:pStyle w:val="Default"/>
              <w:jc w:val="center"/>
            </w:pPr>
            <w:r w:rsidRPr="00377FD0">
              <w:rPr>
                <w:bCs/>
              </w:rPr>
              <w:t>Первич-ный балл</w:t>
            </w:r>
          </w:p>
        </w:tc>
        <w:tc>
          <w:tcPr>
            <w:tcW w:w="1275" w:type="dxa"/>
            <w:vMerge w:val="restart"/>
            <w:vAlign w:val="center"/>
          </w:tcPr>
          <w:p w:rsidR="00CC04CA" w:rsidRPr="00377FD0" w:rsidRDefault="00CC04CA" w:rsidP="00CC04CA">
            <w:pPr>
              <w:pStyle w:val="Default"/>
              <w:jc w:val="center"/>
            </w:pPr>
            <w:r w:rsidRPr="00377FD0">
              <w:rPr>
                <w:bCs/>
              </w:rPr>
              <w:t>Тесто-вый балл</w:t>
            </w:r>
          </w:p>
        </w:tc>
        <w:tc>
          <w:tcPr>
            <w:tcW w:w="3828" w:type="dxa"/>
            <w:vMerge w:val="restart"/>
            <w:vAlign w:val="center"/>
          </w:tcPr>
          <w:p w:rsidR="00CC04CA" w:rsidRPr="00377FD0" w:rsidRDefault="00CC04CA" w:rsidP="00CC04CA">
            <w:pPr>
              <w:pStyle w:val="Default"/>
              <w:jc w:val="center"/>
            </w:pPr>
            <w:r w:rsidRPr="00377FD0">
              <w:rPr>
                <w:bCs/>
              </w:rPr>
              <w:t>Уровень подготовки</w:t>
            </w:r>
          </w:p>
        </w:tc>
        <w:tc>
          <w:tcPr>
            <w:tcW w:w="2551" w:type="dxa"/>
            <w:gridSpan w:val="2"/>
            <w:vAlign w:val="center"/>
          </w:tcPr>
          <w:p w:rsidR="00CC04CA" w:rsidRPr="00377FD0" w:rsidRDefault="00CC04CA" w:rsidP="00CC04CA">
            <w:pPr>
              <w:pStyle w:val="Default"/>
              <w:jc w:val="center"/>
            </w:pPr>
            <w:r w:rsidRPr="00377FD0">
              <w:rPr>
                <w:bCs/>
              </w:rPr>
              <w:t>Процент участников 11</w:t>
            </w:r>
          </w:p>
        </w:tc>
      </w:tr>
      <w:tr w:rsidR="00CC04CA" w:rsidRPr="00D55599" w:rsidTr="00CC04CA">
        <w:trPr>
          <w:trHeight w:val="277"/>
        </w:trPr>
        <w:tc>
          <w:tcPr>
            <w:tcW w:w="1384" w:type="dxa"/>
            <w:vMerge/>
            <w:vAlign w:val="center"/>
          </w:tcPr>
          <w:p w:rsidR="00CC04CA" w:rsidRPr="00377FD0" w:rsidRDefault="00CC04CA" w:rsidP="00CC04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CC04CA" w:rsidRPr="00377FD0" w:rsidRDefault="00CC04CA" w:rsidP="00CC04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CC04CA" w:rsidRPr="00377FD0" w:rsidRDefault="00CC04CA" w:rsidP="00CC04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vMerge/>
            <w:vAlign w:val="center"/>
          </w:tcPr>
          <w:p w:rsidR="00CC04CA" w:rsidRPr="00377FD0" w:rsidRDefault="00CC04CA" w:rsidP="00CC04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CC04CA" w:rsidRPr="00377FD0" w:rsidRDefault="00CC04CA" w:rsidP="00CC04C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276" w:type="dxa"/>
            <w:vAlign w:val="center"/>
          </w:tcPr>
          <w:p w:rsidR="00CC04CA" w:rsidRPr="00377FD0" w:rsidRDefault="00CC04CA" w:rsidP="00CC04C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CC04CA" w:rsidRPr="00D55599" w:rsidTr="00CC04CA">
        <w:trPr>
          <w:cantSplit/>
          <w:trHeight w:val="1134"/>
        </w:trPr>
        <w:tc>
          <w:tcPr>
            <w:tcW w:w="1384" w:type="dxa"/>
            <w:textDirection w:val="btLr"/>
            <w:vAlign w:val="center"/>
          </w:tcPr>
          <w:p w:rsidR="00CC04CA" w:rsidRPr="00377FD0" w:rsidRDefault="00CC04CA" w:rsidP="00CC04CA">
            <w:pPr>
              <w:pStyle w:val="Default"/>
              <w:ind w:left="113" w:right="113"/>
              <w:jc w:val="center"/>
            </w:pPr>
            <w:r w:rsidRPr="00377FD0">
              <w:t>I (низкий)</w:t>
            </w:r>
          </w:p>
        </w:tc>
        <w:tc>
          <w:tcPr>
            <w:tcW w:w="1418" w:type="dxa"/>
          </w:tcPr>
          <w:p w:rsidR="00CC04CA" w:rsidRPr="00377FD0" w:rsidRDefault="00CC04CA" w:rsidP="00CC04CA">
            <w:pPr>
              <w:pStyle w:val="Default"/>
            </w:pPr>
            <w:r w:rsidRPr="00377FD0">
              <w:t xml:space="preserve">0–5 </w:t>
            </w:r>
          </w:p>
        </w:tc>
        <w:tc>
          <w:tcPr>
            <w:tcW w:w="1275" w:type="dxa"/>
          </w:tcPr>
          <w:p w:rsidR="00CC04CA" w:rsidRPr="00377FD0" w:rsidRDefault="00CC04CA" w:rsidP="00CC04CA">
            <w:pPr>
              <w:pStyle w:val="Default"/>
            </w:pPr>
            <w:r w:rsidRPr="00377FD0">
              <w:t>0–2</w:t>
            </w:r>
            <w:r>
              <w:t>3</w:t>
            </w:r>
            <w:r w:rsidRPr="00377FD0">
              <w:t xml:space="preserve"> </w:t>
            </w:r>
          </w:p>
        </w:tc>
        <w:tc>
          <w:tcPr>
            <w:tcW w:w="3828" w:type="dxa"/>
          </w:tcPr>
          <w:p w:rsidR="00CC04CA" w:rsidRPr="00377FD0" w:rsidRDefault="00CC04CA" w:rsidP="00CC04CA">
            <w:pPr>
              <w:pStyle w:val="Default"/>
              <w:jc w:val="both"/>
            </w:pPr>
            <w:r w:rsidRPr="00377FD0">
              <w:t>Участники, не преодолевшие порог в 6 первичных баллов</w:t>
            </w:r>
          </w:p>
        </w:tc>
        <w:tc>
          <w:tcPr>
            <w:tcW w:w="1275" w:type="dxa"/>
            <w:vAlign w:val="center"/>
          </w:tcPr>
          <w:p w:rsidR="00CC04CA" w:rsidRPr="00377FD0" w:rsidRDefault="00CC04CA" w:rsidP="00CC04CA">
            <w:pPr>
              <w:pStyle w:val="Default"/>
              <w:jc w:val="center"/>
            </w:pPr>
            <w:r>
              <w:t>0%</w:t>
            </w:r>
          </w:p>
        </w:tc>
        <w:tc>
          <w:tcPr>
            <w:tcW w:w="1276" w:type="dxa"/>
            <w:vAlign w:val="center"/>
          </w:tcPr>
          <w:p w:rsidR="00CC04CA" w:rsidRPr="002641FA" w:rsidRDefault="00CC04CA" w:rsidP="00CC04CA">
            <w:pPr>
              <w:pStyle w:val="Default"/>
              <w:jc w:val="center"/>
            </w:pPr>
            <w:r>
              <w:t>4%</w:t>
            </w:r>
          </w:p>
        </w:tc>
      </w:tr>
      <w:tr w:rsidR="00CC04CA" w:rsidRPr="00D55599" w:rsidTr="00CC04CA">
        <w:trPr>
          <w:cantSplit/>
          <w:trHeight w:val="1322"/>
        </w:trPr>
        <w:tc>
          <w:tcPr>
            <w:tcW w:w="1384" w:type="dxa"/>
            <w:textDirection w:val="btLr"/>
            <w:vAlign w:val="center"/>
          </w:tcPr>
          <w:p w:rsidR="00CC04CA" w:rsidRPr="00377FD0" w:rsidRDefault="00CC04CA" w:rsidP="00CC04CA">
            <w:pPr>
              <w:pStyle w:val="Default"/>
              <w:ind w:left="113" w:right="113"/>
              <w:jc w:val="center"/>
            </w:pPr>
            <w:r w:rsidRPr="00377FD0">
              <w:lastRenderedPageBreak/>
              <w:t>II (базовый-1)</w:t>
            </w:r>
          </w:p>
        </w:tc>
        <w:tc>
          <w:tcPr>
            <w:tcW w:w="1418" w:type="dxa"/>
          </w:tcPr>
          <w:p w:rsidR="00CC04CA" w:rsidRPr="00377FD0" w:rsidRDefault="00CC04CA" w:rsidP="00CC04CA">
            <w:pPr>
              <w:pStyle w:val="Default"/>
            </w:pPr>
            <w:r w:rsidRPr="00377FD0">
              <w:t xml:space="preserve">6–10 </w:t>
            </w:r>
          </w:p>
        </w:tc>
        <w:tc>
          <w:tcPr>
            <w:tcW w:w="1275" w:type="dxa"/>
          </w:tcPr>
          <w:p w:rsidR="00CC04CA" w:rsidRPr="00377FD0" w:rsidRDefault="00CC04CA" w:rsidP="00CC04CA">
            <w:pPr>
              <w:pStyle w:val="Default"/>
            </w:pPr>
            <w:r w:rsidRPr="00377FD0">
              <w:t>27 –</w:t>
            </w:r>
            <w:r>
              <w:t>50</w:t>
            </w:r>
            <w:r w:rsidRPr="00377FD0">
              <w:t xml:space="preserve"> </w:t>
            </w:r>
          </w:p>
        </w:tc>
        <w:tc>
          <w:tcPr>
            <w:tcW w:w="3828" w:type="dxa"/>
          </w:tcPr>
          <w:p w:rsidR="00CC04CA" w:rsidRPr="00377FD0" w:rsidRDefault="00CC04CA" w:rsidP="00CC04CA">
            <w:pPr>
              <w:pStyle w:val="Default"/>
              <w:jc w:val="both"/>
            </w:pPr>
            <w:r w:rsidRPr="00377FD0">
              <w:t xml:space="preserve">Выпускники, освоившие курс математики на базовом уровне, не имеющие достаточной подготовки для успешного продолжения образования по техническим специальностям вузов </w:t>
            </w:r>
          </w:p>
        </w:tc>
        <w:tc>
          <w:tcPr>
            <w:tcW w:w="1275" w:type="dxa"/>
            <w:vAlign w:val="center"/>
          </w:tcPr>
          <w:p w:rsidR="00CC04CA" w:rsidRPr="00377FD0" w:rsidRDefault="00CC04CA" w:rsidP="00CC04CA">
            <w:pPr>
              <w:pStyle w:val="Default"/>
              <w:jc w:val="center"/>
            </w:pPr>
            <w:r>
              <w:t>18%</w:t>
            </w:r>
          </w:p>
        </w:tc>
        <w:tc>
          <w:tcPr>
            <w:tcW w:w="1276" w:type="dxa"/>
            <w:vAlign w:val="center"/>
          </w:tcPr>
          <w:p w:rsidR="00CC04CA" w:rsidRPr="00D17875" w:rsidRDefault="00CC04CA" w:rsidP="00CC04CA">
            <w:pPr>
              <w:pStyle w:val="Default"/>
              <w:jc w:val="center"/>
            </w:pPr>
            <w:r>
              <w:t>42%</w:t>
            </w:r>
          </w:p>
        </w:tc>
      </w:tr>
      <w:tr w:rsidR="00CC04CA" w:rsidRPr="00D55599" w:rsidTr="00CC04CA">
        <w:trPr>
          <w:cantSplit/>
          <w:trHeight w:val="1322"/>
        </w:trPr>
        <w:tc>
          <w:tcPr>
            <w:tcW w:w="1384" w:type="dxa"/>
            <w:textDirection w:val="btLr"/>
            <w:vAlign w:val="center"/>
          </w:tcPr>
          <w:p w:rsidR="00CC04CA" w:rsidRPr="00377FD0" w:rsidRDefault="00CC04CA" w:rsidP="00CC04CA">
            <w:pPr>
              <w:pStyle w:val="Default"/>
              <w:ind w:left="113" w:right="113"/>
              <w:jc w:val="center"/>
            </w:pPr>
            <w:r w:rsidRPr="00377FD0">
              <w:t>III (базовый-2)</w:t>
            </w:r>
          </w:p>
        </w:tc>
        <w:tc>
          <w:tcPr>
            <w:tcW w:w="1418" w:type="dxa"/>
          </w:tcPr>
          <w:p w:rsidR="00CC04CA" w:rsidRPr="00377FD0" w:rsidRDefault="00CC04CA" w:rsidP="00CC04CA">
            <w:pPr>
              <w:pStyle w:val="Default"/>
            </w:pPr>
            <w:r w:rsidRPr="00377FD0">
              <w:t xml:space="preserve">11–15 </w:t>
            </w:r>
          </w:p>
        </w:tc>
        <w:tc>
          <w:tcPr>
            <w:tcW w:w="1275" w:type="dxa"/>
          </w:tcPr>
          <w:p w:rsidR="00CC04CA" w:rsidRPr="00377FD0" w:rsidRDefault="00CC04CA" w:rsidP="00CC04CA">
            <w:pPr>
              <w:pStyle w:val="Default"/>
            </w:pPr>
            <w:r>
              <w:t>56-68</w:t>
            </w:r>
          </w:p>
        </w:tc>
        <w:tc>
          <w:tcPr>
            <w:tcW w:w="3828" w:type="dxa"/>
          </w:tcPr>
          <w:p w:rsidR="00CC04CA" w:rsidRPr="00377FD0" w:rsidRDefault="00CC04CA" w:rsidP="00CC04CA">
            <w:pPr>
              <w:pStyle w:val="Default"/>
              <w:jc w:val="both"/>
            </w:pPr>
            <w:r w:rsidRPr="00377FD0">
              <w:t xml:space="preserve">Выпускники, успешно освоившие базовый курс и имеющие реальные шансы успешного продолжения образования по техническим специальностям большинства ссузов и вузов </w:t>
            </w:r>
          </w:p>
        </w:tc>
        <w:tc>
          <w:tcPr>
            <w:tcW w:w="1275" w:type="dxa"/>
            <w:vAlign w:val="center"/>
          </w:tcPr>
          <w:p w:rsidR="00CC04CA" w:rsidRPr="00377FD0" w:rsidRDefault="00CC04CA" w:rsidP="00CC04CA">
            <w:pPr>
              <w:pStyle w:val="Default"/>
              <w:jc w:val="center"/>
            </w:pPr>
            <w:r>
              <w:t>36%</w:t>
            </w:r>
          </w:p>
        </w:tc>
        <w:tc>
          <w:tcPr>
            <w:tcW w:w="1276" w:type="dxa"/>
            <w:vAlign w:val="center"/>
          </w:tcPr>
          <w:p w:rsidR="00CC04CA" w:rsidRPr="00D17875" w:rsidRDefault="00CC04CA" w:rsidP="00CC04CA">
            <w:pPr>
              <w:pStyle w:val="Default"/>
              <w:jc w:val="center"/>
            </w:pPr>
            <w:r>
              <w:t>33%</w:t>
            </w:r>
          </w:p>
        </w:tc>
      </w:tr>
      <w:tr w:rsidR="00CC04CA" w:rsidRPr="00D55599" w:rsidTr="00CC04CA">
        <w:trPr>
          <w:cantSplit/>
          <w:trHeight w:val="1874"/>
        </w:trPr>
        <w:tc>
          <w:tcPr>
            <w:tcW w:w="1384" w:type="dxa"/>
            <w:textDirection w:val="btLr"/>
            <w:vAlign w:val="center"/>
          </w:tcPr>
          <w:p w:rsidR="00CC04CA" w:rsidRPr="00377FD0" w:rsidRDefault="00CC04CA" w:rsidP="00CC04CA">
            <w:pPr>
              <w:pStyle w:val="Default"/>
              <w:ind w:left="113" w:right="113"/>
              <w:jc w:val="center"/>
            </w:pPr>
            <w:r w:rsidRPr="00377FD0">
              <w:t>IV (повышенный)</w:t>
            </w:r>
          </w:p>
        </w:tc>
        <w:tc>
          <w:tcPr>
            <w:tcW w:w="1418" w:type="dxa"/>
          </w:tcPr>
          <w:p w:rsidR="00CC04CA" w:rsidRPr="00377FD0" w:rsidRDefault="00CC04CA" w:rsidP="00CC04CA">
            <w:pPr>
              <w:pStyle w:val="Default"/>
            </w:pPr>
            <w:r w:rsidRPr="00377FD0">
              <w:t xml:space="preserve">16–23 </w:t>
            </w:r>
          </w:p>
        </w:tc>
        <w:tc>
          <w:tcPr>
            <w:tcW w:w="1275" w:type="dxa"/>
          </w:tcPr>
          <w:p w:rsidR="00CC04CA" w:rsidRPr="00377FD0" w:rsidRDefault="00CC04CA" w:rsidP="00CC04CA">
            <w:pPr>
              <w:pStyle w:val="Default"/>
            </w:pPr>
            <w:r>
              <w:t>70-86</w:t>
            </w:r>
            <w:r w:rsidRPr="00377FD0">
              <w:t xml:space="preserve"> </w:t>
            </w:r>
          </w:p>
        </w:tc>
        <w:tc>
          <w:tcPr>
            <w:tcW w:w="3828" w:type="dxa"/>
          </w:tcPr>
          <w:p w:rsidR="00CC04CA" w:rsidRPr="00377FD0" w:rsidRDefault="00CC04CA" w:rsidP="00CC04CA">
            <w:pPr>
              <w:pStyle w:val="Default"/>
              <w:jc w:val="both"/>
            </w:pPr>
            <w:r w:rsidRPr="00377FD0">
              <w:t xml:space="preserve">Выпускники, успешно освоившие курс математики и имеющие достаточный уровень математической подготовки для продолжения образования по большинству специальностей, требующих повышенного и высокого уровней математической компетентности </w:t>
            </w:r>
          </w:p>
        </w:tc>
        <w:tc>
          <w:tcPr>
            <w:tcW w:w="1275" w:type="dxa"/>
            <w:vAlign w:val="center"/>
          </w:tcPr>
          <w:p w:rsidR="00CC04CA" w:rsidRPr="00377FD0" w:rsidRDefault="00CC04CA" w:rsidP="00CC04CA">
            <w:pPr>
              <w:pStyle w:val="Default"/>
              <w:jc w:val="center"/>
            </w:pPr>
            <w:r>
              <w:t>46%</w:t>
            </w:r>
          </w:p>
        </w:tc>
        <w:tc>
          <w:tcPr>
            <w:tcW w:w="1276" w:type="dxa"/>
            <w:vAlign w:val="center"/>
          </w:tcPr>
          <w:p w:rsidR="00CC04CA" w:rsidRPr="00D17875" w:rsidRDefault="00CC04CA" w:rsidP="00CC04CA">
            <w:pPr>
              <w:pStyle w:val="Default"/>
              <w:jc w:val="center"/>
            </w:pPr>
            <w:r>
              <w:t>21%</w:t>
            </w:r>
          </w:p>
        </w:tc>
      </w:tr>
      <w:tr w:rsidR="00CC04CA" w:rsidRPr="00D55599" w:rsidTr="00CC04CA">
        <w:trPr>
          <w:cantSplit/>
          <w:trHeight w:val="1322"/>
        </w:trPr>
        <w:tc>
          <w:tcPr>
            <w:tcW w:w="1384" w:type="dxa"/>
            <w:textDirection w:val="btLr"/>
            <w:vAlign w:val="center"/>
          </w:tcPr>
          <w:p w:rsidR="00CC04CA" w:rsidRPr="00377FD0" w:rsidRDefault="00CC04CA" w:rsidP="00CC04CA">
            <w:pPr>
              <w:pStyle w:val="Default"/>
              <w:ind w:left="113" w:right="113"/>
              <w:jc w:val="center"/>
              <w:rPr>
                <w:lang w:val="en-US"/>
              </w:rPr>
            </w:pPr>
            <w:r w:rsidRPr="00377FD0">
              <w:t>V (высокий)</w:t>
            </w:r>
          </w:p>
        </w:tc>
        <w:tc>
          <w:tcPr>
            <w:tcW w:w="1418" w:type="dxa"/>
          </w:tcPr>
          <w:p w:rsidR="00CC04CA" w:rsidRPr="00377FD0" w:rsidRDefault="00CC04CA" w:rsidP="00CC04CA">
            <w:pPr>
              <w:pStyle w:val="Default"/>
            </w:pPr>
            <w:r w:rsidRPr="00377FD0">
              <w:t xml:space="preserve">24–34 </w:t>
            </w:r>
          </w:p>
        </w:tc>
        <w:tc>
          <w:tcPr>
            <w:tcW w:w="1275" w:type="dxa"/>
          </w:tcPr>
          <w:p w:rsidR="00CC04CA" w:rsidRPr="00377FD0" w:rsidRDefault="00CC04CA" w:rsidP="00CC04CA">
            <w:pPr>
              <w:pStyle w:val="Default"/>
            </w:pPr>
            <w:r w:rsidRPr="00377FD0">
              <w:t xml:space="preserve">88–100 </w:t>
            </w:r>
          </w:p>
        </w:tc>
        <w:tc>
          <w:tcPr>
            <w:tcW w:w="3828" w:type="dxa"/>
          </w:tcPr>
          <w:p w:rsidR="00CC04CA" w:rsidRPr="00377FD0" w:rsidRDefault="00CC04CA" w:rsidP="00CC04CA">
            <w:pPr>
              <w:pStyle w:val="Default"/>
              <w:jc w:val="both"/>
            </w:pPr>
            <w:r w:rsidRPr="00377FD0">
              <w:t xml:space="preserve">Выпускники, имеющие уровень подготовки, достаточный для продолжения обучения с самыми высокими требованиями к уровню математической компетентности </w:t>
            </w:r>
          </w:p>
        </w:tc>
        <w:tc>
          <w:tcPr>
            <w:tcW w:w="1275" w:type="dxa"/>
            <w:vAlign w:val="center"/>
          </w:tcPr>
          <w:p w:rsidR="00CC04CA" w:rsidRPr="00377FD0" w:rsidRDefault="00CC04CA" w:rsidP="00CC04CA">
            <w:pPr>
              <w:pStyle w:val="Default"/>
              <w:jc w:val="center"/>
            </w:pPr>
            <w:r>
              <w:t>0%</w:t>
            </w:r>
          </w:p>
        </w:tc>
        <w:tc>
          <w:tcPr>
            <w:tcW w:w="1276" w:type="dxa"/>
            <w:vAlign w:val="center"/>
          </w:tcPr>
          <w:p w:rsidR="00CC04CA" w:rsidRPr="00D17875" w:rsidRDefault="00CC04CA" w:rsidP="00CC04CA">
            <w:pPr>
              <w:pStyle w:val="Default"/>
              <w:jc w:val="center"/>
            </w:pPr>
            <w:r>
              <w:t>0%</w:t>
            </w:r>
          </w:p>
        </w:tc>
      </w:tr>
    </w:tbl>
    <w:p w:rsidR="00CC04CA" w:rsidRDefault="00CC04CA" w:rsidP="00CC04C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04CA" w:rsidRDefault="00CC04CA" w:rsidP="00CC04C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2F28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732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4CA" w:rsidRPr="001D3972" w:rsidRDefault="00CC04CA" w:rsidP="00CC04C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D3972">
        <w:rPr>
          <w:rFonts w:ascii="Times New Roman" w:hAnsi="Times New Roman" w:cs="Times New Roman"/>
          <w:sz w:val="24"/>
          <w:szCs w:val="24"/>
        </w:rPr>
        <w:t>1. Организацию подготовки к сдаче ЕГЭ по математике следует начать с выявления целевых групп учащихся (первая группа – учащиеся, которые ставят перед собой цель преодолеть порог минимального уровня, вторая – преодолеть порог профильного уровня и поступить в вуз).</w:t>
      </w:r>
    </w:p>
    <w:p w:rsidR="00CC04CA" w:rsidRPr="001D3972" w:rsidRDefault="00CC04CA" w:rsidP="00CC04C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D3972">
        <w:rPr>
          <w:rFonts w:ascii="Times New Roman" w:hAnsi="Times New Roman" w:cs="Times New Roman"/>
          <w:sz w:val="24"/>
          <w:szCs w:val="24"/>
        </w:rPr>
        <w:t>2. В процессе обучения вырабатывать у учащихся привычки самоконтроля и самопроверки.</w:t>
      </w:r>
    </w:p>
    <w:p w:rsidR="00CC04CA" w:rsidRPr="001D3972" w:rsidRDefault="00CC04CA" w:rsidP="00CC04C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D3972">
        <w:rPr>
          <w:rFonts w:ascii="Times New Roman" w:hAnsi="Times New Roman" w:cs="Times New Roman"/>
          <w:sz w:val="24"/>
          <w:szCs w:val="24"/>
        </w:rPr>
        <w:t>3. Уделять должное внимание геометрической подготовке.</w:t>
      </w:r>
    </w:p>
    <w:p w:rsidR="00CC04CA" w:rsidRPr="001D3972" w:rsidRDefault="00CC04CA" w:rsidP="00CC04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3972">
        <w:rPr>
          <w:rFonts w:ascii="Times New Roman" w:hAnsi="Times New Roman" w:cs="Times New Roman"/>
          <w:sz w:val="24"/>
          <w:szCs w:val="24"/>
        </w:rPr>
        <w:t xml:space="preserve">4. С сильными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занятиях, отработать стандартные типы заданий второй части (№13, №15, №17 и типовые №19(п. а)). </w:t>
      </w:r>
    </w:p>
    <w:p w:rsidR="00CC04CA" w:rsidRPr="001D3972" w:rsidRDefault="00CC04CA" w:rsidP="00CC04C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D3972">
        <w:rPr>
          <w:rFonts w:ascii="Times New Roman" w:hAnsi="Times New Roman" w:cs="Times New Roman"/>
          <w:sz w:val="24"/>
          <w:szCs w:val="24"/>
        </w:rPr>
        <w:t xml:space="preserve">5. Для успешной сдачи ЕГЭ необходимо систематически изучать математику, развивать мышление, отрабатывать навыки решения задач различного уровня,  формировать умения учащихся работать с графиками различной степени сложности, в том числе с графическими способами решения задач с параметрами. </w:t>
      </w:r>
    </w:p>
    <w:p w:rsidR="007B01A1" w:rsidRDefault="00CC04CA" w:rsidP="00EE3CA5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D3972">
        <w:rPr>
          <w:rFonts w:ascii="Times New Roman" w:hAnsi="Times New Roman" w:cs="Times New Roman"/>
          <w:sz w:val="24"/>
          <w:szCs w:val="24"/>
        </w:rPr>
        <w:t>6.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 (умение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преобразования, действия с осно</w:t>
      </w:r>
      <w:r w:rsidR="00EE3CA5">
        <w:rPr>
          <w:rFonts w:ascii="Times New Roman" w:hAnsi="Times New Roman" w:cs="Times New Roman"/>
          <w:sz w:val="24"/>
          <w:szCs w:val="24"/>
        </w:rPr>
        <w:t xml:space="preserve">вными функциями и т.д.). </w:t>
      </w:r>
    </w:p>
    <w:p w:rsidR="00EE3CA5" w:rsidRPr="00EE3CA5" w:rsidRDefault="00EE3CA5" w:rsidP="00EE3CA5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C953E9" w:rsidRPr="00D85DED" w:rsidRDefault="00482496" w:rsidP="00482496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5D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Информатика</w:t>
      </w:r>
      <w:r w:rsidRPr="00D85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50B5A" w:rsidRPr="002827D7" w:rsidRDefault="00450B5A" w:rsidP="002827D7">
      <w:pPr>
        <w:rPr>
          <w:rFonts w:ascii="Times New Roman" w:hAnsi="Times New Roman" w:cs="Times New Roman"/>
          <w:sz w:val="24"/>
          <w:szCs w:val="24"/>
        </w:rPr>
      </w:pPr>
      <w:r w:rsidRPr="00BF497E">
        <w:rPr>
          <w:rFonts w:ascii="Times New Roman" w:hAnsi="Times New Roman" w:cs="Times New Roman"/>
          <w:sz w:val="24"/>
          <w:szCs w:val="24"/>
        </w:rPr>
        <w:t xml:space="preserve">В  11  работу писали 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BF497E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450B5A" w:rsidRPr="00274221" w:rsidRDefault="00450B5A" w:rsidP="00450B5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274221">
        <w:rPr>
          <w:rFonts w:ascii="Times New Roman" w:hAnsi="Times New Roman" w:cs="Times New Roman"/>
          <w:b/>
          <w:i/>
          <w:sz w:val="24"/>
          <w:szCs w:val="24"/>
        </w:rPr>
        <w:t>Результаты работы:</w:t>
      </w:r>
    </w:p>
    <w:tbl>
      <w:tblPr>
        <w:tblW w:w="7800" w:type="dxa"/>
        <w:tblInd w:w="108" w:type="dxa"/>
        <w:tblLook w:val="04A0" w:firstRow="1" w:lastRow="0" w:firstColumn="1" w:lastColumn="0" w:noHBand="0" w:noVBand="1"/>
      </w:tblPr>
      <w:tblGrid>
        <w:gridCol w:w="1320"/>
        <w:gridCol w:w="960"/>
        <w:gridCol w:w="960"/>
        <w:gridCol w:w="871"/>
        <w:gridCol w:w="809"/>
        <w:gridCol w:w="960"/>
        <w:gridCol w:w="960"/>
        <w:gridCol w:w="960"/>
      </w:tblGrid>
      <w:tr w:rsidR="00450B5A" w:rsidRPr="00274221" w:rsidTr="00450B5A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5A" w:rsidRPr="00274221" w:rsidRDefault="00450B5A" w:rsidP="00450B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B5A" w:rsidRPr="00274221" w:rsidRDefault="00450B5A" w:rsidP="00450B5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0-39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5A" w:rsidRPr="00274221" w:rsidRDefault="00450B5A" w:rsidP="00450B5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40-50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5A" w:rsidRPr="00274221" w:rsidRDefault="00450B5A" w:rsidP="00450B5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51-60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5A" w:rsidRPr="00274221" w:rsidRDefault="00450B5A" w:rsidP="00450B5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61-70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5A" w:rsidRPr="00274221" w:rsidRDefault="00450B5A" w:rsidP="00450B5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71-80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B5A" w:rsidRPr="00274221" w:rsidRDefault="00450B5A" w:rsidP="00450B5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81-90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B5A" w:rsidRPr="00274221" w:rsidRDefault="00450B5A" w:rsidP="00450B5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91-100</w:t>
            </w:r>
          </w:p>
        </w:tc>
      </w:tr>
      <w:tr w:rsidR="00450B5A" w:rsidRPr="00274221" w:rsidTr="00450B5A">
        <w:trPr>
          <w:trHeight w:val="31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B5A" w:rsidRPr="00274221" w:rsidRDefault="00450B5A" w:rsidP="00450B5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0B5A" w:rsidRPr="00274221" w:rsidRDefault="00450B5A" w:rsidP="00450B5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  <w:p w:rsidR="00450B5A" w:rsidRPr="00274221" w:rsidRDefault="00450B5A" w:rsidP="00450B5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50B5A" w:rsidRPr="00274221" w:rsidRDefault="00450B5A" w:rsidP="00450B5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B5A" w:rsidRPr="00274221" w:rsidRDefault="00450B5A" w:rsidP="00450B5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B5A" w:rsidRPr="00274221" w:rsidRDefault="00450B5A" w:rsidP="00450B5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B5A" w:rsidRPr="00274221" w:rsidRDefault="00450B5A" w:rsidP="00450B5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B5A" w:rsidRPr="00274221" w:rsidRDefault="00450B5A" w:rsidP="00450B5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0B5A" w:rsidRPr="00274221" w:rsidRDefault="00450B5A" w:rsidP="00450B5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0B5A" w:rsidRPr="00274221" w:rsidRDefault="00450B5A" w:rsidP="00450B5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450B5A" w:rsidRPr="00274221" w:rsidRDefault="00450B5A" w:rsidP="00450B5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032"/>
        <w:gridCol w:w="1032"/>
        <w:gridCol w:w="1510"/>
        <w:gridCol w:w="1842"/>
        <w:gridCol w:w="1560"/>
      </w:tblGrid>
      <w:tr w:rsidR="00450B5A" w:rsidRPr="00274221" w:rsidTr="00450B5A">
        <w:trPr>
          <w:trHeight w:val="305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0B5A" w:rsidRPr="00274221" w:rsidRDefault="00450B5A" w:rsidP="00450B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5A" w:rsidRPr="00274221" w:rsidRDefault="00450B5A" w:rsidP="00450B5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0-39(1)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0B5A" w:rsidRPr="00274221" w:rsidRDefault="00450B5A" w:rsidP="00450B5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40-56 (3)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0B5A" w:rsidRPr="00274221" w:rsidRDefault="00450B5A" w:rsidP="00450B5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57-72 (4)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5A" w:rsidRPr="00274221" w:rsidRDefault="00450B5A" w:rsidP="00450B5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более 73 (5)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5A" w:rsidRPr="00274221" w:rsidRDefault="00450B5A" w:rsidP="00450B5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качества</w:t>
            </w:r>
          </w:p>
        </w:tc>
      </w:tr>
      <w:tr w:rsidR="00450B5A" w:rsidRPr="00274221" w:rsidTr="00450B5A">
        <w:trPr>
          <w:trHeight w:val="3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B5A" w:rsidRPr="00274221" w:rsidRDefault="00450B5A" w:rsidP="00450B5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  <w:p w:rsidR="00450B5A" w:rsidRPr="00274221" w:rsidRDefault="00450B5A" w:rsidP="00450B5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5A" w:rsidRPr="00274221" w:rsidRDefault="00450B5A" w:rsidP="00450B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1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5A" w:rsidRPr="00274221" w:rsidRDefault="00450B5A" w:rsidP="00450B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5A" w:rsidRPr="00274221" w:rsidRDefault="00450B5A" w:rsidP="00450B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1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5A" w:rsidRPr="00274221" w:rsidRDefault="00450B5A" w:rsidP="00450B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1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5A" w:rsidRPr="00274221" w:rsidRDefault="00450B5A" w:rsidP="00450B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1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</w:tbl>
    <w:p w:rsidR="00450B5A" w:rsidRDefault="00450B5A" w:rsidP="00450B5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221">
        <w:rPr>
          <w:rFonts w:ascii="Times New Roman" w:hAnsi="Times New Roman" w:cs="Times New Roman"/>
          <w:b/>
          <w:sz w:val="24"/>
          <w:szCs w:val="24"/>
        </w:rPr>
        <w:t xml:space="preserve">Анализ решения 1 и 2 части </w:t>
      </w:r>
    </w:p>
    <w:p w:rsidR="00450B5A" w:rsidRPr="00274221" w:rsidRDefault="00450B5A" w:rsidP="00450B5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4221">
        <w:rPr>
          <w:rFonts w:ascii="Times New Roman" w:hAnsi="Times New Roman" w:cs="Times New Roman"/>
          <w:sz w:val="24"/>
          <w:szCs w:val="24"/>
        </w:rPr>
        <w:t xml:space="preserve">В первой части экзаменационной работы самыми сложными для участников экзамена оказались </w:t>
      </w:r>
    </w:p>
    <w:p w:rsidR="00450B5A" w:rsidRPr="00274221" w:rsidRDefault="00450B5A" w:rsidP="00450B5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4221">
        <w:rPr>
          <w:rFonts w:ascii="Times New Roman" w:hAnsi="Times New Roman" w:cs="Times New Roman"/>
          <w:sz w:val="24"/>
          <w:szCs w:val="24"/>
        </w:rPr>
        <w:t xml:space="preserve">задачи А18,  А21 и А21. Задание  А23 являются заданиями повышенного уровня и относятся к основным темам информатики «Программирование» и «Основы математической логики». Рассчитаны  в основном на экзаменуемых с отличным уровнем подготовки. Процент его выполнения задания  – 22%.  С остальными заданиями все справились достаточно успешно. </w:t>
      </w:r>
    </w:p>
    <w:p w:rsidR="00450B5A" w:rsidRPr="00274221" w:rsidRDefault="00450B5A" w:rsidP="00450B5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4221">
        <w:rPr>
          <w:rFonts w:ascii="Times New Roman" w:hAnsi="Times New Roman" w:cs="Times New Roman"/>
          <w:sz w:val="24"/>
          <w:szCs w:val="24"/>
        </w:rPr>
        <w:t>Традиционно сложными во второй части экзаменационной работы для выпускников были задания 24 - 25 , посвященные разделу информатики – программирование. Процент их выполнения  составляет лишь 33%.  С заданием 26 исправилась почти половина учащиеся. С 27 заданием не справился никто.</w:t>
      </w:r>
    </w:p>
    <w:p w:rsidR="00450B5A" w:rsidRPr="00274221" w:rsidRDefault="00450B5A" w:rsidP="00450B5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487"/>
        <w:gridCol w:w="1463"/>
        <w:gridCol w:w="3177"/>
        <w:gridCol w:w="2188"/>
        <w:gridCol w:w="1658"/>
        <w:gridCol w:w="1709"/>
      </w:tblGrid>
      <w:tr w:rsidR="00EE3CA5" w:rsidRPr="00450B5A" w:rsidTr="00EE3CA5">
        <w:trPr>
          <w:jc w:val="center"/>
        </w:trPr>
        <w:tc>
          <w:tcPr>
            <w:tcW w:w="228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№</w:t>
            </w:r>
          </w:p>
        </w:tc>
        <w:tc>
          <w:tcPr>
            <w:tcW w:w="685" w:type="pct"/>
          </w:tcPr>
          <w:p w:rsidR="00450B5A" w:rsidRPr="00450B5A" w:rsidRDefault="00EE3CA5" w:rsidP="00EE3CA5">
            <w:pPr>
              <w:autoSpaceDE w:val="0"/>
              <w:autoSpaceDN w:val="0"/>
              <w:adjustRightInd w:val="0"/>
              <w:ind w:left="-71" w:right="-1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Обозначе</w:t>
            </w:r>
            <w:r w:rsidR="00450B5A" w:rsidRPr="00450B5A">
              <w:rPr>
                <w:rFonts w:ascii="Times New Roman" w:hAnsi="Times New Roman" w:cs="Times New Roman"/>
                <w:b/>
                <w:bCs/>
              </w:rPr>
              <w:t>ние</w:t>
            </w:r>
          </w:p>
          <w:p w:rsidR="00450B5A" w:rsidRPr="00EE3CA5" w:rsidRDefault="00EE3CA5" w:rsidP="00EE3CA5">
            <w:pPr>
              <w:autoSpaceDE w:val="0"/>
              <w:autoSpaceDN w:val="0"/>
              <w:adjustRightInd w:val="0"/>
              <w:ind w:left="-71" w:right="-1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Задания </w:t>
            </w:r>
            <w:r w:rsidR="00450B5A" w:rsidRPr="00450B5A">
              <w:rPr>
                <w:rFonts w:ascii="Times New Roman" w:hAnsi="Times New Roman" w:cs="Times New Roman"/>
                <w:b/>
                <w:bCs/>
              </w:rPr>
              <w:t>работе</w:t>
            </w:r>
          </w:p>
        </w:tc>
        <w:tc>
          <w:tcPr>
            <w:tcW w:w="1487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B5A">
              <w:rPr>
                <w:rFonts w:ascii="Times New Roman" w:hAnsi="Times New Roman" w:cs="Times New Roman"/>
                <w:b/>
                <w:bCs/>
              </w:rPr>
              <w:t>Проверяемые</w:t>
            </w:r>
          </w:p>
          <w:p w:rsidR="00450B5A" w:rsidRPr="00450B5A" w:rsidRDefault="00450B5A" w:rsidP="00450B5A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50B5A">
              <w:rPr>
                <w:rFonts w:ascii="Times New Roman" w:hAnsi="Times New Roman" w:cs="Times New Roman"/>
                <w:b/>
                <w:bCs/>
              </w:rPr>
              <w:t>элементы содержания</w:t>
            </w:r>
          </w:p>
        </w:tc>
        <w:tc>
          <w:tcPr>
            <w:tcW w:w="1024" w:type="pct"/>
          </w:tcPr>
          <w:p w:rsidR="00450B5A" w:rsidRPr="00450B5A" w:rsidRDefault="00871C42" w:rsidP="00871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Коды</w:t>
            </w:r>
            <w:r w:rsidR="00EE3CA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прове</w:t>
            </w:r>
            <w:r w:rsidR="00450B5A" w:rsidRPr="00450B5A">
              <w:rPr>
                <w:rFonts w:ascii="Times New Roman" w:hAnsi="Times New Roman" w:cs="Times New Roman"/>
                <w:b/>
                <w:bCs/>
              </w:rPr>
              <w:t>ряемых</w:t>
            </w:r>
          </w:p>
          <w:p w:rsidR="00450B5A" w:rsidRPr="00871C42" w:rsidRDefault="00EE3CA5" w:rsidP="00871C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B5A">
              <w:rPr>
                <w:rFonts w:ascii="Times New Roman" w:hAnsi="Times New Roman" w:cs="Times New Roman"/>
                <w:b/>
                <w:bCs/>
              </w:rPr>
              <w:t>Э</w:t>
            </w:r>
            <w:r w:rsidR="00450B5A" w:rsidRPr="00450B5A">
              <w:rPr>
                <w:rFonts w:ascii="Times New Roman" w:hAnsi="Times New Roman" w:cs="Times New Roman"/>
                <w:b/>
                <w:bCs/>
              </w:rPr>
              <w:t>ле</w:t>
            </w:r>
            <w:r w:rsidR="00871C42">
              <w:rPr>
                <w:rFonts w:ascii="Times New Roman" w:hAnsi="Times New Roman" w:cs="Times New Roman"/>
                <w:b/>
                <w:bCs/>
              </w:rPr>
              <w:t>ментов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71C42">
              <w:rPr>
                <w:rFonts w:ascii="Times New Roman" w:hAnsi="Times New Roman" w:cs="Times New Roman"/>
                <w:b/>
                <w:bCs/>
              </w:rPr>
              <w:t>содержа</w:t>
            </w:r>
            <w:r w:rsidR="00450B5A" w:rsidRPr="00450B5A">
              <w:rPr>
                <w:rFonts w:ascii="Times New Roman" w:hAnsi="Times New Roman" w:cs="Times New Roman"/>
                <w:b/>
                <w:bCs/>
              </w:rPr>
              <w:t>ния</w:t>
            </w:r>
            <w:r w:rsidR="00450B5A" w:rsidRPr="003A4B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50B5A" w:rsidRPr="00450B5A">
              <w:rPr>
                <w:rFonts w:ascii="Times New Roman" w:hAnsi="Times New Roman" w:cs="Times New Roman"/>
                <w:b/>
                <w:bCs/>
              </w:rPr>
              <w:t>по кодификатору</w:t>
            </w:r>
          </w:p>
        </w:tc>
        <w:tc>
          <w:tcPr>
            <w:tcW w:w="776" w:type="pct"/>
          </w:tcPr>
          <w:p w:rsidR="00450B5A" w:rsidRPr="00450B5A" w:rsidRDefault="00450B5A" w:rsidP="00871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50B5A">
              <w:rPr>
                <w:rFonts w:ascii="Times New Roman" w:hAnsi="Times New Roman" w:cs="Times New Roman"/>
                <w:b/>
                <w:bCs/>
              </w:rPr>
              <w:t>Коды</w:t>
            </w:r>
            <w:r w:rsidR="00871C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E3CA5">
              <w:rPr>
                <w:rFonts w:ascii="Times New Roman" w:hAnsi="Times New Roman" w:cs="Times New Roman"/>
                <w:b/>
                <w:bCs/>
              </w:rPr>
              <w:t xml:space="preserve">требований к </w:t>
            </w:r>
            <w:r w:rsidR="00871C42">
              <w:rPr>
                <w:rFonts w:ascii="Times New Roman" w:hAnsi="Times New Roman" w:cs="Times New Roman"/>
                <w:b/>
                <w:bCs/>
              </w:rPr>
              <w:t>уровню подго</w:t>
            </w:r>
            <w:r w:rsidRPr="00450B5A">
              <w:rPr>
                <w:rFonts w:ascii="Times New Roman" w:hAnsi="Times New Roman" w:cs="Times New Roman"/>
                <w:b/>
                <w:bCs/>
              </w:rPr>
              <w:t>товки</w:t>
            </w:r>
          </w:p>
          <w:p w:rsidR="00450B5A" w:rsidRPr="00450B5A" w:rsidRDefault="00871C42" w:rsidP="00871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выпуск</w:t>
            </w:r>
            <w:r w:rsidR="00450B5A" w:rsidRPr="00450B5A">
              <w:rPr>
                <w:rFonts w:ascii="Times New Roman" w:hAnsi="Times New Roman" w:cs="Times New Roman"/>
                <w:b/>
                <w:bCs/>
              </w:rPr>
              <w:t>ников</w:t>
            </w:r>
          </w:p>
          <w:p w:rsidR="00450B5A" w:rsidRPr="00871C42" w:rsidRDefault="00871C42" w:rsidP="00871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 коди</w:t>
            </w:r>
            <w:r w:rsidR="00450B5A" w:rsidRPr="00450B5A">
              <w:rPr>
                <w:rFonts w:ascii="Times New Roman" w:hAnsi="Times New Roman" w:cs="Times New Roman"/>
                <w:b/>
                <w:bCs/>
              </w:rPr>
              <w:t>фикатору</w:t>
            </w:r>
          </w:p>
        </w:tc>
        <w:tc>
          <w:tcPr>
            <w:tcW w:w="800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50B5A" w:rsidRPr="00450B5A" w:rsidRDefault="00450B5A" w:rsidP="00450B5A">
            <w:pPr>
              <w:autoSpaceDE w:val="0"/>
              <w:autoSpaceDN w:val="0"/>
              <w:adjustRightInd w:val="0"/>
              <w:ind w:left="-86" w:right="-18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B5A">
              <w:rPr>
                <w:rFonts w:ascii="Times New Roman" w:hAnsi="Times New Roman" w:cs="Times New Roman"/>
                <w:b/>
              </w:rPr>
              <w:t>Процент выполнения</w:t>
            </w:r>
          </w:p>
        </w:tc>
      </w:tr>
      <w:tr w:rsidR="00450B5A" w:rsidRPr="00450B5A" w:rsidTr="00450B5A">
        <w:trPr>
          <w:trHeight w:val="70"/>
          <w:jc w:val="center"/>
        </w:trPr>
        <w:tc>
          <w:tcPr>
            <w:tcW w:w="5000" w:type="pct"/>
            <w:gridSpan w:val="6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50B5A">
              <w:rPr>
                <w:rFonts w:ascii="Times New Roman" w:hAnsi="Times New Roman" w:cs="Times New Roman"/>
                <w:b/>
                <w:iCs/>
              </w:rPr>
              <w:t>Часть1</w:t>
            </w:r>
          </w:p>
        </w:tc>
      </w:tr>
      <w:tr w:rsidR="00EE3CA5" w:rsidRPr="00450B5A" w:rsidTr="00EE3CA5">
        <w:trPr>
          <w:jc w:val="center"/>
        </w:trPr>
        <w:tc>
          <w:tcPr>
            <w:tcW w:w="228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85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Часть1</w:t>
            </w:r>
          </w:p>
        </w:tc>
        <w:tc>
          <w:tcPr>
            <w:tcW w:w="1487" w:type="pct"/>
          </w:tcPr>
          <w:p w:rsidR="00450B5A" w:rsidRPr="00450B5A" w:rsidRDefault="00450B5A" w:rsidP="00871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0B5A">
              <w:rPr>
                <w:rFonts w:ascii="Times New Roman" w:hAnsi="Times New Roman" w:cs="Times New Roman"/>
              </w:rPr>
              <w:t>Знание о системах счисления и двоич-</w:t>
            </w:r>
          </w:p>
          <w:p w:rsidR="00450B5A" w:rsidRPr="00450B5A" w:rsidRDefault="00450B5A" w:rsidP="00871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0B5A">
              <w:rPr>
                <w:rFonts w:ascii="Times New Roman" w:hAnsi="Times New Roman" w:cs="Times New Roman"/>
              </w:rPr>
              <w:t>ном представлении информации</w:t>
            </w:r>
          </w:p>
          <w:p w:rsidR="00450B5A" w:rsidRPr="00450B5A" w:rsidRDefault="00450B5A" w:rsidP="00871C42">
            <w:pPr>
              <w:autoSpaceDE w:val="0"/>
              <w:autoSpaceDN w:val="0"/>
              <w:adjustRightInd w:val="0"/>
              <w:ind w:left="-56" w:right="-107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</w:rPr>
              <w:t>в памяти компьютера</w:t>
            </w:r>
          </w:p>
        </w:tc>
        <w:tc>
          <w:tcPr>
            <w:tcW w:w="1024" w:type="pct"/>
          </w:tcPr>
          <w:p w:rsidR="00450B5A" w:rsidRPr="00450B5A" w:rsidRDefault="00450B5A" w:rsidP="00450B5A">
            <w:pPr>
              <w:rPr>
                <w:rFonts w:ascii="Times New Roman" w:hAnsi="Times New Roman" w:cs="Times New Roman"/>
              </w:rPr>
            </w:pPr>
            <w:r w:rsidRPr="00450B5A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776" w:type="pct"/>
          </w:tcPr>
          <w:p w:rsidR="00450B5A" w:rsidRPr="00450B5A" w:rsidRDefault="00450B5A" w:rsidP="00450B5A">
            <w:pPr>
              <w:rPr>
                <w:rFonts w:ascii="Times New Roman" w:hAnsi="Times New Roman" w:cs="Times New Roman"/>
              </w:rPr>
            </w:pPr>
            <w:r w:rsidRPr="00450B5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00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78%</w:t>
            </w:r>
          </w:p>
        </w:tc>
      </w:tr>
      <w:tr w:rsidR="00EE3CA5" w:rsidRPr="00450B5A" w:rsidTr="00EE3CA5">
        <w:trPr>
          <w:jc w:val="center"/>
        </w:trPr>
        <w:tc>
          <w:tcPr>
            <w:tcW w:w="228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685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Часть1</w:t>
            </w:r>
          </w:p>
        </w:tc>
        <w:tc>
          <w:tcPr>
            <w:tcW w:w="1487" w:type="pct"/>
          </w:tcPr>
          <w:p w:rsidR="00450B5A" w:rsidRPr="00450B5A" w:rsidRDefault="00450B5A" w:rsidP="00871C42">
            <w:pPr>
              <w:autoSpaceDE w:val="0"/>
              <w:autoSpaceDN w:val="0"/>
              <w:adjustRightInd w:val="0"/>
              <w:ind w:left="-148" w:right="-107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</w:rPr>
              <w:t>Умение строить таблицы истинности и логические схемы и формулы)</w:t>
            </w:r>
          </w:p>
        </w:tc>
        <w:tc>
          <w:tcPr>
            <w:tcW w:w="1024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776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800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44%</w:t>
            </w:r>
          </w:p>
        </w:tc>
      </w:tr>
      <w:tr w:rsidR="00EE3CA5" w:rsidRPr="00450B5A" w:rsidTr="00EE3CA5">
        <w:trPr>
          <w:jc w:val="center"/>
        </w:trPr>
        <w:tc>
          <w:tcPr>
            <w:tcW w:w="228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685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Часть1</w:t>
            </w:r>
          </w:p>
        </w:tc>
        <w:tc>
          <w:tcPr>
            <w:tcW w:w="1487" w:type="pct"/>
          </w:tcPr>
          <w:p w:rsidR="00450B5A" w:rsidRPr="00450B5A" w:rsidRDefault="00450B5A" w:rsidP="00871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0B5A">
              <w:rPr>
                <w:rFonts w:ascii="Times New Roman" w:hAnsi="Times New Roman" w:cs="Times New Roman"/>
              </w:rPr>
              <w:t>Умени</w:t>
            </w:r>
            <w:r w:rsidR="00871C42">
              <w:rPr>
                <w:rFonts w:ascii="Times New Roman" w:hAnsi="Times New Roman" w:cs="Times New Roman"/>
              </w:rPr>
              <w:t>е представлять и считывать дан</w:t>
            </w:r>
            <w:r w:rsidRPr="00450B5A">
              <w:rPr>
                <w:rFonts w:ascii="Times New Roman" w:hAnsi="Times New Roman" w:cs="Times New Roman"/>
              </w:rPr>
              <w:t>ные в разных типах информационных</w:t>
            </w:r>
          </w:p>
          <w:p w:rsidR="00450B5A" w:rsidRPr="00450B5A" w:rsidRDefault="00450B5A" w:rsidP="00871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0B5A">
              <w:rPr>
                <w:rFonts w:ascii="Times New Roman" w:hAnsi="Times New Roman" w:cs="Times New Roman"/>
              </w:rPr>
              <w:t>модел</w:t>
            </w:r>
            <w:r w:rsidR="00871C42">
              <w:rPr>
                <w:rFonts w:ascii="Times New Roman" w:hAnsi="Times New Roman" w:cs="Times New Roman"/>
              </w:rPr>
              <w:t>ей (схемы, карты, таблицы, гра</w:t>
            </w:r>
            <w:r w:rsidRPr="00450B5A">
              <w:rPr>
                <w:rFonts w:ascii="Times New Roman" w:hAnsi="Times New Roman" w:cs="Times New Roman"/>
              </w:rPr>
              <w:t>фики и формулы)</w:t>
            </w:r>
          </w:p>
        </w:tc>
        <w:tc>
          <w:tcPr>
            <w:tcW w:w="1024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3.1.2</w:t>
            </w:r>
          </w:p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3.5.1</w:t>
            </w:r>
          </w:p>
        </w:tc>
        <w:tc>
          <w:tcPr>
            <w:tcW w:w="776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2.2.2</w:t>
            </w:r>
          </w:p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2.2</w:t>
            </w:r>
          </w:p>
        </w:tc>
        <w:tc>
          <w:tcPr>
            <w:tcW w:w="800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89%</w:t>
            </w:r>
          </w:p>
        </w:tc>
      </w:tr>
      <w:tr w:rsidR="00EE3CA5" w:rsidRPr="00450B5A" w:rsidTr="00EE3CA5">
        <w:trPr>
          <w:jc w:val="center"/>
        </w:trPr>
        <w:tc>
          <w:tcPr>
            <w:tcW w:w="228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685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Часть1</w:t>
            </w:r>
          </w:p>
        </w:tc>
        <w:tc>
          <w:tcPr>
            <w:tcW w:w="1487" w:type="pct"/>
          </w:tcPr>
          <w:p w:rsidR="00450B5A" w:rsidRPr="00871C42" w:rsidRDefault="00450B5A" w:rsidP="00871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0B5A">
              <w:rPr>
                <w:rFonts w:ascii="Times New Roman" w:hAnsi="Times New Roman" w:cs="Times New Roman"/>
              </w:rPr>
              <w:t>Знани</w:t>
            </w:r>
            <w:r w:rsidR="00871C42">
              <w:rPr>
                <w:rFonts w:ascii="Times New Roman" w:hAnsi="Times New Roman" w:cs="Times New Roman"/>
              </w:rPr>
              <w:t>е о файловой системе организа</w:t>
            </w:r>
            <w:r w:rsidRPr="00450B5A">
              <w:rPr>
                <w:rFonts w:ascii="Times New Roman" w:hAnsi="Times New Roman" w:cs="Times New Roman"/>
              </w:rPr>
              <w:t>ции</w:t>
            </w:r>
            <w:r w:rsidR="00871C42">
              <w:rPr>
                <w:rFonts w:ascii="Times New Roman" w:hAnsi="Times New Roman" w:cs="Times New Roman"/>
              </w:rPr>
              <w:t xml:space="preserve"> данных или о технологии хране</w:t>
            </w:r>
            <w:r w:rsidRPr="00450B5A">
              <w:rPr>
                <w:rFonts w:ascii="Times New Roman" w:hAnsi="Times New Roman" w:cs="Times New Roman"/>
              </w:rPr>
              <w:t>ния,</w:t>
            </w:r>
            <w:r w:rsidR="00871C42">
              <w:rPr>
                <w:rFonts w:ascii="Times New Roman" w:hAnsi="Times New Roman" w:cs="Times New Roman"/>
              </w:rPr>
              <w:t xml:space="preserve"> поиска и сортировки информации </w:t>
            </w:r>
            <w:r w:rsidRPr="00450B5A">
              <w:rPr>
                <w:rFonts w:ascii="Times New Roman" w:hAnsi="Times New Roman" w:cs="Times New Roman"/>
              </w:rPr>
              <w:t>в базах данных</w:t>
            </w:r>
          </w:p>
        </w:tc>
        <w:tc>
          <w:tcPr>
            <w:tcW w:w="1024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0B5A">
              <w:rPr>
                <w:rFonts w:ascii="Times New Roman" w:hAnsi="Times New Roman" w:cs="Times New Roman"/>
              </w:rPr>
              <w:t>3.1.2/</w:t>
            </w:r>
          </w:p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</w:rPr>
              <w:t>3.5.1</w:t>
            </w:r>
          </w:p>
        </w:tc>
        <w:tc>
          <w:tcPr>
            <w:tcW w:w="776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</w:rPr>
              <w:t>2.1/</w:t>
            </w:r>
            <w:r w:rsidRPr="00450B5A">
              <w:rPr>
                <w:rFonts w:ascii="Times New Roman" w:hAnsi="Times New Roman" w:cs="Times New Roman"/>
                <w:iCs/>
              </w:rPr>
              <w:t>2.2</w:t>
            </w:r>
          </w:p>
        </w:tc>
        <w:tc>
          <w:tcPr>
            <w:tcW w:w="800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78%</w:t>
            </w:r>
          </w:p>
        </w:tc>
      </w:tr>
      <w:tr w:rsidR="00EE3CA5" w:rsidRPr="00450B5A" w:rsidTr="00EE3CA5">
        <w:trPr>
          <w:jc w:val="center"/>
        </w:trPr>
        <w:tc>
          <w:tcPr>
            <w:tcW w:w="228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685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Часть1</w:t>
            </w:r>
          </w:p>
        </w:tc>
        <w:tc>
          <w:tcPr>
            <w:tcW w:w="1487" w:type="pct"/>
          </w:tcPr>
          <w:p w:rsidR="00450B5A" w:rsidRPr="00450B5A" w:rsidRDefault="00450B5A" w:rsidP="00871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0B5A">
              <w:rPr>
                <w:rFonts w:ascii="Times New Roman" w:hAnsi="Times New Roman" w:cs="Times New Roman"/>
              </w:rPr>
              <w:t>Умение кодировать и декодировать</w:t>
            </w:r>
          </w:p>
          <w:p w:rsidR="00450B5A" w:rsidRPr="00450B5A" w:rsidRDefault="00450B5A" w:rsidP="00871C42">
            <w:pPr>
              <w:autoSpaceDE w:val="0"/>
              <w:autoSpaceDN w:val="0"/>
              <w:adjustRightInd w:val="0"/>
              <w:ind w:left="-56" w:right="-107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</w:rPr>
              <w:t>информацию</w:t>
            </w:r>
          </w:p>
        </w:tc>
        <w:tc>
          <w:tcPr>
            <w:tcW w:w="1024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</w:rPr>
              <w:t>1. .1.2</w:t>
            </w:r>
          </w:p>
        </w:tc>
        <w:tc>
          <w:tcPr>
            <w:tcW w:w="776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800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89%</w:t>
            </w:r>
          </w:p>
        </w:tc>
      </w:tr>
      <w:tr w:rsidR="00EE3CA5" w:rsidRPr="00450B5A" w:rsidTr="00EE3CA5">
        <w:trPr>
          <w:jc w:val="center"/>
        </w:trPr>
        <w:tc>
          <w:tcPr>
            <w:tcW w:w="228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685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Часть1</w:t>
            </w:r>
          </w:p>
        </w:tc>
        <w:tc>
          <w:tcPr>
            <w:tcW w:w="1487" w:type="pct"/>
          </w:tcPr>
          <w:p w:rsidR="00450B5A" w:rsidRPr="00450B5A" w:rsidRDefault="00450B5A" w:rsidP="00871C42">
            <w:pPr>
              <w:autoSpaceDE w:val="0"/>
              <w:autoSpaceDN w:val="0"/>
              <w:adjustRightInd w:val="0"/>
              <w:ind w:left="-56" w:right="-107"/>
              <w:rPr>
                <w:rFonts w:ascii="Times New Roman" w:hAnsi="Times New Roman" w:cs="Times New Roman"/>
              </w:rPr>
            </w:pPr>
            <w:r w:rsidRPr="00450B5A">
              <w:rPr>
                <w:rFonts w:ascii="Times New Roman" w:hAnsi="Times New Roman" w:cs="Times New Roman"/>
              </w:rPr>
              <w:t>Фор</w:t>
            </w:r>
            <w:r w:rsidRPr="00450B5A">
              <w:rPr>
                <w:rFonts w:ascii="Times New Roman" w:hAnsi="Times New Roman" w:cs="Times New Roman"/>
              </w:rPr>
              <w:softHyphen/>
              <w:t>маль</w:t>
            </w:r>
            <w:r w:rsidRPr="00450B5A">
              <w:rPr>
                <w:rFonts w:ascii="Times New Roman" w:hAnsi="Times New Roman" w:cs="Times New Roman"/>
              </w:rPr>
              <w:softHyphen/>
              <w:t>ное исполнение алгоритма, за</w:t>
            </w:r>
            <w:r w:rsidRPr="00450B5A">
              <w:rPr>
                <w:rFonts w:ascii="Times New Roman" w:hAnsi="Times New Roman" w:cs="Times New Roman"/>
              </w:rPr>
              <w:softHyphen/>
              <w:t>пи</w:t>
            </w:r>
            <w:r w:rsidRPr="00450B5A">
              <w:rPr>
                <w:rFonts w:ascii="Times New Roman" w:hAnsi="Times New Roman" w:cs="Times New Roman"/>
              </w:rPr>
              <w:softHyphen/>
              <w:t>сан</w:t>
            </w:r>
            <w:r w:rsidRPr="00450B5A">
              <w:rPr>
                <w:rFonts w:ascii="Times New Roman" w:hAnsi="Times New Roman" w:cs="Times New Roman"/>
              </w:rPr>
              <w:softHyphen/>
              <w:t>но</w:t>
            </w:r>
            <w:r w:rsidRPr="00450B5A">
              <w:rPr>
                <w:rFonts w:ascii="Times New Roman" w:hAnsi="Times New Roman" w:cs="Times New Roman"/>
              </w:rPr>
              <w:softHyphen/>
              <w:t>го на есте</w:t>
            </w:r>
            <w:r w:rsidRPr="00450B5A">
              <w:rPr>
                <w:rFonts w:ascii="Times New Roman" w:hAnsi="Times New Roman" w:cs="Times New Roman"/>
              </w:rPr>
              <w:softHyphen/>
              <w:t>ствен</w:t>
            </w:r>
            <w:r w:rsidRPr="00450B5A">
              <w:rPr>
                <w:rFonts w:ascii="Times New Roman" w:hAnsi="Times New Roman" w:cs="Times New Roman"/>
              </w:rPr>
              <w:softHyphen/>
              <w:t>ном языке или уме</w:t>
            </w:r>
            <w:r w:rsidRPr="00450B5A">
              <w:rPr>
                <w:rFonts w:ascii="Times New Roman" w:hAnsi="Times New Roman" w:cs="Times New Roman"/>
              </w:rPr>
              <w:softHyphen/>
              <w:t>ние создавать ли</w:t>
            </w:r>
            <w:r w:rsidRPr="00450B5A">
              <w:rPr>
                <w:rFonts w:ascii="Times New Roman" w:hAnsi="Times New Roman" w:cs="Times New Roman"/>
              </w:rPr>
              <w:softHyphen/>
              <w:t>ней</w:t>
            </w:r>
            <w:r w:rsidRPr="00450B5A">
              <w:rPr>
                <w:rFonts w:ascii="Times New Roman" w:hAnsi="Times New Roman" w:cs="Times New Roman"/>
              </w:rPr>
              <w:softHyphen/>
              <w:t>ный алгоритм для фор</w:t>
            </w:r>
            <w:r w:rsidRPr="00450B5A">
              <w:rPr>
                <w:rFonts w:ascii="Times New Roman" w:hAnsi="Times New Roman" w:cs="Times New Roman"/>
              </w:rPr>
              <w:softHyphen/>
              <w:t>маль</w:t>
            </w:r>
            <w:r w:rsidRPr="00450B5A">
              <w:rPr>
                <w:rFonts w:ascii="Times New Roman" w:hAnsi="Times New Roman" w:cs="Times New Roman"/>
              </w:rPr>
              <w:softHyphen/>
              <w:t>но</w:t>
            </w:r>
            <w:r w:rsidRPr="00450B5A">
              <w:rPr>
                <w:rFonts w:ascii="Times New Roman" w:hAnsi="Times New Roman" w:cs="Times New Roman"/>
              </w:rPr>
              <w:softHyphen/>
              <w:t>го исполнителя с огра</w:t>
            </w:r>
            <w:r w:rsidRPr="00450B5A">
              <w:rPr>
                <w:rFonts w:ascii="Times New Roman" w:hAnsi="Times New Roman" w:cs="Times New Roman"/>
              </w:rPr>
              <w:softHyphen/>
              <w:t>ни</w:t>
            </w:r>
            <w:r w:rsidRPr="00450B5A">
              <w:rPr>
                <w:rFonts w:ascii="Times New Roman" w:hAnsi="Times New Roman" w:cs="Times New Roman"/>
              </w:rPr>
              <w:softHyphen/>
              <w:t>чен</w:t>
            </w:r>
            <w:r w:rsidRPr="00450B5A">
              <w:rPr>
                <w:rFonts w:ascii="Times New Roman" w:hAnsi="Times New Roman" w:cs="Times New Roman"/>
              </w:rPr>
              <w:softHyphen/>
              <w:t>ным набором команд</w:t>
            </w:r>
          </w:p>
        </w:tc>
        <w:tc>
          <w:tcPr>
            <w:tcW w:w="1024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1.6.1</w:t>
            </w:r>
          </w:p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1.6.3</w:t>
            </w:r>
          </w:p>
        </w:tc>
        <w:tc>
          <w:tcPr>
            <w:tcW w:w="776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1.1.3</w:t>
            </w:r>
          </w:p>
        </w:tc>
        <w:tc>
          <w:tcPr>
            <w:tcW w:w="800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33%</w:t>
            </w:r>
          </w:p>
        </w:tc>
      </w:tr>
      <w:tr w:rsidR="00EE3CA5" w:rsidRPr="00450B5A" w:rsidTr="00EE3CA5">
        <w:trPr>
          <w:jc w:val="center"/>
        </w:trPr>
        <w:tc>
          <w:tcPr>
            <w:tcW w:w="228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685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Часть1</w:t>
            </w:r>
          </w:p>
        </w:tc>
        <w:tc>
          <w:tcPr>
            <w:tcW w:w="1487" w:type="pct"/>
          </w:tcPr>
          <w:p w:rsidR="00450B5A" w:rsidRPr="00450B5A" w:rsidRDefault="00450B5A" w:rsidP="00871C42">
            <w:pPr>
              <w:autoSpaceDE w:val="0"/>
              <w:autoSpaceDN w:val="0"/>
              <w:adjustRightInd w:val="0"/>
              <w:ind w:left="-56" w:right="-107"/>
              <w:rPr>
                <w:rFonts w:ascii="Times New Roman" w:hAnsi="Times New Roman" w:cs="Times New Roman"/>
              </w:rPr>
            </w:pPr>
            <w:r w:rsidRPr="00450B5A">
              <w:rPr>
                <w:rFonts w:ascii="Times New Roman" w:hAnsi="Times New Roman" w:cs="Times New Roman"/>
              </w:rPr>
              <w:t>Зна</w:t>
            </w:r>
            <w:r w:rsidRPr="00450B5A">
              <w:rPr>
                <w:rFonts w:ascii="Times New Roman" w:hAnsi="Times New Roman" w:cs="Times New Roman"/>
              </w:rPr>
              <w:softHyphen/>
              <w:t>ние технологии об</w:t>
            </w:r>
            <w:r w:rsidRPr="00450B5A">
              <w:rPr>
                <w:rFonts w:ascii="Times New Roman" w:hAnsi="Times New Roman" w:cs="Times New Roman"/>
              </w:rPr>
              <w:softHyphen/>
              <w:t>ра</w:t>
            </w:r>
            <w:r w:rsidRPr="00450B5A">
              <w:rPr>
                <w:rFonts w:ascii="Times New Roman" w:hAnsi="Times New Roman" w:cs="Times New Roman"/>
              </w:rPr>
              <w:softHyphen/>
              <w:t>бот</w:t>
            </w:r>
            <w:r w:rsidRPr="00450B5A">
              <w:rPr>
                <w:rFonts w:ascii="Times New Roman" w:hAnsi="Times New Roman" w:cs="Times New Roman"/>
              </w:rPr>
              <w:softHyphen/>
              <w:t>ки информации в элек</w:t>
            </w:r>
            <w:r w:rsidRPr="00450B5A">
              <w:rPr>
                <w:rFonts w:ascii="Times New Roman" w:hAnsi="Times New Roman" w:cs="Times New Roman"/>
              </w:rPr>
              <w:softHyphen/>
              <w:t>трон</w:t>
            </w:r>
            <w:r w:rsidRPr="00450B5A">
              <w:rPr>
                <w:rFonts w:ascii="Times New Roman" w:hAnsi="Times New Roman" w:cs="Times New Roman"/>
              </w:rPr>
              <w:softHyphen/>
              <w:t>ных таблицах и ме</w:t>
            </w:r>
            <w:r w:rsidRPr="00450B5A">
              <w:rPr>
                <w:rFonts w:ascii="Times New Roman" w:hAnsi="Times New Roman" w:cs="Times New Roman"/>
              </w:rPr>
              <w:softHyphen/>
              <w:t>то</w:t>
            </w:r>
            <w:r w:rsidRPr="00450B5A">
              <w:rPr>
                <w:rFonts w:ascii="Times New Roman" w:hAnsi="Times New Roman" w:cs="Times New Roman"/>
              </w:rPr>
              <w:softHyphen/>
              <w:t>дов визуализации дан</w:t>
            </w:r>
            <w:r w:rsidRPr="00450B5A">
              <w:rPr>
                <w:rFonts w:ascii="Times New Roman" w:hAnsi="Times New Roman" w:cs="Times New Roman"/>
              </w:rPr>
              <w:softHyphen/>
              <w:t>ных с по</w:t>
            </w:r>
            <w:r w:rsidRPr="00450B5A">
              <w:rPr>
                <w:rFonts w:ascii="Times New Roman" w:hAnsi="Times New Roman" w:cs="Times New Roman"/>
              </w:rPr>
              <w:softHyphen/>
              <w:t>мо</w:t>
            </w:r>
            <w:r w:rsidRPr="00450B5A">
              <w:rPr>
                <w:rFonts w:ascii="Times New Roman" w:hAnsi="Times New Roman" w:cs="Times New Roman"/>
              </w:rPr>
              <w:softHyphen/>
              <w:t>щью диаграмм и графиков</w:t>
            </w:r>
          </w:p>
        </w:tc>
        <w:tc>
          <w:tcPr>
            <w:tcW w:w="1024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0B5A">
              <w:rPr>
                <w:rFonts w:ascii="Times New Roman" w:hAnsi="Times New Roman" w:cs="Times New Roman"/>
              </w:rPr>
              <w:t>3.4.1</w:t>
            </w:r>
          </w:p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0B5A">
              <w:rPr>
                <w:rFonts w:ascii="Times New Roman" w:hAnsi="Times New Roman" w:cs="Times New Roman"/>
              </w:rPr>
              <w:t>3.4.3</w:t>
            </w:r>
          </w:p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76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0B5A">
              <w:rPr>
                <w:rFonts w:ascii="Times New Roman" w:hAnsi="Times New Roman" w:cs="Times New Roman"/>
              </w:rPr>
              <w:t>1.1.1</w:t>
            </w:r>
          </w:p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1.1.2</w:t>
            </w:r>
          </w:p>
        </w:tc>
        <w:tc>
          <w:tcPr>
            <w:tcW w:w="800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67%</w:t>
            </w:r>
          </w:p>
        </w:tc>
      </w:tr>
      <w:tr w:rsidR="00EE3CA5" w:rsidRPr="00450B5A" w:rsidTr="00EE3CA5">
        <w:trPr>
          <w:jc w:val="center"/>
        </w:trPr>
        <w:tc>
          <w:tcPr>
            <w:tcW w:w="228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685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Часть1</w:t>
            </w:r>
          </w:p>
        </w:tc>
        <w:tc>
          <w:tcPr>
            <w:tcW w:w="1487" w:type="pct"/>
          </w:tcPr>
          <w:p w:rsidR="00450B5A" w:rsidRPr="00450B5A" w:rsidRDefault="00450B5A" w:rsidP="00871C42">
            <w:pPr>
              <w:autoSpaceDE w:val="0"/>
              <w:autoSpaceDN w:val="0"/>
              <w:adjustRightInd w:val="0"/>
              <w:ind w:left="-56" w:right="-107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Зна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ние основных кон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струк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ций языка программирования, по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ня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тия переменной, опе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ра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то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ра присваивания</w:t>
            </w:r>
          </w:p>
        </w:tc>
        <w:tc>
          <w:tcPr>
            <w:tcW w:w="1024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776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800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100%</w:t>
            </w:r>
          </w:p>
        </w:tc>
      </w:tr>
      <w:tr w:rsidR="00EE3CA5" w:rsidRPr="00450B5A" w:rsidTr="00EE3CA5">
        <w:trPr>
          <w:jc w:val="center"/>
        </w:trPr>
        <w:tc>
          <w:tcPr>
            <w:tcW w:w="228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lastRenderedPageBreak/>
              <w:t>9</w:t>
            </w:r>
          </w:p>
        </w:tc>
        <w:tc>
          <w:tcPr>
            <w:tcW w:w="685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Часть1</w:t>
            </w:r>
          </w:p>
        </w:tc>
        <w:tc>
          <w:tcPr>
            <w:tcW w:w="1487" w:type="pct"/>
          </w:tcPr>
          <w:p w:rsidR="00450B5A" w:rsidRPr="00450B5A" w:rsidRDefault="00450B5A" w:rsidP="00871C42">
            <w:pPr>
              <w:autoSpaceDE w:val="0"/>
              <w:autoSpaceDN w:val="0"/>
              <w:adjustRightInd w:val="0"/>
              <w:ind w:left="-139" w:right="-220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Уме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ние определять ско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рость передачи ин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фор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ма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ции при за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дан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ной пропускной спо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соб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но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сти канала, объем памяти, не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об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хо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ди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мый для хра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не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ния звуковой и гра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фи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че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ской информации</w:t>
            </w:r>
          </w:p>
        </w:tc>
        <w:tc>
          <w:tcPr>
            <w:tcW w:w="1024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1.1.4</w:t>
            </w:r>
          </w:p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3.3.1</w:t>
            </w:r>
          </w:p>
        </w:tc>
        <w:tc>
          <w:tcPr>
            <w:tcW w:w="776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1.3.1</w:t>
            </w:r>
          </w:p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1.3.2</w:t>
            </w:r>
          </w:p>
        </w:tc>
        <w:tc>
          <w:tcPr>
            <w:tcW w:w="800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33%</w:t>
            </w:r>
          </w:p>
        </w:tc>
      </w:tr>
      <w:tr w:rsidR="00EE3CA5" w:rsidRPr="00450B5A" w:rsidTr="00EE3CA5">
        <w:trPr>
          <w:jc w:val="center"/>
        </w:trPr>
        <w:tc>
          <w:tcPr>
            <w:tcW w:w="228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685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Часть1</w:t>
            </w:r>
          </w:p>
        </w:tc>
        <w:tc>
          <w:tcPr>
            <w:tcW w:w="1487" w:type="pct"/>
          </w:tcPr>
          <w:p w:rsidR="00450B5A" w:rsidRPr="00450B5A" w:rsidRDefault="00450B5A" w:rsidP="00871C42">
            <w:pPr>
              <w:autoSpaceDE w:val="0"/>
              <w:autoSpaceDN w:val="0"/>
              <w:adjustRightInd w:val="0"/>
              <w:ind w:left="-56" w:right="-107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</w:rPr>
              <w:t>Зна</w:t>
            </w:r>
            <w:r w:rsidRPr="00450B5A">
              <w:rPr>
                <w:rFonts w:ascii="Times New Roman" w:hAnsi="Times New Roman" w:cs="Times New Roman"/>
              </w:rPr>
              <w:softHyphen/>
              <w:t>ния о ме</w:t>
            </w:r>
            <w:r w:rsidRPr="00450B5A">
              <w:rPr>
                <w:rFonts w:ascii="Times New Roman" w:hAnsi="Times New Roman" w:cs="Times New Roman"/>
              </w:rPr>
              <w:softHyphen/>
              <w:t>то</w:t>
            </w:r>
            <w:r w:rsidRPr="00450B5A">
              <w:rPr>
                <w:rFonts w:ascii="Times New Roman" w:hAnsi="Times New Roman" w:cs="Times New Roman"/>
              </w:rPr>
              <w:softHyphen/>
              <w:t>дах измерения ко</w:t>
            </w:r>
            <w:r w:rsidRPr="00450B5A">
              <w:rPr>
                <w:rFonts w:ascii="Times New Roman" w:hAnsi="Times New Roman" w:cs="Times New Roman"/>
              </w:rPr>
              <w:softHyphen/>
              <w:t>ли</w:t>
            </w:r>
            <w:r w:rsidRPr="00450B5A">
              <w:rPr>
                <w:rFonts w:ascii="Times New Roman" w:hAnsi="Times New Roman" w:cs="Times New Roman"/>
              </w:rPr>
              <w:softHyphen/>
              <w:t>че</w:t>
            </w:r>
            <w:r w:rsidRPr="00450B5A">
              <w:rPr>
                <w:rFonts w:ascii="Times New Roman" w:hAnsi="Times New Roman" w:cs="Times New Roman"/>
              </w:rPr>
              <w:softHyphen/>
              <w:t>ства информации</w:t>
            </w:r>
          </w:p>
        </w:tc>
        <w:tc>
          <w:tcPr>
            <w:tcW w:w="1024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76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800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56%</w:t>
            </w:r>
          </w:p>
        </w:tc>
      </w:tr>
      <w:tr w:rsidR="00EE3CA5" w:rsidRPr="00450B5A" w:rsidTr="00EE3CA5">
        <w:trPr>
          <w:jc w:val="center"/>
        </w:trPr>
        <w:tc>
          <w:tcPr>
            <w:tcW w:w="228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685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Часть1</w:t>
            </w:r>
          </w:p>
        </w:tc>
        <w:tc>
          <w:tcPr>
            <w:tcW w:w="1487" w:type="pct"/>
          </w:tcPr>
          <w:p w:rsidR="00450B5A" w:rsidRPr="00450B5A" w:rsidRDefault="00450B5A" w:rsidP="00871C42">
            <w:pPr>
              <w:autoSpaceDE w:val="0"/>
              <w:autoSpaceDN w:val="0"/>
              <w:adjustRightInd w:val="0"/>
              <w:ind w:left="-56" w:right="-107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Уме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ние исполнить ре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кур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сив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ный алгоритм</w:t>
            </w:r>
          </w:p>
        </w:tc>
        <w:tc>
          <w:tcPr>
            <w:tcW w:w="1024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776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800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44%</w:t>
            </w:r>
          </w:p>
        </w:tc>
      </w:tr>
      <w:tr w:rsidR="00EE3CA5" w:rsidRPr="00450B5A" w:rsidTr="00EE3CA5">
        <w:trPr>
          <w:jc w:val="center"/>
        </w:trPr>
        <w:tc>
          <w:tcPr>
            <w:tcW w:w="228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685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Часть1</w:t>
            </w:r>
          </w:p>
        </w:tc>
        <w:tc>
          <w:tcPr>
            <w:tcW w:w="1487" w:type="pct"/>
          </w:tcPr>
          <w:p w:rsidR="00450B5A" w:rsidRPr="00450B5A" w:rsidRDefault="00450B5A" w:rsidP="00871C42">
            <w:pPr>
              <w:autoSpaceDE w:val="0"/>
              <w:autoSpaceDN w:val="0"/>
              <w:adjustRightInd w:val="0"/>
              <w:ind w:left="-56" w:right="-107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</w:rPr>
              <w:t>Зна</w:t>
            </w:r>
            <w:r w:rsidRPr="00450B5A">
              <w:rPr>
                <w:rFonts w:ascii="Times New Roman" w:hAnsi="Times New Roman" w:cs="Times New Roman"/>
              </w:rPr>
              <w:softHyphen/>
              <w:t>ние базовых прин</w:t>
            </w:r>
            <w:r w:rsidRPr="00450B5A">
              <w:rPr>
                <w:rFonts w:ascii="Times New Roman" w:hAnsi="Times New Roman" w:cs="Times New Roman"/>
              </w:rPr>
              <w:softHyphen/>
              <w:t>ци</w:t>
            </w:r>
            <w:r w:rsidRPr="00450B5A">
              <w:rPr>
                <w:rFonts w:ascii="Times New Roman" w:hAnsi="Times New Roman" w:cs="Times New Roman"/>
              </w:rPr>
              <w:softHyphen/>
              <w:t>пов организации и функ</w:t>
            </w:r>
            <w:r w:rsidRPr="00450B5A">
              <w:rPr>
                <w:rFonts w:ascii="Times New Roman" w:hAnsi="Times New Roman" w:cs="Times New Roman"/>
              </w:rPr>
              <w:softHyphen/>
              <w:t>ци</w:t>
            </w:r>
            <w:r w:rsidRPr="00450B5A">
              <w:rPr>
                <w:rFonts w:ascii="Times New Roman" w:hAnsi="Times New Roman" w:cs="Times New Roman"/>
              </w:rPr>
              <w:softHyphen/>
              <w:t>о</w:t>
            </w:r>
            <w:r w:rsidRPr="00450B5A">
              <w:rPr>
                <w:rFonts w:ascii="Times New Roman" w:hAnsi="Times New Roman" w:cs="Times New Roman"/>
              </w:rPr>
              <w:softHyphen/>
              <w:t>ни</w:t>
            </w:r>
            <w:r w:rsidRPr="00450B5A">
              <w:rPr>
                <w:rFonts w:ascii="Times New Roman" w:hAnsi="Times New Roman" w:cs="Times New Roman"/>
              </w:rPr>
              <w:softHyphen/>
              <w:t>ро</w:t>
            </w:r>
            <w:r w:rsidRPr="00450B5A">
              <w:rPr>
                <w:rFonts w:ascii="Times New Roman" w:hAnsi="Times New Roman" w:cs="Times New Roman"/>
              </w:rPr>
              <w:softHyphen/>
              <w:t>ва</w:t>
            </w:r>
            <w:r w:rsidRPr="00450B5A">
              <w:rPr>
                <w:rFonts w:ascii="Times New Roman" w:hAnsi="Times New Roman" w:cs="Times New Roman"/>
              </w:rPr>
              <w:softHyphen/>
              <w:t>ния компьютерных сетей, ад</w:t>
            </w:r>
            <w:r w:rsidRPr="00450B5A">
              <w:rPr>
                <w:rFonts w:ascii="Times New Roman" w:hAnsi="Times New Roman" w:cs="Times New Roman"/>
              </w:rPr>
              <w:softHyphen/>
              <w:t>ре</w:t>
            </w:r>
            <w:r w:rsidRPr="00450B5A">
              <w:rPr>
                <w:rFonts w:ascii="Times New Roman" w:hAnsi="Times New Roman" w:cs="Times New Roman"/>
              </w:rPr>
              <w:softHyphen/>
              <w:t>са</w:t>
            </w:r>
            <w:r w:rsidRPr="00450B5A">
              <w:rPr>
                <w:rFonts w:ascii="Times New Roman" w:hAnsi="Times New Roman" w:cs="Times New Roman"/>
              </w:rPr>
              <w:softHyphen/>
              <w:t>ции в сети</w:t>
            </w:r>
          </w:p>
        </w:tc>
        <w:tc>
          <w:tcPr>
            <w:tcW w:w="1024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3.1.1</w:t>
            </w:r>
          </w:p>
        </w:tc>
        <w:tc>
          <w:tcPr>
            <w:tcW w:w="776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00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</w:rPr>
              <w:t>67</w:t>
            </w:r>
            <w:r w:rsidRPr="00450B5A">
              <w:rPr>
                <w:rFonts w:ascii="Times New Roman" w:hAnsi="Times New Roman" w:cs="Times New Roman"/>
                <w:iCs/>
              </w:rPr>
              <w:t>%</w:t>
            </w:r>
          </w:p>
        </w:tc>
      </w:tr>
      <w:tr w:rsidR="00EE3CA5" w:rsidRPr="00450B5A" w:rsidTr="00EE3CA5">
        <w:trPr>
          <w:jc w:val="center"/>
        </w:trPr>
        <w:tc>
          <w:tcPr>
            <w:tcW w:w="228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13</w:t>
            </w:r>
          </w:p>
        </w:tc>
        <w:tc>
          <w:tcPr>
            <w:tcW w:w="685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Часть1</w:t>
            </w:r>
          </w:p>
        </w:tc>
        <w:tc>
          <w:tcPr>
            <w:tcW w:w="1487" w:type="pct"/>
          </w:tcPr>
          <w:p w:rsidR="00450B5A" w:rsidRPr="00450B5A" w:rsidRDefault="00450B5A" w:rsidP="00871C42">
            <w:pPr>
              <w:autoSpaceDE w:val="0"/>
              <w:autoSpaceDN w:val="0"/>
              <w:adjustRightInd w:val="0"/>
              <w:ind w:left="-56" w:right="-107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Уме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ние подсчитывать ин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фор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ма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ци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он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ный объем сообщения</w:t>
            </w:r>
          </w:p>
        </w:tc>
        <w:tc>
          <w:tcPr>
            <w:tcW w:w="1024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76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800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33%</w:t>
            </w:r>
          </w:p>
        </w:tc>
      </w:tr>
      <w:tr w:rsidR="00EE3CA5" w:rsidRPr="00450B5A" w:rsidTr="00EE3CA5">
        <w:trPr>
          <w:jc w:val="center"/>
        </w:trPr>
        <w:tc>
          <w:tcPr>
            <w:tcW w:w="228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14</w:t>
            </w:r>
          </w:p>
        </w:tc>
        <w:tc>
          <w:tcPr>
            <w:tcW w:w="685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Часть1</w:t>
            </w:r>
          </w:p>
        </w:tc>
        <w:tc>
          <w:tcPr>
            <w:tcW w:w="1487" w:type="pct"/>
          </w:tcPr>
          <w:p w:rsidR="00450B5A" w:rsidRPr="00450B5A" w:rsidRDefault="00450B5A" w:rsidP="00871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0B5A">
              <w:rPr>
                <w:rFonts w:ascii="Times New Roman" w:hAnsi="Times New Roman" w:cs="Times New Roman"/>
              </w:rPr>
              <w:t>Умение исполнить алгоритм для кон-</w:t>
            </w:r>
          </w:p>
          <w:p w:rsidR="00450B5A" w:rsidRPr="00450B5A" w:rsidRDefault="00450B5A" w:rsidP="00871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0B5A">
              <w:rPr>
                <w:rFonts w:ascii="Times New Roman" w:hAnsi="Times New Roman" w:cs="Times New Roman"/>
              </w:rPr>
              <w:t>кретного исполнителя с фиксирован-</w:t>
            </w:r>
          </w:p>
          <w:p w:rsidR="00450B5A" w:rsidRPr="00450B5A" w:rsidRDefault="00450B5A" w:rsidP="00871C42">
            <w:pPr>
              <w:autoSpaceDE w:val="0"/>
              <w:autoSpaceDN w:val="0"/>
              <w:adjustRightInd w:val="0"/>
              <w:ind w:left="-144" w:right="-99"/>
              <w:rPr>
                <w:rFonts w:ascii="Times New Roman" w:hAnsi="Times New Roman" w:cs="Times New Roman"/>
              </w:rPr>
            </w:pPr>
            <w:r w:rsidRPr="00450B5A">
              <w:rPr>
                <w:rFonts w:ascii="Times New Roman" w:hAnsi="Times New Roman" w:cs="Times New Roman"/>
              </w:rPr>
              <w:t>ным набором команд</w:t>
            </w:r>
          </w:p>
        </w:tc>
        <w:tc>
          <w:tcPr>
            <w:tcW w:w="1024" w:type="pct"/>
          </w:tcPr>
          <w:p w:rsidR="00450B5A" w:rsidRPr="00450B5A" w:rsidRDefault="00450B5A" w:rsidP="00EE3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1.6.2</w:t>
            </w:r>
          </w:p>
        </w:tc>
        <w:tc>
          <w:tcPr>
            <w:tcW w:w="776" w:type="pct"/>
          </w:tcPr>
          <w:p w:rsidR="00450B5A" w:rsidRPr="00450B5A" w:rsidRDefault="00450B5A" w:rsidP="00EE3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1.2.2</w:t>
            </w:r>
          </w:p>
        </w:tc>
        <w:tc>
          <w:tcPr>
            <w:tcW w:w="800" w:type="pct"/>
          </w:tcPr>
          <w:p w:rsidR="00450B5A" w:rsidRPr="00450B5A" w:rsidRDefault="00450B5A" w:rsidP="00EE3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44%</w:t>
            </w:r>
          </w:p>
        </w:tc>
      </w:tr>
      <w:tr w:rsidR="00EE3CA5" w:rsidRPr="00450B5A" w:rsidTr="00EE3CA5">
        <w:trPr>
          <w:jc w:val="center"/>
        </w:trPr>
        <w:tc>
          <w:tcPr>
            <w:tcW w:w="228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685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Часть1</w:t>
            </w:r>
          </w:p>
        </w:tc>
        <w:tc>
          <w:tcPr>
            <w:tcW w:w="1487" w:type="pct"/>
          </w:tcPr>
          <w:p w:rsidR="00450B5A" w:rsidRPr="00450B5A" w:rsidRDefault="00450B5A" w:rsidP="00871C42">
            <w:pPr>
              <w:autoSpaceDE w:val="0"/>
              <w:autoSpaceDN w:val="0"/>
              <w:adjustRightInd w:val="0"/>
              <w:ind w:left="-144" w:right="-99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</w:rPr>
              <w:t>Уме</w:t>
            </w:r>
            <w:r w:rsidRPr="00450B5A">
              <w:rPr>
                <w:rFonts w:ascii="Times New Roman" w:hAnsi="Times New Roman" w:cs="Times New Roman"/>
              </w:rPr>
              <w:softHyphen/>
              <w:t>ние представлять и счи</w:t>
            </w:r>
            <w:r w:rsidRPr="00450B5A">
              <w:rPr>
                <w:rFonts w:ascii="Times New Roman" w:hAnsi="Times New Roman" w:cs="Times New Roman"/>
              </w:rPr>
              <w:softHyphen/>
              <w:t>ты</w:t>
            </w:r>
            <w:r w:rsidRPr="00450B5A">
              <w:rPr>
                <w:rFonts w:ascii="Times New Roman" w:hAnsi="Times New Roman" w:cs="Times New Roman"/>
              </w:rPr>
              <w:softHyphen/>
              <w:t>вать данные в раз</w:t>
            </w:r>
            <w:r w:rsidRPr="00450B5A">
              <w:rPr>
                <w:rFonts w:ascii="Times New Roman" w:hAnsi="Times New Roman" w:cs="Times New Roman"/>
              </w:rPr>
              <w:softHyphen/>
              <w:t>ных типах ин</w:t>
            </w:r>
            <w:r w:rsidRPr="00450B5A">
              <w:rPr>
                <w:rFonts w:ascii="Times New Roman" w:hAnsi="Times New Roman" w:cs="Times New Roman"/>
              </w:rPr>
              <w:softHyphen/>
              <w:t>фор</w:t>
            </w:r>
            <w:r w:rsidRPr="00450B5A">
              <w:rPr>
                <w:rFonts w:ascii="Times New Roman" w:hAnsi="Times New Roman" w:cs="Times New Roman"/>
              </w:rPr>
              <w:softHyphen/>
              <w:t>ма</w:t>
            </w:r>
            <w:r w:rsidRPr="00450B5A">
              <w:rPr>
                <w:rFonts w:ascii="Times New Roman" w:hAnsi="Times New Roman" w:cs="Times New Roman"/>
              </w:rPr>
              <w:softHyphen/>
              <w:t>ци</w:t>
            </w:r>
            <w:r w:rsidRPr="00450B5A">
              <w:rPr>
                <w:rFonts w:ascii="Times New Roman" w:hAnsi="Times New Roman" w:cs="Times New Roman"/>
              </w:rPr>
              <w:softHyphen/>
              <w:t>он</w:t>
            </w:r>
            <w:r w:rsidRPr="00450B5A">
              <w:rPr>
                <w:rFonts w:ascii="Times New Roman" w:hAnsi="Times New Roman" w:cs="Times New Roman"/>
              </w:rPr>
              <w:softHyphen/>
              <w:t>ных моделей (схемы, карты, таблицы, гра</w:t>
            </w:r>
            <w:r w:rsidRPr="00450B5A">
              <w:rPr>
                <w:rFonts w:ascii="Times New Roman" w:hAnsi="Times New Roman" w:cs="Times New Roman"/>
              </w:rPr>
              <w:softHyphen/>
              <w:t>фи</w:t>
            </w:r>
            <w:r w:rsidRPr="00450B5A">
              <w:rPr>
                <w:rFonts w:ascii="Times New Roman" w:hAnsi="Times New Roman" w:cs="Times New Roman"/>
              </w:rPr>
              <w:softHyphen/>
              <w:t>ки и формулы)</w:t>
            </w:r>
          </w:p>
        </w:tc>
        <w:tc>
          <w:tcPr>
            <w:tcW w:w="1024" w:type="pct"/>
          </w:tcPr>
          <w:p w:rsidR="00450B5A" w:rsidRPr="00450B5A" w:rsidRDefault="00450B5A" w:rsidP="003A4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0B5A">
              <w:rPr>
                <w:rFonts w:ascii="Times New Roman" w:hAnsi="Times New Roman" w:cs="Times New Roman"/>
              </w:rPr>
              <w:t>1.3.1</w:t>
            </w:r>
          </w:p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776" w:type="pct"/>
            <w:vAlign w:val="center"/>
          </w:tcPr>
          <w:p w:rsidR="00450B5A" w:rsidRPr="00450B5A" w:rsidRDefault="00450B5A" w:rsidP="003A4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800" w:type="pct"/>
          </w:tcPr>
          <w:p w:rsidR="00450B5A" w:rsidRPr="00450B5A" w:rsidRDefault="00450B5A" w:rsidP="003A4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64%</w:t>
            </w:r>
          </w:p>
        </w:tc>
      </w:tr>
      <w:tr w:rsidR="00EE3CA5" w:rsidRPr="00450B5A" w:rsidTr="00EE3CA5">
        <w:trPr>
          <w:jc w:val="center"/>
        </w:trPr>
        <w:tc>
          <w:tcPr>
            <w:tcW w:w="228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16</w:t>
            </w:r>
          </w:p>
        </w:tc>
        <w:tc>
          <w:tcPr>
            <w:tcW w:w="685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Часть1</w:t>
            </w:r>
          </w:p>
        </w:tc>
        <w:tc>
          <w:tcPr>
            <w:tcW w:w="1487" w:type="pct"/>
          </w:tcPr>
          <w:p w:rsidR="00450B5A" w:rsidRPr="00450B5A" w:rsidRDefault="00450B5A" w:rsidP="00871C42">
            <w:pPr>
              <w:autoSpaceDE w:val="0"/>
              <w:autoSpaceDN w:val="0"/>
              <w:adjustRightInd w:val="0"/>
              <w:ind w:left="-144" w:right="-99"/>
              <w:rPr>
                <w:rFonts w:ascii="Times New Roman" w:hAnsi="Times New Roman" w:cs="Times New Roman"/>
              </w:rPr>
            </w:pPr>
            <w:r w:rsidRPr="00450B5A">
              <w:rPr>
                <w:rFonts w:ascii="Times New Roman" w:hAnsi="Times New Roman" w:cs="Times New Roman"/>
              </w:rPr>
              <w:t>Зна</w:t>
            </w:r>
            <w:r w:rsidRPr="00450B5A">
              <w:rPr>
                <w:rFonts w:ascii="Times New Roman" w:hAnsi="Times New Roman" w:cs="Times New Roman"/>
              </w:rPr>
              <w:softHyphen/>
              <w:t>ние позиционных си</w:t>
            </w:r>
            <w:r w:rsidRPr="00450B5A">
              <w:rPr>
                <w:rFonts w:ascii="Times New Roman" w:hAnsi="Times New Roman" w:cs="Times New Roman"/>
              </w:rPr>
              <w:softHyphen/>
              <w:t>стем счисления</w:t>
            </w:r>
          </w:p>
        </w:tc>
        <w:tc>
          <w:tcPr>
            <w:tcW w:w="1024" w:type="pct"/>
          </w:tcPr>
          <w:p w:rsidR="00450B5A" w:rsidRPr="00450B5A" w:rsidRDefault="00450B5A" w:rsidP="003A4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1.4.1</w:t>
            </w:r>
          </w:p>
        </w:tc>
        <w:tc>
          <w:tcPr>
            <w:tcW w:w="776" w:type="pct"/>
          </w:tcPr>
          <w:p w:rsidR="00450B5A" w:rsidRPr="00450B5A" w:rsidRDefault="00450B5A" w:rsidP="003A4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1.1.3</w:t>
            </w:r>
          </w:p>
        </w:tc>
        <w:tc>
          <w:tcPr>
            <w:tcW w:w="800" w:type="pct"/>
          </w:tcPr>
          <w:p w:rsidR="00450B5A" w:rsidRPr="00450B5A" w:rsidRDefault="00450B5A" w:rsidP="003A4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33%</w:t>
            </w:r>
          </w:p>
        </w:tc>
      </w:tr>
      <w:tr w:rsidR="00EE3CA5" w:rsidRPr="00450B5A" w:rsidTr="00EE3CA5">
        <w:trPr>
          <w:jc w:val="center"/>
        </w:trPr>
        <w:tc>
          <w:tcPr>
            <w:tcW w:w="228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17</w:t>
            </w:r>
          </w:p>
        </w:tc>
        <w:tc>
          <w:tcPr>
            <w:tcW w:w="685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Часть1</w:t>
            </w:r>
          </w:p>
        </w:tc>
        <w:tc>
          <w:tcPr>
            <w:tcW w:w="1487" w:type="pct"/>
          </w:tcPr>
          <w:p w:rsidR="00450B5A" w:rsidRPr="00450B5A" w:rsidRDefault="00450B5A" w:rsidP="00871C42">
            <w:pPr>
              <w:autoSpaceDE w:val="0"/>
              <w:autoSpaceDN w:val="0"/>
              <w:adjustRightInd w:val="0"/>
              <w:ind w:left="-144" w:right="-99"/>
              <w:rPr>
                <w:rFonts w:ascii="Times New Roman" w:hAnsi="Times New Roman" w:cs="Times New Roman"/>
              </w:rPr>
            </w:pPr>
            <w:r w:rsidRPr="00450B5A">
              <w:rPr>
                <w:rFonts w:ascii="Times New Roman" w:hAnsi="Times New Roman" w:cs="Times New Roman"/>
              </w:rPr>
              <w:t>Уме</w:t>
            </w:r>
            <w:r w:rsidRPr="00450B5A">
              <w:rPr>
                <w:rFonts w:ascii="Times New Roman" w:hAnsi="Times New Roman" w:cs="Times New Roman"/>
              </w:rPr>
              <w:softHyphen/>
              <w:t>ние осуществлять поиск ин</w:t>
            </w:r>
            <w:r w:rsidRPr="00450B5A">
              <w:rPr>
                <w:rFonts w:ascii="Times New Roman" w:hAnsi="Times New Roman" w:cs="Times New Roman"/>
              </w:rPr>
              <w:softHyphen/>
              <w:t>фор</w:t>
            </w:r>
            <w:r w:rsidRPr="00450B5A">
              <w:rPr>
                <w:rFonts w:ascii="Times New Roman" w:hAnsi="Times New Roman" w:cs="Times New Roman"/>
              </w:rPr>
              <w:softHyphen/>
              <w:t>ма</w:t>
            </w:r>
            <w:r w:rsidRPr="00450B5A">
              <w:rPr>
                <w:rFonts w:ascii="Times New Roman" w:hAnsi="Times New Roman" w:cs="Times New Roman"/>
              </w:rPr>
              <w:softHyphen/>
              <w:t>ции в Интернете</w:t>
            </w:r>
          </w:p>
        </w:tc>
        <w:tc>
          <w:tcPr>
            <w:tcW w:w="1024" w:type="pct"/>
          </w:tcPr>
          <w:p w:rsidR="00450B5A" w:rsidRPr="00450B5A" w:rsidRDefault="00450B5A" w:rsidP="003A4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</w:rPr>
              <w:t>3.5.2</w:t>
            </w:r>
          </w:p>
        </w:tc>
        <w:tc>
          <w:tcPr>
            <w:tcW w:w="776" w:type="pct"/>
          </w:tcPr>
          <w:p w:rsidR="00450B5A" w:rsidRPr="00450B5A" w:rsidRDefault="00450B5A" w:rsidP="003A4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00" w:type="pct"/>
          </w:tcPr>
          <w:p w:rsidR="00450B5A" w:rsidRPr="00450B5A" w:rsidRDefault="00450B5A" w:rsidP="003A4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78%</w:t>
            </w:r>
          </w:p>
        </w:tc>
      </w:tr>
      <w:tr w:rsidR="00EE3CA5" w:rsidRPr="00450B5A" w:rsidTr="00EE3CA5">
        <w:trPr>
          <w:jc w:val="center"/>
        </w:trPr>
        <w:tc>
          <w:tcPr>
            <w:tcW w:w="228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18</w:t>
            </w:r>
          </w:p>
        </w:tc>
        <w:tc>
          <w:tcPr>
            <w:tcW w:w="685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Часть1</w:t>
            </w:r>
          </w:p>
        </w:tc>
        <w:tc>
          <w:tcPr>
            <w:tcW w:w="1487" w:type="pct"/>
          </w:tcPr>
          <w:p w:rsidR="00450B5A" w:rsidRPr="00450B5A" w:rsidRDefault="00450B5A" w:rsidP="00871C42">
            <w:pPr>
              <w:autoSpaceDE w:val="0"/>
              <w:autoSpaceDN w:val="0"/>
              <w:adjustRightInd w:val="0"/>
              <w:ind w:left="-144" w:right="-99"/>
              <w:rPr>
                <w:rFonts w:ascii="Times New Roman" w:hAnsi="Times New Roman" w:cs="Times New Roman"/>
              </w:rPr>
            </w:pPr>
            <w:r w:rsidRPr="00450B5A">
              <w:rPr>
                <w:rFonts w:ascii="Times New Roman" w:hAnsi="Times New Roman" w:cs="Times New Roman"/>
              </w:rPr>
              <w:t>Зна</w:t>
            </w:r>
            <w:r w:rsidRPr="00450B5A">
              <w:rPr>
                <w:rFonts w:ascii="Times New Roman" w:hAnsi="Times New Roman" w:cs="Times New Roman"/>
              </w:rPr>
              <w:softHyphen/>
              <w:t>ние основных по</w:t>
            </w:r>
            <w:r w:rsidRPr="00450B5A">
              <w:rPr>
                <w:rFonts w:ascii="Times New Roman" w:hAnsi="Times New Roman" w:cs="Times New Roman"/>
              </w:rPr>
              <w:softHyphen/>
              <w:t>ня</w:t>
            </w:r>
            <w:r w:rsidRPr="00450B5A">
              <w:rPr>
                <w:rFonts w:ascii="Times New Roman" w:hAnsi="Times New Roman" w:cs="Times New Roman"/>
              </w:rPr>
              <w:softHyphen/>
              <w:t>тий и за</w:t>
            </w:r>
            <w:r w:rsidRPr="00450B5A">
              <w:rPr>
                <w:rFonts w:ascii="Times New Roman" w:hAnsi="Times New Roman" w:cs="Times New Roman"/>
              </w:rPr>
              <w:softHyphen/>
              <w:t>ко</w:t>
            </w:r>
            <w:r w:rsidRPr="00450B5A">
              <w:rPr>
                <w:rFonts w:ascii="Times New Roman" w:hAnsi="Times New Roman" w:cs="Times New Roman"/>
              </w:rPr>
              <w:softHyphen/>
              <w:t>нов математической логики</w:t>
            </w:r>
          </w:p>
        </w:tc>
        <w:tc>
          <w:tcPr>
            <w:tcW w:w="1024" w:type="pct"/>
          </w:tcPr>
          <w:p w:rsidR="00450B5A" w:rsidRPr="00450B5A" w:rsidRDefault="00450B5A" w:rsidP="003A4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1.5.1</w:t>
            </w:r>
          </w:p>
        </w:tc>
        <w:tc>
          <w:tcPr>
            <w:tcW w:w="776" w:type="pct"/>
          </w:tcPr>
          <w:p w:rsidR="00450B5A" w:rsidRPr="00450B5A" w:rsidRDefault="00450B5A" w:rsidP="003A4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1.1.7</w:t>
            </w:r>
          </w:p>
        </w:tc>
        <w:tc>
          <w:tcPr>
            <w:tcW w:w="800" w:type="pct"/>
          </w:tcPr>
          <w:p w:rsidR="00450B5A" w:rsidRPr="00450B5A" w:rsidRDefault="00450B5A" w:rsidP="003A4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11%</w:t>
            </w:r>
          </w:p>
        </w:tc>
      </w:tr>
      <w:tr w:rsidR="00EE3CA5" w:rsidRPr="00450B5A" w:rsidTr="00EE3CA5">
        <w:trPr>
          <w:jc w:val="center"/>
        </w:trPr>
        <w:tc>
          <w:tcPr>
            <w:tcW w:w="228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19</w:t>
            </w:r>
          </w:p>
        </w:tc>
        <w:tc>
          <w:tcPr>
            <w:tcW w:w="685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Часть1</w:t>
            </w:r>
          </w:p>
        </w:tc>
        <w:tc>
          <w:tcPr>
            <w:tcW w:w="1487" w:type="pct"/>
          </w:tcPr>
          <w:p w:rsidR="00450B5A" w:rsidRPr="00450B5A" w:rsidRDefault="00450B5A" w:rsidP="00871C42">
            <w:pPr>
              <w:autoSpaceDE w:val="0"/>
              <w:autoSpaceDN w:val="0"/>
              <w:adjustRightInd w:val="0"/>
              <w:ind w:left="-144" w:right="-99"/>
              <w:rPr>
                <w:rFonts w:ascii="Times New Roman" w:hAnsi="Times New Roman" w:cs="Times New Roman"/>
              </w:rPr>
            </w:pPr>
            <w:r w:rsidRPr="00450B5A">
              <w:rPr>
                <w:rFonts w:ascii="Times New Roman" w:hAnsi="Times New Roman" w:cs="Times New Roman"/>
              </w:rPr>
              <w:t>Ра</w:t>
            </w:r>
            <w:r w:rsidRPr="00450B5A">
              <w:rPr>
                <w:rFonts w:ascii="Times New Roman" w:hAnsi="Times New Roman" w:cs="Times New Roman"/>
              </w:rPr>
              <w:softHyphen/>
              <w:t>бо</w:t>
            </w:r>
            <w:r w:rsidRPr="00450B5A">
              <w:rPr>
                <w:rFonts w:ascii="Times New Roman" w:hAnsi="Times New Roman" w:cs="Times New Roman"/>
              </w:rPr>
              <w:softHyphen/>
              <w:t>та с мас</w:t>
            </w:r>
            <w:r w:rsidRPr="00450B5A">
              <w:rPr>
                <w:rFonts w:ascii="Times New Roman" w:hAnsi="Times New Roman" w:cs="Times New Roman"/>
              </w:rPr>
              <w:softHyphen/>
              <w:t>си</w:t>
            </w:r>
            <w:r w:rsidRPr="00450B5A">
              <w:rPr>
                <w:rFonts w:ascii="Times New Roman" w:hAnsi="Times New Roman" w:cs="Times New Roman"/>
              </w:rPr>
              <w:softHyphen/>
              <w:t>ва</w:t>
            </w:r>
            <w:r w:rsidRPr="00450B5A">
              <w:rPr>
                <w:rFonts w:ascii="Times New Roman" w:hAnsi="Times New Roman" w:cs="Times New Roman"/>
              </w:rPr>
              <w:softHyphen/>
              <w:t>ми (заполнение, считывание, поиск, сортировка, мас</w:t>
            </w:r>
            <w:r w:rsidRPr="00450B5A">
              <w:rPr>
                <w:rFonts w:ascii="Times New Roman" w:hAnsi="Times New Roman" w:cs="Times New Roman"/>
              </w:rPr>
              <w:softHyphen/>
              <w:t>со</w:t>
            </w:r>
            <w:r w:rsidRPr="00450B5A">
              <w:rPr>
                <w:rFonts w:ascii="Times New Roman" w:hAnsi="Times New Roman" w:cs="Times New Roman"/>
              </w:rPr>
              <w:softHyphen/>
              <w:t>вые операции и др.)</w:t>
            </w:r>
          </w:p>
        </w:tc>
        <w:tc>
          <w:tcPr>
            <w:tcW w:w="1024" w:type="pct"/>
          </w:tcPr>
          <w:p w:rsidR="00450B5A" w:rsidRPr="00450B5A" w:rsidRDefault="00450B5A" w:rsidP="00EE3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0B5A">
              <w:rPr>
                <w:rFonts w:ascii="Times New Roman" w:hAnsi="Times New Roman" w:cs="Times New Roman"/>
              </w:rPr>
              <w:t>1.5.2</w:t>
            </w:r>
          </w:p>
          <w:p w:rsidR="00450B5A" w:rsidRPr="00450B5A" w:rsidRDefault="00450B5A" w:rsidP="00EE3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</w:rPr>
              <w:t>1.5.6</w:t>
            </w:r>
          </w:p>
        </w:tc>
        <w:tc>
          <w:tcPr>
            <w:tcW w:w="776" w:type="pct"/>
          </w:tcPr>
          <w:p w:rsidR="00450B5A" w:rsidRPr="00450B5A" w:rsidRDefault="00450B5A" w:rsidP="003A4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800" w:type="pct"/>
          </w:tcPr>
          <w:p w:rsidR="00450B5A" w:rsidRPr="00450B5A" w:rsidRDefault="00450B5A" w:rsidP="003A4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22%</w:t>
            </w:r>
          </w:p>
        </w:tc>
      </w:tr>
      <w:tr w:rsidR="00EE3CA5" w:rsidRPr="00450B5A" w:rsidTr="00EE3CA5">
        <w:trPr>
          <w:jc w:val="center"/>
        </w:trPr>
        <w:tc>
          <w:tcPr>
            <w:tcW w:w="228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685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Часть1</w:t>
            </w:r>
          </w:p>
        </w:tc>
        <w:tc>
          <w:tcPr>
            <w:tcW w:w="1487" w:type="pct"/>
          </w:tcPr>
          <w:p w:rsidR="00450B5A" w:rsidRPr="00450B5A" w:rsidRDefault="00450B5A" w:rsidP="00871C42">
            <w:pPr>
              <w:autoSpaceDE w:val="0"/>
              <w:autoSpaceDN w:val="0"/>
              <w:adjustRightInd w:val="0"/>
              <w:ind w:left="-139" w:right="-178"/>
              <w:rPr>
                <w:rFonts w:ascii="Times New Roman" w:hAnsi="Times New Roman" w:cs="Times New Roman"/>
              </w:rPr>
            </w:pPr>
            <w:r w:rsidRPr="00450B5A">
              <w:rPr>
                <w:rFonts w:ascii="Times New Roman" w:hAnsi="Times New Roman" w:cs="Times New Roman"/>
              </w:rPr>
              <w:t>Ана</w:t>
            </w:r>
            <w:r w:rsidRPr="00450B5A">
              <w:rPr>
                <w:rFonts w:ascii="Times New Roman" w:hAnsi="Times New Roman" w:cs="Times New Roman"/>
              </w:rPr>
              <w:softHyphen/>
              <w:t>лиз алгоритма, со</w:t>
            </w:r>
            <w:r w:rsidRPr="00450B5A">
              <w:rPr>
                <w:rFonts w:ascii="Times New Roman" w:hAnsi="Times New Roman" w:cs="Times New Roman"/>
              </w:rPr>
              <w:softHyphen/>
              <w:t>дер</w:t>
            </w:r>
            <w:r w:rsidRPr="00450B5A">
              <w:rPr>
                <w:rFonts w:ascii="Times New Roman" w:hAnsi="Times New Roman" w:cs="Times New Roman"/>
              </w:rPr>
              <w:softHyphen/>
              <w:t>жа</w:t>
            </w:r>
            <w:r w:rsidRPr="00450B5A">
              <w:rPr>
                <w:rFonts w:ascii="Times New Roman" w:hAnsi="Times New Roman" w:cs="Times New Roman"/>
              </w:rPr>
              <w:softHyphen/>
              <w:t>ще</w:t>
            </w:r>
            <w:r w:rsidRPr="00450B5A">
              <w:rPr>
                <w:rFonts w:ascii="Times New Roman" w:hAnsi="Times New Roman" w:cs="Times New Roman"/>
              </w:rPr>
              <w:softHyphen/>
              <w:t>го вспомогательные алгоритмы, цикл и ветвление</w:t>
            </w:r>
          </w:p>
        </w:tc>
        <w:tc>
          <w:tcPr>
            <w:tcW w:w="1024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1.6.1</w:t>
            </w:r>
          </w:p>
        </w:tc>
        <w:tc>
          <w:tcPr>
            <w:tcW w:w="776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1.1.4</w:t>
            </w:r>
          </w:p>
        </w:tc>
        <w:tc>
          <w:tcPr>
            <w:tcW w:w="800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56%</w:t>
            </w:r>
          </w:p>
        </w:tc>
      </w:tr>
      <w:tr w:rsidR="00EE3CA5" w:rsidRPr="00450B5A" w:rsidTr="00EE3CA5">
        <w:trPr>
          <w:jc w:val="center"/>
        </w:trPr>
        <w:tc>
          <w:tcPr>
            <w:tcW w:w="228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21</w:t>
            </w:r>
          </w:p>
        </w:tc>
        <w:tc>
          <w:tcPr>
            <w:tcW w:w="685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Часть1</w:t>
            </w:r>
          </w:p>
        </w:tc>
        <w:tc>
          <w:tcPr>
            <w:tcW w:w="1487" w:type="pct"/>
          </w:tcPr>
          <w:p w:rsidR="00450B5A" w:rsidRPr="00450B5A" w:rsidRDefault="00450B5A" w:rsidP="00871C42">
            <w:pPr>
              <w:autoSpaceDE w:val="0"/>
              <w:autoSpaceDN w:val="0"/>
              <w:adjustRightInd w:val="0"/>
              <w:ind w:left="-144" w:right="-99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Уме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ние анализировать программу, ис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поль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зу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ю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щую процедуры и функции</w:t>
            </w:r>
          </w:p>
        </w:tc>
        <w:tc>
          <w:tcPr>
            <w:tcW w:w="1024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1.7.2</w:t>
            </w:r>
          </w:p>
        </w:tc>
        <w:tc>
          <w:tcPr>
            <w:tcW w:w="776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1.1.4</w:t>
            </w:r>
          </w:p>
        </w:tc>
        <w:tc>
          <w:tcPr>
            <w:tcW w:w="800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11%</w:t>
            </w:r>
          </w:p>
        </w:tc>
      </w:tr>
      <w:tr w:rsidR="00EE3CA5" w:rsidRPr="00450B5A" w:rsidTr="00EE3CA5">
        <w:trPr>
          <w:jc w:val="center"/>
        </w:trPr>
        <w:tc>
          <w:tcPr>
            <w:tcW w:w="228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22</w:t>
            </w:r>
          </w:p>
        </w:tc>
        <w:tc>
          <w:tcPr>
            <w:tcW w:w="685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Часть1</w:t>
            </w:r>
          </w:p>
        </w:tc>
        <w:tc>
          <w:tcPr>
            <w:tcW w:w="1487" w:type="pct"/>
          </w:tcPr>
          <w:p w:rsidR="00450B5A" w:rsidRPr="00450B5A" w:rsidRDefault="00450B5A" w:rsidP="00871C42">
            <w:pPr>
              <w:autoSpaceDE w:val="0"/>
              <w:autoSpaceDN w:val="0"/>
              <w:adjustRightInd w:val="0"/>
              <w:ind w:left="-144" w:right="-99"/>
              <w:rPr>
                <w:rFonts w:ascii="Times New Roman" w:hAnsi="Times New Roman" w:cs="Times New Roman"/>
              </w:rPr>
            </w:pPr>
            <w:r w:rsidRPr="00450B5A">
              <w:rPr>
                <w:rFonts w:ascii="Times New Roman" w:hAnsi="Times New Roman" w:cs="Times New Roman"/>
              </w:rPr>
              <w:t>Уме</w:t>
            </w:r>
            <w:r w:rsidRPr="00450B5A">
              <w:rPr>
                <w:rFonts w:ascii="Times New Roman" w:hAnsi="Times New Roman" w:cs="Times New Roman"/>
              </w:rPr>
              <w:softHyphen/>
              <w:t>ние анализировать ре</w:t>
            </w:r>
            <w:r w:rsidRPr="00450B5A">
              <w:rPr>
                <w:rFonts w:ascii="Times New Roman" w:hAnsi="Times New Roman" w:cs="Times New Roman"/>
              </w:rPr>
              <w:softHyphen/>
              <w:t>зуль</w:t>
            </w:r>
            <w:r w:rsidRPr="00450B5A">
              <w:rPr>
                <w:rFonts w:ascii="Times New Roman" w:hAnsi="Times New Roman" w:cs="Times New Roman"/>
              </w:rPr>
              <w:softHyphen/>
              <w:t>тат исполнения алгоритма</w:t>
            </w:r>
          </w:p>
        </w:tc>
        <w:tc>
          <w:tcPr>
            <w:tcW w:w="1024" w:type="pct"/>
          </w:tcPr>
          <w:p w:rsidR="00450B5A" w:rsidRPr="00450B5A" w:rsidRDefault="00450B5A" w:rsidP="003A4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776" w:type="pct"/>
          </w:tcPr>
          <w:p w:rsidR="00450B5A" w:rsidRPr="00450B5A" w:rsidRDefault="00450B5A" w:rsidP="003A4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800" w:type="pct"/>
          </w:tcPr>
          <w:p w:rsidR="00450B5A" w:rsidRPr="00450B5A" w:rsidRDefault="00450B5A" w:rsidP="003A4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11%</w:t>
            </w:r>
          </w:p>
        </w:tc>
      </w:tr>
      <w:tr w:rsidR="00EE3CA5" w:rsidRPr="00450B5A" w:rsidTr="00EE3CA5">
        <w:trPr>
          <w:trHeight w:val="318"/>
          <w:jc w:val="center"/>
        </w:trPr>
        <w:tc>
          <w:tcPr>
            <w:tcW w:w="228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ind w:right="-9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23</w:t>
            </w:r>
          </w:p>
        </w:tc>
        <w:tc>
          <w:tcPr>
            <w:tcW w:w="685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Часть1</w:t>
            </w:r>
          </w:p>
        </w:tc>
        <w:tc>
          <w:tcPr>
            <w:tcW w:w="1487" w:type="pct"/>
          </w:tcPr>
          <w:p w:rsidR="00450B5A" w:rsidRPr="00450B5A" w:rsidRDefault="00450B5A" w:rsidP="00871C42">
            <w:pPr>
              <w:autoSpaceDE w:val="0"/>
              <w:autoSpaceDN w:val="0"/>
              <w:adjustRightInd w:val="0"/>
              <w:ind w:left="-76" w:right="-102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Уме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ние строить и пре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об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ра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зо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вы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вать логические выражения</w:t>
            </w:r>
          </w:p>
        </w:tc>
        <w:tc>
          <w:tcPr>
            <w:tcW w:w="1024" w:type="pct"/>
          </w:tcPr>
          <w:p w:rsidR="00450B5A" w:rsidRPr="00450B5A" w:rsidRDefault="00450B5A" w:rsidP="00871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1.5.1</w:t>
            </w:r>
          </w:p>
        </w:tc>
        <w:tc>
          <w:tcPr>
            <w:tcW w:w="776" w:type="pct"/>
          </w:tcPr>
          <w:p w:rsidR="00450B5A" w:rsidRPr="00450B5A" w:rsidRDefault="00450B5A" w:rsidP="00871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1.1.7</w:t>
            </w:r>
          </w:p>
        </w:tc>
        <w:tc>
          <w:tcPr>
            <w:tcW w:w="800" w:type="pct"/>
          </w:tcPr>
          <w:p w:rsidR="00450B5A" w:rsidRPr="00450B5A" w:rsidRDefault="00450B5A" w:rsidP="00871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22%</w:t>
            </w:r>
          </w:p>
        </w:tc>
      </w:tr>
      <w:tr w:rsidR="00EE3CA5" w:rsidRPr="00450B5A" w:rsidTr="00EE3CA5">
        <w:trPr>
          <w:jc w:val="center"/>
        </w:trPr>
        <w:tc>
          <w:tcPr>
            <w:tcW w:w="228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24</w:t>
            </w:r>
          </w:p>
        </w:tc>
        <w:tc>
          <w:tcPr>
            <w:tcW w:w="685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Часть2</w:t>
            </w:r>
          </w:p>
        </w:tc>
        <w:tc>
          <w:tcPr>
            <w:tcW w:w="1487" w:type="pct"/>
          </w:tcPr>
          <w:p w:rsidR="00450B5A" w:rsidRPr="00450B5A" w:rsidRDefault="00450B5A" w:rsidP="00871C42">
            <w:pPr>
              <w:autoSpaceDE w:val="0"/>
              <w:autoSpaceDN w:val="0"/>
              <w:adjustRightInd w:val="0"/>
              <w:ind w:left="-76" w:right="-102"/>
              <w:rPr>
                <w:rFonts w:ascii="Times New Roman" w:hAnsi="Times New Roman" w:cs="Times New Roman"/>
              </w:rPr>
            </w:pPr>
            <w:r w:rsidRPr="00450B5A">
              <w:rPr>
                <w:rFonts w:ascii="Times New Roman" w:hAnsi="Times New Roman" w:cs="Times New Roman"/>
              </w:rPr>
              <w:t>Уме</w:t>
            </w:r>
            <w:r w:rsidRPr="00450B5A">
              <w:rPr>
                <w:rFonts w:ascii="Times New Roman" w:hAnsi="Times New Roman" w:cs="Times New Roman"/>
              </w:rPr>
              <w:softHyphen/>
              <w:t>ние прочесть фраг</w:t>
            </w:r>
            <w:r w:rsidRPr="00450B5A">
              <w:rPr>
                <w:rFonts w:ascii="Times New Roman" w:hAnsi="Times New Roman" w:cs="Times New Roman"/>
              </w:rPr>
              <w:softHyphen/>
              <w:t>мент программы на языке про</w:t>
            </w:r>
            <w:r w:rsidRPr="00450B5A">
              <w:rPr>
                <w:rFonts w:ascii="Times New Roman" w:hAnsi="Times New Roman" w:cs="Times New Roman"/>
              </w:rPr>
              <w:softHyphen/>
              <w:t>грам</w:t>
            </w:r>
            <w:r w:rsidRPr="00450B5A">
              <w:rPr>
                <w:rFonts w:ascii="Times New Roman" w:hAnsi="Times New Roman" w:cs="Times New Roman"/>
              </w:rPr>
              <w:softHyphen/>
              <w:t>ми</w:t>
            </w:r>
            <w:r w:rsidRPr="00450B5A">
              <w:rPr>
                <w:rFonts w:ascii="Times New Roman" w:hAnsi="Times New Roman" w:cs="Times New Roman"/>
              </w:rPr>
              <w:softHyphen/>
              <w:t>ро</w:t>
            </w:r>
            <w:r w:rsidRPr="00450B5A">
              <w:rPr>
                <w:rFonts w:ascii="Times New Roman" w:hAnsi="Times New Roman" w:cs="Times New Roman"/>
              </w:rPr>
              <w:softHyphen/>
              <w:t>ва</w:t>
            </w:r>
            <w:r w:rsidRPr="00450B5A">
              <w:rPr>
                <w:rFonts w:ascii="Times New Roman" w:hAnsi="Times New Roman" w:cs="Times New Roman"/>
              </w:rPr>
              <w:softHyphen/>
              <w:t>ния и ис</w:t>
            </w:r>
            <w:r w:rsidRPr="00450B5A">
              <w:rPr>
                <w:rFonts w:ascii="Times New Roman" w:hAnsi="Times New Roman" w:cs="Times New Roman"/>
              </w:rPr>
              <w:softHyphen/>
              <w:t>пра</w:t>
            </w:r>
            <w:r w:rsidRPr="00450B5A">
              <w:rPr>
                <w:rFonts w:ascii="Times New Roman" w:hAnsi="Times New Roman" w:cs="Times New Roman"/>
              </w:rPr>
              <w:softHyphen/>
              <w:t>вить допущенные ошибки</w:t>
            </w:r>
          </w:p>
        </w:tc>
        <w:tc>
          <w:tcPr>
            <w:tcW w:w="1024" w:type="pct"/>
          </w:tcPr>
          <w:p w:rsidR="00450B5A" w:rsidRPr="00450B5A" w:rsidRDefault="00450B5A" w:rsidP="003A4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1.7.2</w:t>
            </w:r>
          </w:p>
        </w:tc>
        <w:tc>
          <w:tcPr>
            <w:tcW w:w="776" w:type="pct"/>
          </w:tcPr>
          <w:p w:rsidR="00450B5A" w:rsidRPr="00450B5A" w:rsidRDefault="00450B5A" w:rsidP="003A4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1.1.4</w:t>
            </w:r>
          </w:p>
        </w:tc>
        <w:tc>
          <w:tcPr>
            <w:tcW w:w="800" w:type="pct"/>
          </w:tcPr>
          <w:p w:rsidR="00450B5A" w:rsidRPr="00450B5A" w:rsidRDefault="00450B5A" w:rsidP="003A4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33%</w:t>
            </w:r>
          </w:p>
        </w:tc>
      </w:tr>
      <w:tr w:rsidR="00EE3CA5" w:rsidRPr="00450B5A" w:rsidTr="00EE3CA5">
        <w:trPr>
          <w:jc w:val="center"/>
        </w:trPr>
        <w:tc>
          <w:tcPr>
            <w:tcW w:w="228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685" w:type="pct"/>
          </w:tcPr>
          <w:p w:rsidR="00450B5A" w:rsidRPr="00450B5A" w:rsidRDefault="00450B5A" w:rsidP="00450B5A">
            <w:pPr>
              <w:rPr>
                <w:rFonts w:ascii="Times New Roman" w:hAnsi="Times New Roman" w:cs="Times New Roman"/>
              </w:rPr>
            </w:pPr>
            <w:r w:rsidRPr="00450B5A">
              <w:rPr>
                <w:rFonts w:ascii="Times New Roman" w:hAnsi="Times New Roman" w:cs="Times New Roman"/>
                <w:iCs/>
              </w:rPr>
              <w:t>Часть2</w:t>
            </w:r>
          </w:p>
        </w:tc>
        <w:tc>
          <w:tcPr>
            <w:tcW w:w="1487" w:type="pct"/>
          </w:tcPr>
          <w:p w:rsidR="00450B5A" w:rsidRPr="00450B5A" w:rsidRDefault="00450B5A" w:rsidP="00871C42">
            <w:pPr>
              <w:autoSpaceDE w:val="0"/>
              <w:autoSpaceDN w:val="0"/>
              <w:adjustRightInd w:val="0"/>
              <w:ind w:left="-76" w:right="-102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Уме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ния написать ко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рот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кую (10–15 строк) про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стую программу (например, об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ра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бот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ки массива) на языке про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грам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ми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ро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ва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ния или за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пи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сать алгоритм на есте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ствен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ном языке</w:t>
            </w:r>
          </w:p>
        </w:tc>
        <w:tc>
          <w:tcPr>
            <w:tcW w:w="1024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776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800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33%</w:t>
            </w:r>
          </w:p>
        </w:tc>
      </w:tr>
      <w:tr w:rsidR="00EE3CA5" w:rsidRPr="00450B5A" w:rsidTr="00EE3CA5">
        <w:trPr>
          <w:jc w:val="center"/>
        </w:trPr>
        <w:tc>
          <w:tcPr>
            <w:tcW w:w="228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26</w:t>
            </w:r>
          </w:p>
        </w:tc>
        <w:tc>
          <w:tcPr>
            <w:tcW w:w="685" w:type="pct"/>
          </w:tcPr>
          <w:p w:rsidR="00450B5A" w:rsidRPr="00450B5A" w:rsidRDefault="00450B5A" w:rsidP="00450B5A">
            <w:pPr>
              <w:rPr>
                <w:rFonts w:ascii="Times New Roman" w:hAnsi="Times New Roman" w:cs="Times New Roman"/>
              </w:rPr>
            </w:pPr>
            <w:r w:rsidRPr="00450B5A">
              <w:rPr>
                <w:rFonts w:ascii="Times New Roman" w:hAnsi="Times New Roman" w:cs="Times New Roman"/>
                <w:iCs/>
              </w:rPr>
              <w:t>Часть2</w:t>
            </w:r>
          </w:p>
        </w:tc>
        <w:tc>
          <w:tcPr>
            <w:tcW w:w="1487" w:type="pct"/>
          </w:tcPr>
          <w:p w:rsidR="00450B5A" w:rsidRPr="00450B5A" w:rsidRDefault="00450B5A" w:rsidP="00871C42">
            <w:pPr>
              <w:autoSpaceDE w:val="0"/>
              <w:autoSpaceDN w:val="0"/>
              <w:adjustRightInd w:val="0"/>
              <w:ind w:left="-76" w:right="-102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Уме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ние построить де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ре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во игры по за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дан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но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му алгоритму и обос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но</w:t>
            </w:r>
            <w:r w:rsidRPr="00450B5A">
              <w:rPr>
                <w:rFonts w:ascii="Times New Roman" w:hAnsi="Times New Roman" w:cs="Times New Roman"/>
                <w:iCs/>
              </w:rPr>
              <w:softHyphen/>
              <w:t>вать выигрышную стратегию</w:t>
            </w:r>
          </w:p>
        </w:tc>
        <w:tc>
          <w:tcPr>
            <w:tcW w:w="1024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1.5.2</w:t>
            </w:r>
          </w:p>
        </w:tc>
        <w:tc>
          <w:tcPr>
            <w:tcW w:w="776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1.1.3</w:t>
            </w:r>
          </w:p>
        </w:tc>
        <w:tc>
          <w:tcPr>
            <w:tcW w:w="800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44%</w:t>
            </w:r>
          </w:p>
        </w:tc>
      </w:tr>
      <w:tr w:rsidR="00EE3CA5" w:rsidRPr="00450B5A" w:rsidTr="00EE3CA5">
        <w:trPr>
          <w:jc w:val="center"/>
        </w:trPr>
        <w:tc>
          <w:tcPr>
            <w:tcW w:w="228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27</w:t>
            </w:r>
          </w:p>
        </w:tc>
        <w:tc>
          <w:tcPr>
            <w:tcW w:w="685" w:type="pct"/>
          </w:tcPr>
          <w:p w:rsidR="00450B5A" w:rsidRPr="00450B5A" w:rsidRDefault="00450B5A" w:rsidP="00450B5A">
            <w:pPr>
              <w:rPr>
                <w:rFonts w:ascii="Times New Roman" w:hAnsi="Times New Roman" w:cs="Times New Roman"/>
              </w:rPr>
            </w:pPr>
            <w:r w:rsidRPr="00450B5A">
              <w:rPr>
                <w:rFonts w:ascii="Times New Roman" w:hAnsi="Times New Roman" w:cs="Times New Roman"/>
                <w:iCs/>
              </w:rPr>
              <w:t>Часть2</w:t>
            </w:r>
          </w:p>
        </w:tc>
        <w:tc>
          <w:tcPr>
            <w:tcW w:w="1487" w:type="pct"/>
          </w:tcPr>
          <w:p w:rsidR="00450B5A" w:rsidRPr="00450B5A" w:rsidRDefault="00450B5A" w:rsidP="00871C42">
            <w:pPr>
              <w:autoSpaceDE w:val="0"/>
              <w:autoSpaceDN w:val="0"/>
              <w:adjustRightInd w:val="0"/>
              <w:ind w:left="-76" w:right="-102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</w:rPr>
              <w:t>Уме</w:t>
            </w:r>
            <w:r w:rsidRPr="00450B5A">
              <w:rPr>
                <w:rFonts w:ascii="Times New Roman" w:hAnsi="Times New Roman" w:cs="Times New Roman"/>
              </w:rPr>
              <w:softHyphen/>
              <w:t>ния создавать соб</w:t>
            </w:r>
            <w:r w:rsidRPr="00450B5A">
              <w:rPr>
                <w:rFonts w:ascii="Times New Roman" w:hAnsi="Times New Roman" w:cs="Times New Roman"/>
              </w:rPr>
              <w:softHyphen/>
              <w:t>ствен</w:t>
            </w:r>
            <w:r w:rsidRPr="00450B5A">
              <w:rPr>
                <w:rFonts w:ascii="Times New Roman" w:hAnsi="Times New Roman" w:cs="Times New Roman"/>
              </w:rPr>
              <w:softHyphen/>
              <w:t>ные программы (30–50 строк) для ре</w:t>
            </w:r>
            <w:r w:rsidRPr="00450B5A">
              <w:rPr>
                <w:rFonts w:ascii="Times New Roman" w:hAnsi="Times New Roman" w:cs="Times New Roman"/>
              </w:rPr>
              <w:softHyphen/>
            </w:r>
            <w:r w:rsidRPr="00450B5A">
              <w:rPr>
                <w:rFonts w:ascii="Times New Roman" w:hAnsi="Times New Roman" w:cs="Times New Roman"/>
              </w:rPr>
              <w:lastRenderedPageBreak/>
              <w:t>ше</w:t>
            </w:r>
            <w:r w:rsidRPr="00450B5A">
              <w:rPr>
                <w:rFonts w:ascii="Times New Roman" w:hAnsi="Times New Roman" w:cs="Times New Roman"/>
              </w:rPr>
              <w:softHyphen/>
              <w:t>ния задач сред</w:t>
            </w:r>
            <w:r w:rsidRPr="00450B5A">
              <w:rPr>
                <w:rFonts w:ascii="Times New Roman" w:hAnsi="Times New Roman" w:cs="Times New Roman"/>
              </w:rPr>
              <w:softHyphen/>
              <w:t>ней сложности</w:t>
            </w:r>
          </w:p>
        </w:tc>
        <w:tc>
          <w:tcPr>
            <w:tcW w:w="1024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  <w:lang w:val="en-US"/>
              </w:rPr>
              <w:t>1.7.</w:t>
            </w:r>
            <w:r w:rsidRPr="00450B5A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776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  <w:lang w:val="en-US"/>
              </w:rPr>
              <w:t>1.1.</w:t>
            </w:r>
            <w:r w:rsidRPr="00450B5A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800" w:type="pct"/>
          </w:tcPr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  <w:p w:rsidR="00450B5A" w:rsidRPr="00450B5A" w:rsidRDefault="00450B5A" w:rsidP="0045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50B5A">
              <w:rPr>
                <w:rFonts w:ascii="Times New Roman" w:hAnsi="Times New Roman" w:cs="Times New Roman"/>
                <w:iCs/>
              </w:rPr>
              <w:t>0%</w:t>
            </w:r>
          </w:p>
        </w:tc>
      </w:tr>
    </w:tbl>
    <w:p w:rsidR="00450B5A" w:rsidRPr="00450B5A" w:rsidRDefault="00450B5A" w:rsidP="00450B5A">
      <w:pPr>
        <w:jc w:val="both"/>
        <w:rPr>
          <w:rFonts w:ascii="Times New Roman" w:hAnsi="Times New Roman" w:cs="Times New Roman"/>
        </w:rPr>
      </w:pPr>
    </w:p>
    <w:p w:rsidR="00450B5A" w:rsidRPr="00450B5A" w:rsidRDefault="00450B5A" w:rsidP="00450B5A">
      <w:pPr>
        <w:pStyle w:val="Default"/>
        <w:rPr>
          <w:sz w:val="22"/>
          <w:szCs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275"/>
        <w:gridCol w:w="3692"/>
        <w:gridCol w:w="2084"/>
      </w:tblGrid>
      <w:tr w:rsidR="00450B5A" w:rsidRPr="00450B5A" w:rsidTr="00450B5A">
        <w:trPr>
          <w:trHeight w:val="490"/>
        </w:trPr>
        <w:tc>
          <w:tcPr>
            <w:tcW w:w="1526" w:type="dxa"/>
            <w:vAlign w:val="center"/>
          </w:tcPr>
          <w:p w:rsidR="00450B5A" w:rsidRPr="00450B5A" w:rsidRDefault="00450B5A" w:rsidP="00450B5A">
            <w:pPr>
              <w:pStyle w:val="Default"/>
              <w:jc w:val="center"/>
              <w:rPr>
                <w:sz w:val="22"/>
                <w:szCs w:val="22"/>
              </w:rPr>
            </w:pPr>
            <w:r w:rsidRPr="00450B5A">
              <w:rPr>
                <w:b/>
                <w:bCs/>
                <w:sz w:val="22"/>
                <w:szCs w:val="22"/>
              </w:rPr>
              <w:t>Номер группы</w:t>
            </w:r>
          </w:p>
        </w:tc>
        <w:tc>
          <w:tcPr>
            <w:tcW w:w="1843" w:type="dxa"/>
            <w:vAlign w:val="center"/>
          </w:tcPr>
          <w:p w:rsidR="00450B5A" w:rsidRPr="00450B5A" w:rsidRDefault="00450B5A" w:rsidP="00450B5A">
            <w:pPr>
              <w:pStyle w:val="Default"/>
              <w:jc w:val="center"/>
              <w:rPr>
                <w:sz w:val="22"/>
                <w:szCs w:val="22"/>
              </w:rPr>
            </w:pPr>
            <w:r w:rsidRPr="00450B5A">
              <w:rPr>
                <w:b/>
                <w:bCs/>
                <w:sz w:val="22"/>
                <w:szCs w:val="22"/>
              </w:rPr>
              <w:t>Первичный балл</w:t>
            </w:r>
          </w:p>
        </w:tc>
        <w:tc>
          <w:tcPr>
            <w:tcW w:w="1275" w:type="dxa"/>
            <w:vAlign w:val="center"/>
          </w:tcPr>
          <w:p w:rsidR="00450B5A" w:rsidRPr="00450B5A" w:rsidRDefault="00450B5A" w:rsidP="00450B5A">
            <w:pPr>
              <w:pStyle w:val="Default"/>
              <w:jc w:val="center"/>
              <w:rPr>
                <w:sz w:val="22"/>
                <w:szCs w:val="22"/>
              </w:rPr>
            </w:pPr>
            <w:r w:rsidRPr="00450B5A">
              <w:rPr>
                <w:b/>
                <w:bCs/>
                <w:sz w:val="22"/>
                <w:szCs w:val="22"/>
              </w:rPr>
              <w:t>Тестовый балл</w:t>
            </w:r>
          </w:p>
        </w:tc>
        <w:tc>
          <w:tcPr>
            <w:tcW w:w="3692" w:type="dxa"/>
            <w:vAlign w:val="center"/>
          </w:tcPr>
          <w:p w:rsidR="00450B5A" w:rsidRPr="00450B5A" w:rsidRDefault="00450B5A" w:rsidP="00450B5A">
            <w:pPr>
              <w:pStyle w:val="Default"/>
              <w:jc w:val="center"/>
              <w:rPr>
                <w:sz w:val="22"/>
                <w:szCs w:val="22"/>
              </w:rPr>
            </w:pPr>
            <w:r w:rsidRPr="00450B5A">
              <w:rPr>
                <w:b/>
                <w:bCs/>
                <w:sz w:val="22"/>
                <w:szCs w:val="22"/>
              </w:rPr>
              <w:t>Уровень подготовки</w:t>
            </w:r>
          </w:p>
        </w:tc>
        <w:tc>
          <w:tcPr>
            <w:tcW w:w="2084" w:type="dxa"/>
            <w:vAlign w:val="center"/>
          </w:tcPr>
          <w:p w:rsidR="00450B5A" w:rsidRPr="00450B5A" w:rsidRDefault="00450B5A" w:rsidP="00450B5A">
            <w:pPr>
              <w:pStyle w:val="Default"/>
              <w:jc w:val="center"/>
              <w:rPr>
                <w:sz w:val="22"/>
                <w:szCs w:val="22"/>
              </w:rPr>
            </w:pPr>
            <w:r w:rsidRPr="00450B5A">
              <w:rPr>
                <w:b/>
                <w:bCs/>
                <w:sz w:val="22"/>
                <w:szCs w:val="22"/>
              </w:rPr>
              <w:t>Процент участников</w:t>
            </w:r>
          </w:p>
        </w:tc>
      </w:tr>
      <w:tr w:rsidR="00450B5A" w:rsidRPr="00450B5A" w:rsidTr="00450B5A">
        <w:trPr>
          <w:trHeight w:val="770"/>
        </w:trPr>
        <w:tc>
          <w:tcPr>
            <w:tcW w:w="1526" w:type="dxa"/>
          </w:tcPr>
          <w:p w:rsidR="00450B5A" w:rsidRPr="00450B5A" w:rsidRDefault="00450B5A" w:rsidP="00450B5A">
            <w:pPr>
              <w:pStyle w:val="Default"/>
              <w:rPr>
                <w:sz w:val="22"/>
                <w:szCs w:val="22"/>
              </w:rPr>
            </w:pPr>
            <w:r w:rsidRPr="00450B5A">
              <w:rPr>
                <w:sz w:val="22"/>
                <w:szCs w:val="22"/>
              </w:rPr>
              <w:t xml:space="preserve">I (минимальный уровень) </w:t>
            </w:r>
          </w:p>
        </w:tc>
        <w:tc>
          <w:tcPr>
            <w:tcW w:w="1843" w:type="dxa"/>
          </w:tcPr>
          <w:p w:rsidR="00450B5A" w:rsidRPr="00450B5A" w:rsidRDefault="00450B5A" w:rsidP="00450B5A">
            <w:pPr>
              <w:pStyle w:val="Default"/>
              <w:rPr>
                <w:sz w:val="22"/>
                <w:szCs w:val="22"/>
              </w:rPr>
            </w:pPr>
            <w:r w:rsidRPr="00450B5A">
              <w:rPr>
                <w:sz w:val="22"/>
                <w:szCs w:val="22"/>
              </w:rPr>
              <w:t>0–7</w:t>
            </w:r>
          </w:p>
        </w:tc>
        <w:tc>
          <w:tcPr>
            <w:tcW w:w="1275" w:type="dxa"/>
          </w:tcPr>
          <w:p w:rsidR="00450B5A" w:rsidRPr="00450B5A" w:rsidRDefault="00450B5A" w:rsidP="00450B5A">
            <w:pPr>
              <w:pStyle w:val="Default"/>
              <w:rPr>
                <w:sz w:val="22"/>
                <w:szCs w:val="22"/>
              </w:rPr>
            </w:pPr>
            <w:r w:rsidRPr="00450B5A">
              <w:rPr>
                <w:sz w:val="22"/>
                <w:szCs w:val="22"/>
              </w:rPr>
              <w:t>0–40</w:t>
            </w:r>
          </w:p>
        </w:tc>
        <w:tc>
          <w:tcPr>
            <w:tcW w:w="3692" w:type="dxa"/>
          </w:tcPr>
          <w:p w:rsidR="00450B5A" w:rsidRPr="00450B5A" w:rsidRDefault="00450B5A" w:rsidP="00450B5A">
            <w:pPr>
              <w:pStyle w:val="Default"/>
              <w:jc w:val="both"/>
              <w:rPr>
                <w:sz w:val="22"/>
                <w:szCs w:val="22"/>
              </w:rPr>
            </w:pPr>
            <w:r w:rsidRPr="00450B5A">
              <w:rPr>
                <w:sz w:val="22"/>
                <w:szCs w:val="22"/>
              </w:rPr>
              <w:t xml:space="preserve">Участники, не преодолевшие порог в 7 первичных баллов или набравшие ровно 7 первичных баллов </w:t>
            </w:r>
          </w:p>
        </w:tc>
        <w:tc>
          <w:tcPr>
            <w:tcW w:w="2084" w:type="dxa"/>
          </w:tcPr>
          <w:p w:rsidR="00450B5A" w:rsidRPr="00450B5A" w:rsidRDefault="00450B5A" w:rsidP="00450B5A">
            <w:pPr>
              <w:pStyle w:val="Default"/>
              <w:jc w:val="center"/>
              <w:rPr>
                <w:sz w:val="22"/>
                <w:szCs w:val="22"/>
              </w:rPr>
            </w:pPr>
            <w:r w:rsidRPr="00450B5A">
              <w:rPr>
                <w:sz w:val="22"/>
                <w:szCs w:val="22"/>
              </w:rPr>
              <w:t>11</w:t>
            </w:r>
            <w:r w:rsidRPr="00450B5A">
              <w:rPr>
                <w:iCs/>
                <w:sz w:val="22"/>
                <w:szCs w:val="22"/>
              </w:rPr>
              <w:t>%</w:t>
            </w:r>
          </w:p>
        </w:tc>
      </w:tr>
      <w:tr w:rsidR="00450B5A" w:rsidRPr="00450B5A" w:rsidTr="00450B5A">
        <w:trPr>
          <w:trHeight w:val="1322"/>
        </w:trPr>
        <w:tc>
          <w:tcPr>
            <w:tcW w:w="1526" w:type="dxa"/>
          </w:tcPr>
          <w:p w:rsidR="00450B5A" w:rsidRPr="00450B5A" w:rsidRDefault="00450B5A" w:rsidP="00450B5A">
            <w:pPr>
              <w:pStyle w:val="Default"/>
              <w:rPr>
                <w:sz w:val="22"/>
                <w:szCs w:val="22"/>
              </w:rPr>
            </w:pPr>
            <w:r w:rsidRPr="00450B5A">
              <w:rPr>
                <w:sz w:val="22"/>
                <w:szCs w:val="22"/>
              </w:rPr>
              <w:t xml:space="preserve">II (базовый) </w:t>
            </w:r>
          </w:p>
        </w:tc>
        <w:tc>
          <w:tcPr>
            <w:tcW w:w="1843" w:type="dxa"/>
          </w:tcPr>
          <w:p w:rsidR="00450B5A" w:rsidRPr="00450B5A" w:rsidRDefault="00450B5A" w:rsidP="00450B5A">
            <w:pPr>
              <w:pStyle w:val="Default"/>
              <w:rPr>
                <w:sz w:val="22"/>
                <w:szCs w:val="22"/>
              </w:rPr>
            </w:pPr>
            <w:r w:rsidRPr="00450B5A">
              <w:rPr>
                <w:sz w:val="22"/>
                <w:szCs w:val="22"/>
              </w:rPr>
              <w:t xml:space="preserve">8–19 </w:t>
            </w:r>
          </w:p>
        </w:tc>
        <w:tc>
          <w:tcPr>
            <w:tcW w:w="1275" w:type="dxa"/>
          </w:tcPr>
          <w:p w:rsidR="00450B5A" w:rsidRPr="00450B5A" w:rsidRDefault="00450B5A" w:rsidP="00450B5A">
            <w:pPr>
              <w:pStyle w:val="Default"/>
              <w:rPr>
                <w:sz w:val="22"/>
                <w:szCs w:val="22"/>
              </w:rPr>
            </w:pPr>
            <w:r w:rsidRPr="00450B5A">
              <w:rPr>
                <w:sz w:val="22"/>
                <w:szCs w:val="22"/>
              </w:rPr>
              <w:t xml:space="preserve">41 –56 </w:t>
            </w:r>
          </w:p>
        </w:tc>
        <w:tc>
          <w:tcPr>
            <w:tcW w:w="3692" w:type="dxa"/>
          </w:tcPr>
          <w:p w:rsidR="00450B5A" w:rsidRPr="00450B5A" w:rsidRDefault="00450B5A" w:rsidP="00450B5A">
            <w:pPr>
              <w:pStyle w:val="Default"/>
              <w:jc w:val="both"/>
              <w:rPr>
                <w:sz w:val="22"/>
                <w:szCs w:val="22"/>
              </w:rPr>
            </w:pPr>
            <w:r w:rsidRPr="00450B5A">
              <w:rPr>
                <w:sz w:val="22"/>
                <w:szCs w:val="22"/>
              </w:rPr>
              <w:t xml:space="preserve">Выпускники, освоившие курс информатики на базовом уровне, не имеющие достаточной подготовки для успешного продолжения образования по техническим специальностям вузов </w:t>
            </w:r>
          </w:p>
        </w:tc>
        <w:tc>
          <w:tcPr>
            <w:tcW w:w="2084" w:type="dxa"/>
          </w:tcPr>
          <w:p w:rsidR="00450B5A" w:rsidRPr="00450B5A" w:rsidRDefault="00450B5A" w:rsidP="00450B5A">
            <w:pPr>
              <w:pStyle w:val="Default"/>
              <w:jc w:val="center"/>
              <w:rPr>
                <w:sz w:val="22"/>
                <w:szCs w:val="22"/>
              </w:rPr>
            </w:pPr>
            <w:r w:rsidRPr="00450B5A">
              <w:rPr>
                <w:sz w:val="22"/>
                <w:szCs w:val="22"/>
              </w:rPr>
              <w:t>33</w:t>
            </w:r>
            <w:r w:rsidRPr="00450B5A">
              <w:rPr>
                <w:iCs/>
                <w:sz w:val="22"/>
                <w:szCs w:val="22"/>
              </w:rPr>
              <w:t>%</w:t>
            </w:r>
          </w:p>
        </w:tc>
      </w:tr>
      <w:tr w:rsidR="00450B5A" w:rsidRPr="00450B5A" w:rsidTr="00450B5A">
        <w:trPr>
          <w:trHeight w:val="1322"/>
        </w:trPr>
        <w:tc>
          <w:tcPr>
            <w:tcW w:w="1526" w:type="dxa"/>
          </w:tcPr>
          <w:p w:rsidR="00450B5A" w:rsidRPr="00450B5A" w:rsidRDefault="00450B5A" w:rsidP="00450B5A">
            <w:pPr>
              <w:pStyle w:val="Default"/>
              <w:rPr>
                <w:sz w:val="22"/>
                <w:szCs w:val="22"/>
              </w:rPr>
            </w:pPr>
            <w:r w:rsidRPr="00450B5A">
              <w:rPr>
                <w:sz w:val="22"/>
                <w:szCs w:val="22"/>
              </w:rPr>
              <w:t xml:space="preserve">III (хороший) </w:t>
            </w:r>
          </w:p>
        </w:tc>
        <w:tc>
          <w:tcPr>
            <w:tcW w:w="1843" w:type="dxa"/>
          </w:tcPr>
          <w:p w:rsidR="00450B5A" w:rsidRPr="00450B5A" w:rsidRDefault="00450B5A" w:rsidP="00450B5A">
            <w:pPr>
              <w:pStyle w:val="Default"/>
              <w:rPr>
                <w:sz w:val="22"/>
                <w:szCs w:val="22"/>
              </w:rPr>
            </w:pPr>
            <w:r w:rsidRPr="00450B5A">
              <w:rPr>
                <w:sz w:val="22"/>
                <w:szCs w:val="22"/>
              </w:rPr>
              <w:t>20–30</w:t>
            </w:r>
          </w:p>
        </w:tc>
        <w:tc>
          <w:tcPr>
            <w:tcW w:w="1275" w:type="dxa"/>
          </w:tcPr>
          <w:p w:rsidR="00450B5A" w:rsidRPr="00450B5A" w:rsidRDefault="00450B5A" w:rsidP="00450B5A">
            <w:pPr>
              <w:pStyle w:val="Default"/>
              <w:rPr>
                <w:sz w:val="22"/>
                <w:szCs w:val="22"/>
              </w:rPr>
            </w:pPr>
            <w:r w:rsidRPr="00450B5A">
              <w:rPr>
                <w:sz w:val="22"/>
                <w:szCs w:val="22"/>
              </w:rPr>
              <w:t>57–72</w:t>
            </w:r>
          </w:p>
        </w:tc>
        <w:tc>
          <w:tcPr>
            <w:tcW w:w="3692" w:type="dxa"/>
          </w:tcPr>
          <w:p w:rsidR="00450B5A" w:rsidRPr="00450B5A" w:rsidRDefault="00450B5A" w:rsidP="00450B5A">
            <w:pPr>
              <w:pStyle w:val="Default"/>
              <w:jc w:val="both"/>
              <w:rPr>
                <w:sz w:val="22"/>
                <w:szCs w:val="22"/>
              </w:rPr>
            </w:pPr>
            <w:r w:rsidRPr="00450B5A">
              <w:rPr>
                <w:sz w:val="22"/>
                <w:szCs w:val="22"/>
              </w:rPr>
              <w:t xml:space="preserve">Выпускники, успешно освоившие базовый курс и имеющие реальные шансы успешного продолжения образования по техническим специальностям большинства вузов </w:t>
            </w:r>
          </w:p>
        </w:tc>
        <w:tc>
          <w:tcPr>
            <w:tcW w:w="2084" w:type="dxa"/>
          </w:tcPr>
          <w:p w:rsidR="00450B5A" w:rsidRPr="00450B5A" w:rsidRDefault="00450B5A" w:rsidP="00450B5A">
            <w:pPr>
              <w:pStyle w:val="Default"/>
              <w:jc w:val="center"/>
              <w:rPr>
                <w:sz w:val="22"/>
                <w:szCs w:val="22"/>
              </w:rPr>
            </w:pPr>
            <w:r w:rsidRPr="00450B5A">
              <w:rPr>
                <w:sz w:val="22"/>
                <w:szCs w:val="22"/>
              </w:rPr>
              <w:t>44</w:t>
            </w:r>
            <w:r w:rsidRPr="00450B5A">
              <w:rPr>
                <w:iCs/>
                <w:sz w:val="22"/>
                <w:szCs w:val="22"/>
              </w:rPr>
              <w:t>%</w:t>
            </w:r>
          </w:p>
        </w:tc>
      </w:tr>
      <w:tr w:rsidR="00450B5A" w:rsidRPr="00450B5A" w:rsidTr="00450B5A">
        <w:trPr>
          <w:trHeight w:val="1874"/>
        </w:trPr>
        <w:tc>
          <w:tcPr>
            <w:tcW w:w="1526" w:type="dxa"/>
          </w:tcPr>
          <w:p w:rsidR="00450B5A" w:rsidRPr="00450B5A" w:rsidRDefault="00EE3CA5" w:rsidP="00450B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(повышенны</w:t>
            </w:r>
            <w:r w:rsidR="00450B5A" w:rsidRPr="00450B5A">
              <w:rPr>
                <w:sz w:val="22"/>
                <w:szCs w:val="22"/>
              </w:rPr>
              <w:t xml:space="preserve">й) </w:t>
            </w:r>
          </w:p>
        </w:tc>
        <w:tc>
          <w:tcPr>
            <w:tcW w:w="1843" w:type="dxa"/>
          </w:tcPr>
          <w:p w:rsidR="00450B5A" w:rsidRPr="00450B5A" w:rsidRDefault="00450B5A" w:rsidP="00450B5A">
            <w:pPr>
              <w:pStyle w:val="Default"/>
              <w:rPr>
                <w:sz w:val="22"/>
                <w:szCs w:val="22"/>
              </w:rPr>
            </w:pPr>
            <w:r w:rsidRPr="00450B5A">
              <w:rPr>
                <w:sz w:val="22"/>
                <w:szCs w:val="22"/>
              </w:rPr>
              <w:t xml:space="preserve">31–40 </w:t>
            </w:r>
          </w:p>
        </w:tc>
        <w:tc>
          <w:tcPr>
            <w:tcW w:w="1275" w:type="dxa"/>
          </w:tcPr>
          <w:p w:rsidR="00450B5A" w:rsidRPr="00450B5A" w:rsidRDefault="00450B5A" w:rsidP="00450B5A">
            <w:pPr>
              <w:pStyle w:val="Default"/>
              <w:rPr>
                <w:sz w:val="22"/>
                <w:szCs w:val="22"/>
              </w:rPr>
            </w:pPr>
            <w:r w:rsidRPr="00450B5A">
              <w:rPr>
                <w:sz w:val="22"/>
                <w:szCs w:val="22"/>
              </w:rPr>
              <w:t xml:space="preserve">73–100 </w:t>
            </w:r>
          </w:p>
        </w:tc>
        <w:tc>
          <w:tcPr>
            <w:tcW w:w="3692" w:type="dxa"/>
          </w:tcPr>
          <w:p w:rsidR="00450B5A" w:rsidRPr="00450B5A" w:rsidRDefault="00450B5A" w:rsidP="00450B5A">
            <w:pPr>
              <w:pStyle w:val="Default"/>
              <w:jc w:val="both"/>
              <w:rPr>
                <w:sz w:val="22"/>
                <w:szCs w:val="22"/>
              </w:rPr>
            </w:pPr>
            <w:r w:rsidRPr="00450B5A">
              <w:rPr>
                <w:sz w:val="22"/>
                <w:szCs w:val="22"/>
              </w:rPr>
              <w:t xml:space="preserve">Результаты экзамена показывают </w:t>
            </w:r>
          </w:p>
          <w:p w:rsidR="00450B5A" w:rsidRPr="00450B5A" w:rsidRDefault="00450B5A" w:rsidP="00450B5A">
            <w:pPr>
              <w:pStyle w:val="Default"/>
              <w:jc w:val="both"/>
              <w:rPr>
                <w:sz w:val="22"/>
                <w:szCs w:val="22"/>
              </w:rPr>
            </w:pPr>
            <w:r w:rsidRPr="00450B5A">
              <w:rPr>
                <w:sz w:val="22"/>
                <w:szCs w:val="22"/>
              </w:rPr>
              <w:t xml:space="preserve">готовность выпускников из этой группы изучать программирование в высших учебных заведениях и в будущем самостоятельно разрабатывать программы для решения учебных и </w:t>
            </w:r>
          </w:p>
          <w:p w:rsidR="00450B5A" w:rsidRPr="00450B5A" w:rsidRDefault="00450B5A" w:rsidP="00450B5A">
            <w:pPr>
              <w:pStyle w:val="Default"/>
              <w:jc w:val="both"/>
              <w:rPr>
                <w:sz w:val="22"/>
                <w:szCs w:val="22"/>
              </w:rPr>
            </w:pPr>
            <w:r w:rsidRPr="00450B5A">
              <w:rPr>
                <w:sz w:val="22"/>
                <w:szCs w:val="22"/>
              </w:rPr>
              <w:t>исследовательских задач. Следует отметить, что даже среди этой группы процент выполнения задачи С4, в которой требуется самостоятельно написать программу, достаточно низок</w:t>
            </w:r>
          </w:p>
          <w:p w:rsidR="00450B5A" w:rsidRPr="00450B5A" w:rsidRDefault="00450B5A" w:rsidP="00450B5A">
            <w:pPr>
              <w:pStyle w:val="Default"/>
              <w:jc w:val="both"/>
              <w:rPr>
                <w:sz w:val="22"/>
                <w:szCs w:val="22"/>
              </w:rPr>
            </w:pPr>
            <w:r w:rsidRPr="00450B5A">
              <w:rPr>
                <w:sz w:val="22"/>
                <w:szCs w:val="22"/>
              </w:rPr>
              <w:t xml:space="preserve">(некоторым оправданием этого является то, что разработка программы ведется на бумаге, без использования привычной программной среды). Резерв в повышении результатов в этой группе </w:t>
            </w:r>
          </w:p>
          <w:p w:rsidR="00450B5A" w:rsidRPr="00450B5A" w:rsidRDefault="00450B5A" w:rsidP="00450B5A">
            <w:pPr>
              <w:pStyle w:val="Default"/>
              <w:jc w:val="both"/>
              <w:rPr>
                <w:sz w:val="22"/>
                <w:szCs w:val="22"/>
              </w:rPr>
            </w:pPr>
            <w:r w:rsidRPr="00450B5A">
              <w:rPr>
                <w:sz w:val="22"/>
                <w:szCs w:val="22"/>
              </w:rPr>
              <w:t xml:space="preserve">состоит в изучении программирования (задача С4) и уменьшении количества потерянных баллов в других задачах. </w:t>
            </w:r>
          </w:p>
        </w:tc>
        <w:tc>
          <w:tcPr>
            <w:tcW w:w="2084" w:type="dxa"/>
          </w:tcPr>
          <w:p w:rsidR="00450B5A" w:rsidRPr="00450B5A" w:rsidRDefault="00450B5A" w:rsidP="00450B5A">
            <w:pPr>
              <w:pStyle w:val="Default"/>
              <w:jc w:val="center"/>
              <w:rPr>
                <w:sz w:val="22"/>
                <w:szCs w:val="22"/>
              </w:rPr>
            </w:pPr>
            <w:r w:rsidRPr="00450B5A">
              <w:rPr>
                <w:sz w:val="22"/>
                <w:szCs w:val="22"/>
              </w:rPr>
              <w:t>11</w:t>
            </w:r>
            <w:r w:rsidRPr="00450B5A">
              <w:rPr>
                <w:iCs/>
                <w:sz w:val="22"/>
                <w:szCs w:val="22"/>
              </w:rPr>
              <w:t>%</w:t>
            </w:r>
          </w:p>
        </w:tc>
      </w:tr>
    </w:tbl>
    <w:p w:rsidR="00450B5A" w:rsidRPr="00274221" w:rsidRDefault="00450B5A" w:rsidP="00450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B5A" w:rsidRPr="00274221" w:rsidRDefault="00450B5A" w:rsidP="00450B5A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4221">
        <w:rPr>
          <w:rFonts w:ascii="Times New Roman" w:hAnsi="Times New Roman" w:cs="Times New Roman"/>
          <w:b/>
          <w:i/>
          <w:sz w:val="24"/>
          <w:szCs w:val="24"/>
        </w:rPr>
        <w:t>Вывод</w:t>
      </w:r>
      <w:r w:rsidRPr="00871C4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71C42">
        <w:rPr>
          <w:rFonts w:ascii="Times New Roman" w:hAnsi="Times New Roman" w:cs="Times New Roman"/>
          <w:sz w:val="24"/>
          <w:szCs w:val="24"/>
        </w:rPr>
        <w:t xml:space="preserve"> </w:t>
      </w:r>
      <w:r w:rsidRPr="00871C42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подготовке учащихся к экзамену следует, во-первых, обратить внимание на алгебру логики и решение задач на программирование. Во – вторых,</w:t>
      </w:r>
      <w:r w:rsidRPr="00871C4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71C42">
        <w:rPr>
          <w:rFonts w:ascii="Times New Roman" w:hAnsi="Times New Roman" w:cs="Times New Roman"/>
          <w:sz w:val="24"/>
          <w:szCs w:val="24"/>
          <w:shd w:val="clear" w:color="auto" w:fill="FFFFFF"/>
        </w:rPr>
        <w:t>отработка с учащимися задач, по которым они набрали нулевой результат, уже может привести к существенному повышению общего результата ЕГЭ по информатике.</w:t>
      </w:r>
      <w:r w:rsidRPr="00871C4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82496" w:rsidRDefault="00482496" w:rsidP="0048249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496" w:rsidRPr="00D85DED" w:rsidRDefault="00482496" w:rsidP="00482496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5D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История.</w:t>
      </w:r>
    </w:p>
    <w:p w:rsidR="00D85DED" w:rsidRDefault="00D85DED" w:rsidP="00D85D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Pr="00DF5D3F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DF5D3F">
        <w:rPr>
          <w:rFonts w:ascii="Times New Roman" w:hAnsi="Times New Roman" w:cs="Times New Roman"/>
          <w:b/>
          <w:sz w:val="24"/>
          <w:szCs w:val="24"/>
        </w:rPr>
        <w:t>ЕГЭ</w:t>
      </w:r>
      <w:r w:rsidRPr="00DF5D3F">
        <w:rPr>
          <w:rFonts w:ascii="Times New Roman" w:hAnsi="Times New Roman" w:cs="Times New Roman"/>
          <w:sz w:val="24"/>
          <w:szCs w:val="24"/>
        </w:rPr>
        <w:t xml:space="preserve"> по истории (экзамен по выбору) сдавали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DF5D3F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  <w:r w:rsidRPr="00DF5D3F">
        <w:rPr>
          <w:rFonts w:ascii="Times New Roman" w:hAnsi="Times New Roman" w:cs="Times New Roman"/>
          <w:sz w:val="24"/>
          <w:szCs w:val="24"/>
        </w:rPr>
        <w:t xml:space="preserve"> 11 классов.</w:t>
      </w:r>
    </w:p>
    <w:p w:rsidR="00D85DED" w:rsidRDefault="00D85DED" w:rsidP="00D85DE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614C">
        <w:rPr>
          <w:rFonts w:ascii="Times New Roman" w:hAnsi="Times New Roman" w:cs="Times New Roman"/>
          <w:sz w:val="24"/>
          <w:szCs w:val="24"/>
        </w:rPr>
        <w:t xml:space="preserve">Экзаменационная работа охватывает содержание курса истории России с древности по настоящее время с включением элементов всеобщей истории (история войн, дипломатии культуры, </w:t>
      </w:r>
      <w:r w:rsidRPr="00C3614C">
        <w:rPr>
          <w:rFonts w:ascii="Times New Roman" w:hAnsi="Times New Roman" w:cs="Times New Roman"/>
          <w:sz w:val="24"/>
          <w:szCs w:val="24"/>
        </w:rPr>
        <w:lastRenderedPageBreak/>
        <w:t>экономических связей и т.п.) и нацелена на выявление образовательных достижений выпускников средних общеобразовательных учреждений.</w:t>
      </w:r>
      <w:r w:rsidRPr="005B14D6">
        <w:t xml:space="preserve"> </w:t>
      </w:r>
      <w:r w:rsidRPr="005B14D6">
        <w:rPr>
          <w:rFonts w:ascii="Times New Roman" w:hAnsi="Times New Roman" w:cs="Times New Roman"/>
          <w:sz w:val="24"/>
          <w:szCs w:val="24"/>
        </w:rPr>
        <w:t>Каждый вариант экзаменационной работы состоит из двух частей и включает в себя 25 заданий, различающихся формой и уровнем сложности.</w:t>
      </w:r>
    </w:p>
    <w:p w:rsidR="00D85DED" w:rsidRPr="00D85DED" w:rsidRDefault="00D85DED" w:rsidP="00D85DED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D85DED">
        <w:rPr>
          <w:rFonts w:ascii="Times New Roman" w:hAnsi="Times New Roman" w:cs="Times New Roman"/>
          <w:b/>
          <w:sz w:val="24"/>
          <w:szCs w:val="24"/>
          <w:u w:val="single"/>
        </w:rPr>
        <w:t>Анализ ответов выпускников 11 –х классов 2019 года по заданиям.</w:t>
      </w:r>
    </w:p>
    <w:p w:rsidR="00D85DED" w:rsidRDefault="00D85DED" w:rsidP="00D85D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74847">
        <w:rPr>
          <w:rFonts w:ascii="Times New Roman" w:hAnsi="Times New Roman" w:cs="Times New Roman"/>
          <w:b/>
          <w:sz w:val="24"/>
          <w:szCs w:val="24"/>
          <w:u w:val="single"/>
        </w:rPr>
        <w:t>Первую часть написали хорошо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DED" w:rsidRPr="006742AB" w:rsidRDefault="00D85DED" w:rsidP="00D85D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742AB">
        <w:rPr>
          <w:rFonts w:ascii="Times New Roman" w:hAnsi="Times New Roman" w:cs="Times New Roman"/>
          <w:sz w:val="24"/>
          <w:szCs w:val="24"/>
        </w:rPr>
        <w:t>Нагорных Д. -11в (83%), учитель Ивахненко В.Е.</w:t>
      </w:r>
    </w:p>
    <w:p w:rsidR="00D85DED" w:rsidRPr="006742AB" w:rsidRDefault="00D85DED" w:rsidP="00D85D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742AB">
        <w:rPr>
          <w:rFonts w:ascii="Times New Roman" w:hAnsi="Times New Roman" w:cs="Times New Roman"/>
          <w:sz w:val="24"/>
          <w:szCs w:val="24"/>
        </w:rPr>
        <w:t>Крутов С. -  11б (96%),</w:t>
      </w:r>
      <w:r w:rsidRPr="006742AB">
        <w:t xml:space="preserve"> </w:t>
      </w:r>
      <w:r w:rsidRPr="006742AB">
        <w:rPr>
          <w:rFonts w:ascii="Times New Roman" w:hAnsi="Times New Roman" w:cs="Times New Roman"/>
          <w:sz w:val="24"/>
          <w:szCs w:val="24"/>
        </w:rPr>
        <w:t>учитель Ивахненко В.Е.</w:t>
      </w:r>
    </w:p>
    <w:p w:rsidR="00D85DED" w:rsidRPr="006742AB" w:rsidRDefault="00D85DED" w:rsidP="00D85D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742AB">
        <w:rPr>
          <w:rFonts w:ascii="Times New Roman" w:hAnsi="Times New Roman" w:cs="Times New Roman"/>
          <w:sz w:val="24"/>
          <w:szCs w:val="24"/>
        </w:rPr>
        <w:t>Каниковский М. -11б (77%), учитель Ивахненко В.Е.</w:t>
      </w:r>
    </w:p>
    <w:p w:rsidR="00D85DED" w:rsidRDefault="00D85DED" w:rsidP="00D85D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742AB">
        <w:rPr>
          <w:rFonts w:ascii="Times New Roman" w:hAnsi="Times New Roman" w:cs="Times New Roman"/>
          <w:sz w:val="24"/>
          <w:szCs w:val="24"/>
        </w:rPr>
        <w:t>Старостин 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-11в (54%).учитель </w:t>
      </w:r>
      <w:r w:rsidRPr="006E7CB2">
        <w:rPr>
          <w:rFonts w:ascii="Times New Roman" w:hAnsi="Times New Roman" w:cs="Times New Roman"/>
          <w:sz w:val="24"/>
          <w:szCs w:val="24"/>
        </w:rPr>
        <w:t>Ивахненко В.Е.</w:t>
      </w:r>
    </w:p>
    <w:p w:rsidR="00D85DED" w:rsidRDefault="00D85DED" w:rsidP="00D85D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742AB">
        <w:rPr>
          <w:rFonts w:ascii="Times New Roman" w:hAnsi="Times New Roman" w:cs="Times New Roman"/>
          <w:sz w:val="24"/>
          <w:szCs w:val="24"/>
        </w:rPr>
        <w:t>Запаро Сергей</w:t>
      </w:r>
      <w:r>
        <w:rPr>
          <w:rFonts w:ascii="Times New Roman" w:hAnsi="Times New Roman" w:cs="Times New Roman"/>
          <w:sz w:val="24"/>
          <w:szCs w:val="24"/>
        </w:rPr>
        <w:t>. – 11в (58%), учитель Ивахненко В.Е.</w:t>
      </w:r>
    </w:p>
    <w:p w:rsidR="00D85DED" w:rsidRPr="006742AB" w:rsidRDefault="00D85DED" w:rsidP="00D85DE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2A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Слабые знания по первой части показали </w:t>
      </w:r>
    </w:p>
    <w:p w:rsidR="00D85DED" w:rsidRDefault="00D85DED" w:rsidP="00D85D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E7CB2">
        <w:rPr>
          <w:rFonts w:ascii="Times New Roman" w:hAnsi="Times New Roman" w:cs="Times New Roman"/>
          <w:sz w:val="24"/>
          <w:szCs w:val="24"/>
        </w:rPr>
        <w:t xml:space="preserve">Михаевич Артем </w:t>
      </w:r>
      <w:r>
        <w:rPr>
          <w:rFonts w:ascii="Times New Roman" w:hAnsi="Times New Roman" w:cs="Times New Roman"/>
          <w:sz w:val="24"/>
          <w:szCs w:val="24"/>
        </w:rPr>
        <w:t xml:space="preserve">-11в (25%)-учитель </w:t>
      </w:r>
      <w:r w:rsidRPr="006E7CB2">
        <w:rPr>
          <w:rFonts w:ascii="Times New Roman" w:hAnsi="Times New Roman" w:cs="Times New Roman"/>
          <w:sz w:val="24"/>
          <w:szCs w:val="24"/>
        </w:rPr>
        <w:t>Ивахненко В.Е.</w:t>
      </w:r>
    </w:p>
    <w:p w:rsidR="00D85DED" w:rsidRDefault="00D85DED" w:rsidP="00D85DE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E76EE1">
        <w:t xml:space="preserve"> </w:t>
      </w:r>
      <w:r>
        <w:tab/>
      </w:r>
      <w:r w:rsidRPr="00E76EE1">
        <w:rPr>
          <w:rFonts w:ascii="Times New Roman" w:hAnsi="Times New Roman" w:cs="Times New Roman"/>
          <w:sz w:val="24"/>
          <w:szCs w:val="24"/>
        </w:rPr>
        <w:t>Часть 1 содержит 19 заданий с кратким ответом. В экзаменационной работе предложены следующие разновидности заданий с кратким ответом: – задания на выбор и запись правильных ответов из предложенного перечня ответов; – задания на определение последовательности расположения данных элементов;  – задания на установление соответствия элементов, данных в нескольких информационных рядах; – задания на определение по указанным признакам и запись в виде слова (словосочетания) термина, названия, имени, века, года и т.п.</w:t>
      </w:r>
    </w:p>
    <w:p w:rsidR="00D85DED" w:rsidRDefault="00D85DED" w:rsidP="00D85DED">
      <w:pPr>
        <w:spacing w:after="0"/>
        <w:ind w:firstLine="708"/>
      </w:pPr>
      <w:r w:rsidRPr="00674847">
        <w:rPr>
          <w:rFonts w:ascii="Times New Roman" w:hAnsi="Times New Roman" w:cs="Times New Roman"/>
          <w:b/>
          <w:sz w:val="24"/>
          <w:szCs w:val="24"/>
          <w:u w:val="single"/>
        </w:rPr>
        <w:t>Вторую часть экзаменационной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хорошо написали и показали знания по истори</w:t>
      </w:r>
      <w:r>
        <w:t>и</w:t>
      </w:r>
    </w:p>
    <w:p w:rsidR="00D85DED" w:rsidRPr="006742AB" w:rsidRDefault="00D85DED" w:rsidP="00D85D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742AB">
        <w:rPr>
          <w:rFonts w:ascii="Times New Roman" w:hAnsi="Times New Roman" w:cs="Times New Roman"/>
          <w:sz w:val="24"/>
          <w:szCs w:val="24"/>
        </w:rPr>
        <w:t>Нагорных Д. -11в (83%), учитель Ивахненко В.Е.</w:t>
      </w:r>
    </w:p>
    <w:p w:rsidR="00D85DED" w:rsidRPr="006742AB" w:rsidRDefault="00D85DED" w:rsidP="00D85D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Крутов С. -  11б (58</w:t>
      </w:r>
      <w:r w:rsidRPr="006742AB">
        <w:rPr>
          <w:rFonts w:ascii="Times New Roman" w:hAnsi="Times New Roman" w:cs="Times New Roman"/>
          <w:sz w:val="24"/>
          <w:szCs w:val="24"/>
        </w:rPr>
        <w:t>%), учитель Ивахненко В.Е.</w:t>
      </w:r>
    </w:p>
    <w:p w:rsidR="00D85DED" w:rsidRPr="006742AB" w:rsidRDefault="00D85DED" w:rsidP="00D85D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Каниковский М. -11б (70</w:t>
      </w:r>
      <w:r w:rsidRPr="006742AB">
        <w:rPr>
          <w:rFonts w:ascii="Times New Roman" w:hAnsi="Times New Roman" w:cs="Times New Roman"/>
          <w:sz w:val="24"/>
          <w:szCs w:val="24"/>
        </w:rPr>
        <w:t>%), учитель Ивахненко В.Е.</w:t>
      </w:r>
    </w:p>
    <w:p w:rsidR="00D85DED" w:rsidRDefault="00D85DED" w:rsidP="00D85D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742AB">
        <w:rPr>
          <w:rFonts w:ascii="Times New Roman" w:hAnsi="Times New Roman" w:cs="Times New Roman"/>
          <w:sz w:val="24"/>
          <w:szCs w:val="24"/>
        </w:rPr>
        <w:t>Сутормин М. -11б (68%).учитель Ивахненко В.Е.</w:t>
      </w:r>
      <w:r>
        <w:rPr>
          <w:rFonts w:ascii="Times New Roman" w:hAnsi="Times New Roman" w:cs="Times New Roman"/>
          <w:sz w:val="24"/>
          <w:szCs w:val="24"/>
        </w:rPr>
        <w:t>и следующие учащиеся:</w:t>
      </w:r>
    </w:p>
    <w:p w:rsidR="00D85DED" w:rsidRDefault="00D85DED" w:rsidP="00D85D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DED" w:rsidRDefault="00D85DED" w:rsidP="00D85D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742AB">
        <w:rPr>
          <w:rFonts w:ascii="Times New Roman" w:hAnsi="Times New Roman" w:cs="Times New Roman"/>
          <w:b/>
          <w:sz w:val="24"/>
          <w:szCs w:val="24"/>
          <w:u w:val="single"/>
        </w:rPr>
        <w:t>Слабые умения и знания во второй части</w:t>
      </w:r>
      <w:r>
        <w:rPr>
          <w:rFonts w:ascii="Times New Roman" w:hAnsi="Times New Roman" w:cs="Times New Roman"/>
          <w:sz w:val="24"/>
          <w:szCs w:val="24"/>
        </w:rPr>
        <w:t xml:space="preserve"> экзаменационной работы показали</w:t>
      </w:r>
    </w:p>
    <w:p w:rsidR="00D85DED" w:rsidRDefault="00D85DED" w:rsidP="00D85D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Шалыгин Е. – 11в (8%), учитель Ивахненко В.Е.</w:t>
      </w:r>
    </w:p>
    <w:p w:rsidR="00D85DED" w:rsidRDefault="00D85DED" w:rsidP="00D85D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Луцков Е. – 11в (8%),  </w:t>
      </w:r>
      <w:r w:rsidRPr="006742AB">
        <w:rPr>
          <w:rFonts w:ascii="Times New Roman" w:hAnsi="Times New Roman" w:cs="Times New Roman"/>
          <w:sz w:val="24"/>
          <w:szCs w:val="24"/>
        </w:rPr>
        <w:t>учитель Ивахненко В.Е.</w:t>
      </w:r>
    </w:p>
    <w:p w:rsidR="00D85DED" w:rsidRDefault="00D85DED" w:rsidP="00D85D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Бочанцева Т. – 11 г(8%), Казинова Е.В.</w:t>
      </w:r>
    </w:p>
    <w:p w:rsidR="00D85DED" w:rsidRDefault="00D85DED" w:rsidP="00D85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14D6">
        <w:rPr>
          <w:rFonts w:ascii="Times New Roman" w:hAnsi="Times New Roman" w:cs="Times New Roman"/>
          <w:sz w:val="24"/>
          <w:szCs w:val="24"/>
        </w:rPr>
        <w:t>Часть 2 содержит 6 заданий с развёрнутым ответом, выявляющих и оценивающих освоение выпускниками различных комплексных умений.  Задания 20–22 представляют собой комплекс заданий, связанных с анализом исторического источника (проведение атрибуции источника; извлечение информации; привлечение исторических знаний для анализа проблематики источника, позиции автора). Задания 23–25 связанны с применением приёмов причинною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B14D6">
        <w:rPr>
          <w:rFonts w:ascii="Times New Roman" w:hAnsi="Times New Roman" w:cs="Times New Roman"/>
          <w:sz w:val="24"/>
          <w:szCs w:val="24"/>
        </w:rPr>
        <w:t>следственного, структурно-функционального, временного и пространственного анализа для изучения исторических процессов и явлений. Задание 23 связано с анализом какой-либо исторической проблемы, ситуации. Задание 24 – анализ исторических версий и оценок, аргументация различных точек зрения с привлечением знаний курса. Задание 25 предполагает написание исторического сочинения. Задание 25 альтернативное: выпускник имеет возможность выбрать один из трёх периодов истории России и продемонстрировать свои знания и умения на наиболее знакомом ему историческом материале. Задание 25 оценивается по системе критериев.</w:t>
      </w:r>
    </w:p>
    <w:p w:rsidR="00D85DED" w:rsidRPr="00A045AC" w:rsidRDefault="00D85DED" w:rsidP="00D85D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45AC">
        <w:rPr>
          <w:rFonts w:ascii="Times New Roman" w:hAnsi="Times New Roman" w:cs="Times New Roman"/>
          <w:b/>
          <w:sz w:val="24"/>
          <w:szCs w:val="24"/>
        </w:rPr>
        <w:t>Перевод баллов в оценки</w:t>
      </w:r>
    </w:p>
    <w:tbl>
      <w:tblPr>
        <w:tblW w:w="6856" w:type="dxa"/>
        <w:tblBorders>
          <w:top w:val="outset" w:sz="2" w:space="0" w:color="auto"/>
          <w:left w:val="outset" w:sz="2" w:space="0" w:color="auto"/>
          <w:bottom w:val="single" w:sz="6" w:space="0" w:color="F2F2F2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1441"/>
        <w:gridCol w:w="1441"/>
        <w:gridCol w:w="1442"/>
        <w:gridCol w:w="1537"/>
      </w:tblGrid>
      <w:tr w:rsidR="00D85DED" w:rsidRPr="00DC08AC" w:rsidTr="00D85DED">
        <w:trPr>
          <w:trHeight w:val="251"/>
        </w:trPr>
        <w:tc>
          <w:tcPr>
            <w:tcW w:w="99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85DED" w:rsidRPr="00DC08AC" w:rsidRDefault="00D85DED" w:rsidP="004A18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DC08A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41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85DED" w:rsidRPr="00DC08AC" w:rsidRDefault="00D85DED" w:rsidP="004A18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DC08A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0- 31</w:t>
            </w:r>
          </w:p>
          <w:p w:rsidR="00D85DED" w:rsidRPr="00DC08AC" w:rsidRDefault="00D85DED" w:rsidP="004A18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DC08A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Оценка 2</w:t>
            </w:r>
          </w:p>
          <w:p w:rsidR="00D85DED" w:rsidRPr="00DC08AC" w:rsidRDefault="00D85DED" w:rsidP="004A18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</w:pPr>
            <w:r w:rsidRPr="00DC08AC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85DED" w:rsidRPr="00DC08AC" w:rsidRDefault="00D85DED" w:rsidP="004A18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DC08A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32-49</w:t>
            </w:r>
          </w:p>
          <w:p w:rsidR="00D85DED" w:rsidRPr="00DC08AC" w:rsidRDefault="00D85DED" w:rsidP="004A18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DC08A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Оценка 3</w:t>
            </w:r>
          </w:p>
          <w:p w:rsidR="00D85DED" w:rsidRPr="00DC08AC" w:rsidRDefault="00D85DED" w:rsidP="004A18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DC08A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12 учащихся</w:t>
            </w:r>
          </w:p>
        </w:tc>
        <w:tc>
          <w:tcPr>
            <w:tcW w:w="1442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85DED" w:rsidRPr="00DC08AC" w:rsidRDefault="00D85DED" w:rsidP="004A18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DC08A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50-67</w:t>
            </w:r>
          </w:p>
          <w:p w:rsidR="00D85DED" w:rsidRPr="00DC08AC" w:rsidRDefault="00D85DED" w:rsidP="004A18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DC08A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Оценка 4</w:t>
            </w:r>
          </w:p>
          <w:p w:rsidR="00D85DED" w:rsidRPr="00DC08AC" w:rsidRDefault="00D85DED" w:rsidP="004A18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DC08A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5 учащихся</w:t>
            </w:r>
          </w:p>
        </w:tc>
        <w:tc>
          <w:tcPr>
            <w:tcW w:w="1537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85DED" w:rsidRPr="00DC08AC" w:rsidRDefault="00D85DED" w:rsidP="004A18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DC08A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68+</w:t>
            </w:r>
          </w:p>
          <w:p w:rsidR="00D85DED" w:rsidRPr="00DC08AC" w:rsidRDefault="00D85DED" w:rsidP="004A18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DC08A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Оценка 5</w:t>
            </w:r>
          </w:p>
          <w:p w:rsidR="00D85DED" w:rsidRPr="00DC08AC" w:rsidRDefault="00D85DED" w:rsidP="004A18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DC08A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1 учащийся</w:t>
            </w:r>
          </w:p>
        </w:tc>
      </w:tr>
    </w:tbl>
    <w:p w:rsidR="00D85DED" w:rsidRDefault="00D85DED" w:rsidP="00D85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DED" w:rsidRDefault="00D85DED" w:rsidP="00D85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2AB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Pr="006742AB">
        <w:rPr>
          <w:rFonts w:ascii="Times New Roman" w:hAnsi="Times New Roman" w:cs="Times New Roman"/>
          <w:b/>
          <w:sz w:val="24"/>
          <w:szCs w:val="24"/>
          <w:u w:val="single"/>
        </w:rPr>
        <w:t>отлично</w:t>
      </w:r>
      <w:r>
        <w:rPr>
          <w:rFonts w:ascii="Times New Roman" w:hAnsi="Times New Roman" w:cs="Times New Roman"/>
          <w:sz w:val="24"/>
          <w:szCs w:val="24"/>
        </w:rPr>
        <w:t xml:space="preserve"> ЕГЭ сдали  ученики: </w:t>
      </w:r>
    </w:p>
    <w:p w:rsidR="00D85DED" w:rsidRPr="006742AB" w:rsidRDefault="00D85DED" w:rsidP="00D85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2AB">
        <w:rPr>
          <w:rFonts w:ascii="Times New Roman" w:hAnsi="Times New Roman" w:cs="Times New Roman"/>
          <w:sz w:val="24"/>
          <w:szCs w:val="24"/>
        </w:rPr>
        <w:lastRenderedPageBreak/>
        <w:t xml:space="preserve"> Нагорных Д. </w:t>
      </w:r>
      <w:r>
        <w:rPr>
          <w:rFonts w:ascii="Times New Roman" w:hAnsi="Times New Roman" w:cs="Times New Roman"/>
          <w:sz w:val="24"/>
          <w:szCs w:val="24"/>
        </w:rPr>
        <w:t>-11в (77 баллов</w:t>
      </w:r>
      <w:r w:rsidRPr="006742AB">
        <w:rPr>
          <w:rFonts w:ascii="Times New Roman" w:hAnsi="Times New Roman" w:cs="Times New Roman"/>
          <w:sz w:val="24"/>
          <w:szCs w:val="24"/>
        </w:rPr>
        <w:t>), учитель Ивахненко В.Е.</w:t>
      </w:r>
    </w:p>
    <w:p w:rsidR="00D85DED" w:rsidRPr="006742AB" w:rsidRDefault="00D85DED" w:rsidP="00D85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2AB">
        <w:rPr>
          <w:rFonts w:ascii="Times New Roman" w:hAnsi="Times New Roman" w:cs="Times New Roman"/>
          <w:sz w:val="24"/>
          <w:szCs w:val="24"/>
        </w:rPr>
        <w:t>Крутов С. -  11б</w:t>
      </w:r>
      <w:r>
        <w:rPr>
          <w:rFonts w:ascii="Times New Roman" w:hAnsi="Times New Roman" w:cs="Times New Roman"/>
          <w:sz w:val="24"/>
          <w:szCs w:val="24"/>
        </w:rPr>
        <w:t xml:space="preserve"> (75 баллов</w:t>
      </w:r>
      <w:r w:rsidRPr="006742AB">
        <w:rPr>
          <w:rFonts w:ascii="Times New Roman" w:hAnsi="Times New Roman" w:cs="Times New Roman"/>
          <w:sz w:val="24"/>
          <w:szCs w:val="24"/>
        </w:rPr>
        <w:t>),</w:t>
      </w:r>
      <w:r w:rsidRPr="006742AB">
        <w:t xml:space="preserve"> </w:t>
      </w:r>
      <w:r w:rsidRPr="006742AB">
        <w:rPr>
          <w:rFonts w:ascii="Times New Roman" w:hAnsi="Times New Roman" w:cs="Times New Roman"/>
          <w:sz w:val="24"/>
          <w:szCs w:val="24"/>
        </w:rPr>
        <w:t>учитель Ивахненко В.Е.</w:t>
      </w:r>
    </w:p>
    <w:p w:rsidR="00D85DED" w:rsidRPr="006742AB" w:rsidRDefault="00D85DED" w:rsidP="00D85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2AB">
        <w:rPr>
          <w:rFonts w:ascii="Times New Roman" w:hAnsi="Times New Roman" w:cs="Times New Roman"/>
          <w:sz w:val="24"/>
          <w:szCs w:val="24"/>
        </w:rPr>
        <w:t>Каниковский М. -11б</w:t>
      </w:r>
      <w:r>
        <w:rPr>
          <w:rFonts w:ascii="Times New Roman" w:hAnsi="Times New Roman" w:cs="Times New Roman"/>
          <w:sz w:val="24"/>
          <w:szCs w:val="24"/>
        </w:rPr>
        <w:t xml:space="preserve"> (70 баллов</w:t>
      </w:r>
      <w:r w:rsidRPr="006742AB">
        <w:rPr>
          <w:rFonts w:ascii="Times New Roman" w:hAnsi="Times New Roman" w:cs="Times New Roman"/>
          <w:sz w:val="24"/>
          <w:szCs w:val="24"/>
        </w:rPr>
        <w:t>), учитель Ивахненко В.Е.</w:t>
      </w:r>
    </w:p>
    <w:p w:rsidR="00D85DED" w:rsidRDefault="00D85DED" w:rsidP="00D85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070">
        <w:rPr>
          <w:rFonts w:ascii="Times New Roman" w:hAnsi="Times New Roman" w:cs="Times New Roman"/>
          <w:b/>
          <w:sz w:val="24"/>
          <w:szCs w:val="24"/>
          <w:u w:val="single"/>
        </w:rPr>
        <w:t>Хорошо</w:t>
      </w:r>
      <w:r w:rsidRPr="00A045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сдали :</w:t>
      </w:r>
    </w:p>
    <w:p w:rsidR="00D85DED" w:rsidRPr="006742AB" w:rsidRDefault="00D85DED" w:rsidP="00D85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2AB">
        <w:rPr>
          <w:rFonts w:ascii="Times New Roman" w:hAnsi="Times New Roman" w:cs="Times New Roman"/>
          <w:sz w:val="24"/>
          <w:szCs w:val="24"/>
        </w:rPr>
        <w:t>Павлова Александра</w:t>
      </w:r>
      <w:r>
        <w:rPr>
          <w:rFonts w:ascii="Times New Roman" w:hAnsi="Times New Roman" w:cs="Times New Roman"/>
          <w:sz w:val="24"/>
          <w:szCs w:val="24"/>
        </w:rPr>
        <w:t xml:space="preserve"> – 52 б., учитель Казинова Е.В.</w:t>
      </w:r>
    </w:p>
    <w:p w:rsidR="00D85DED" w:rsidRPr="006742AB" w:rsidRDefault="00D85DED" w:rsidP="00D85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2AB">
        <w:rPr>
          <w:rFonts w:ascii="Times New Roman" w:hAnsi="Times New Roman" w:cs="Times New Roman"/>
          <w:sz w:val="24"/>
          <w:szCs w:val="24"/>
        </w:rPr>
        <w:t>Сутормин Матвей</w:t>
      </w:r>
      <w:r>
        <w:rPr>
          <w:rFonts w:ascii="Times New Roman" w:hAnsi="Times New Roman" w:cs="Times New Roman"/>
          <w:sz w:val="24"/>
          <w:szCs w:val="24"/>
        </w:rPr>
        <w:t xml:space="preserve"> – 61 б., учитель Ивахненко В.Е.</w:t>
      </w:r>
    </w:p>
    <w:p w:rsidR="00D85DED" w:rsidRPr="006742AB" w:rsidRDefault="00D85DED" w:rsidP="00D85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2AB">
        <w:rPr>
          <w:rFonts w:ascii="Times New Roman" w:hAnsi="Times New Roman" w:cs="Times New Roman"/>
          <w:sz w:val="24"/>
          <w:szCs w:val="24"/>
        </w:rPr>
        <w:t>Симин Иосиф</w:t>
      </w:r>
      <w:r>
        <w:rPr>
          <w:rFonts w:ascii="Times New Roman" w:hAnsi="Times New Roman" w:cs="Times New Roman"/>
          <w:sz w:val="24"/>
          <w:szCs w:val="24"/>
        </w:rPr>
        <w:t xml:space="preserve"> – 52б.,</w:t>
      </w:r>
      <w:r w:rsidRPr="00586E8A">
        <w:t xml:space="preserve"> </w:t>
      </w:r>
      <w:r w:rsidRPr="00586E8A">
        <w:rPr>
          <w:rFonts w:ascii="Times New Roman" w:hAnsi="Times New Roman" w:cs="Times New Roman"/>
          <w:sz w:val="24"/>
          <w:szCs w:val="24"/>
        </w:rPr>
        <w:t>учитель Казинова Е.В.</w:t>
      </w:r>
    </w:p>
    <w:p w:rsidR="00D85DED" w:rsidRPr="006742AB" w:rsidRDefault="00D85DED" w:rsidP="00D85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2AB">
        <w:rPr>
          <w:rFonts w:ascii="Times New Roman" w:hAnsi="Times New Roman" w:cs="Times New Roman"/>
          <w:sz w:val="24"/>
          <w:szCs w:val="24"/>
        </w:rPr>
        <w:t>Старостин Никита</w:t>
      </w:r>
      <w:r>
        <w:rPr>
          <w:rFonts w:ascii="Times New Roman" w:hAnsi="Times New Roman" w:cs="Times New Roman"/>
          <w:sz w:val="24"/>
          <w:szCs w:val="24"/>
        </w:rPr>
        <w:t xml:space="preserve"> – 58 б., Ивахненко В.Е.</w:t>
      </w:r>
    </w:p>
    <w:p w:rsidR="00D85DED" w:rsidRPr="006742AB" w:rsidRDefault="00D85DED" w:rsidP="00D85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2AB">
        <w:rPr>
          <w:rFonts w:ascii="Times New Roman" w:hAnsi="Times New Roman" w:cs="Times New Roman"/>
          <w:sz w:val="24"/>
          <w:szCs w:val="24"/>
        </w:rPr>
        <w:t>Ермакович Данил</w:t>
      </w:r>
      <w:r>
        <w:rPr>
          <w:rFonts w:ascii="Times New Roman" w:hAnsi="Times New Roman" w:cs="Times New Roman"/>
          <w:sz w:val="24"/>
          <w:szCs w:val="24"/>
        </w:rPr>
        <w:t xml:space="preserve"> – 50 б., </w:t>
      </w:r>
      <w:r w:rsidRPr="00586E8A">
        <w:rPr>
          <w:rFonts w:ascii="Times New Roman" w:hAnsi="Times New Roman" w:cs="Times New Roman"/>
          <w:sz w:val="24"/>
          <w:szCs w:val="24"/>
        </w:rPr>
        <w:t>учитель Казинова Е.В.</w:t>
      </w:r>
    </w:p>
    <w:p w:rsidR="00D85DED" w:rsidRPr="006742AB" w:rsidRDefault="00D85DED" w:rsidP="00D85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2AB">
        <w:rPr>
          <w:rFonts w:ascii="Times New Roman" w:hAnsi="Times New Roman" w:cs="Times New Roman"/>
          <w:sz w:val="24"/>
          <w:szCs w:val="24"/>
        </w:rPr>
        <w:t>Запаро Сергей</w:t>
      </w:r>
      <w:r>
        <w:rPr>
          <w:rFonts w:ascii="Times New Roman" w:hAnsi="Times New Roman" w:cs="Times New Roman"/>
          <w:sz w:val="24"/>
          <w:szCs w:val="24"/>
        </w:rPr>
        <w:t xml:space="preserve"> – 58 б., </w:t>
      </w:r>
      <w:r w:rsidRPr="00586E8A">
        <w:rPr>
          <w:rFonts w:ascii="Times New Roman" w:hAnsi="Times New Roman" w:cs="Times New Roman"/>
          <w:sz w:val="24"/>
          <w:szCs w:val="24"/>
        </w:rPr>
        <w:t>учитель Ивахненко В.Е.</w:t>
      </w:r>
    </w:p>
    <w:p w:rsidR="00D85DED" w:rsidRPr="006742AB" w:rsidRDefault="00D85DED" w:rsidP="00D85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2AB">
        <w:rPr>
          <w:rFonts w:ascii="Times New Roman" w:hAnsi="Times New Roman" w:cs="Times New Roman"/>
          <w:sz w:val="24"/>
          <w:szCs w:val="24"/>
        </w:rPr>
        <w:t>Дарнов Михаил</w:t>
      </w:r>
      <w:r>
        <w:rPr>
          <w:rFonts w:ascii="Times New Roman" w:hAnsi="Times New Roman" w:cs="Times New Roman"/>
          <w:sz w:val="24"/>
          <w:szCs w:val="24"/>
        </w:rPr>
        <w:t xml:space="preserve"> – 57 б.,</w:t>
      </w:r>
      <w:r w:rsidRPr="00586E8A">
        <w:t xml:space="preserve"> </w:t>
      </w:r>
      <w:r w:rsidRPr="00586E8A">
        <w:rPr>
          <w:rFonts w:ascii="Times New Roman" w:hAnsi="Times New Roman" w:cs="Times New Roman"/>
          <w:sz w:val="24"/>
          <w:szCs w:val="24"/>
        </w:rPr>
        <w:t>учитель Ивахненко В.Е.</w:t>
      </w:r>
    </w:p>
    <w:p w:rsidR="00D85DED" w:rsidRPr="006742AB" w:rsidRDefault="00D85DED" w:rsidP="00D85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2AB">
        <w:rPr>
          <w:rFonts w:ascii="Times New Roman" w:hAnsi="Times New Roman" w:cs="Times New Roman"/>
          <w:sz w:val="24"/>
          <w:szCs w:val="24"/>
        </w:rPr>
        <w:t>Ильин Илья</w:t>
      </w:r>
      <w:r>
        <w:rPr>
          <w:rFonts w:ascii="Times New Roman" w:hAnsi="Times New Roman" w:cs="Times New Roman"/>
          <w:sz w:val="24"/>
          <w:szCs w:val="24"/>
        </w:rPr>
        <w:t xml:space="preserve"> – 58 б., </w:t>
      </w:r>
      <w:r w:rsidRPr="00586E8A">
        <w:rPr>
          <w:rFonts w:ascii="Times New Roman" w:hAnsi="Times New Roman" w:cs="Times New Roman"/>
          <w:sz w:val="24"/>
          <w:szCs w:val="24"/>
        </w:rPr>
        <w:t>учитель Ивахненко В.Е.</w:t>
      </w:r>
    </w:p>
    <w:p w:rsidR="00D85DED" w:rsidRDefault="00D85DED" w:rsidP="00D85D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учащиеся показали удовлетворительный результат.</w:t>
      </w:r>
    </w:p>
    <w:p w:rsidR="00D85DED" w:rsidRPr="000B18AC" w:rsidRDefault="00D85DED" w:rsidP="00D85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18AC">
        <w:rPr>
          <w:rFonts w:ascii="Times New Roman" w:hAnsi="Times New Roman" w:cs="Times New Roman"/>
          <w:b/>
          <w:sz w:val="24"/>
          <w:szCs w:val="24"/>
          <w:u w:val="single"/>
        </w:rPr>
        <w:t>Качество знаний на экзамене у учителей:</w:t>
      </w:r>
    </w:p>
    <w:p w:rsidR="00D85DED" w:rsidRPr="00DC08AC" w:rsidRDefault="00D85DED" w:rsidP="00D85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420">
        <w:rPr>
          <w:rFonts w:ascii="Times New Roman" w:hAnsi="Times New Roman" w:cs="Times New Roman"/>
          <w:sz w:val="24"/>
          <w:szCs w:val="24"/>
        </w:rPr>
        <w:t xml:space="preserve"> Ивахненко В.Е.-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18AC">
        <w:rPr>
          <w:rFonts w:ascii="Times New Roman" w:hAnsi="Times New Roman" w:cs="Times New Roman"/>
          <w:b/>
          <w:sz w:val="24"/>
          <w:szCs w:val="24"/>
        </w:rPr>
        <w:t>66 %,</w:t>
      </w:r>
      <w:r w:rsidRPr="005C5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5420">
        <w:rPr>
          <w:rFonts w:ascii="Times New Roman" w:hAnsi="Times New Roman" w:cs="Times New Roman"/>
          <w:sz w:val="24"/>
          <w:szCs w:val="24"/>
        </w:rPr>
        <w:t xml:space="preserve"> средний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8AC">
        <w:rPr>
          <w:rFonts w:ascii="Times New Roman" w:hAnsi="Times New Roman" w:cs="Times New Roman"/>
          <w:b/>
          <w:sz w:val="24"/>
          <w:szCs w:val="24"/>
        </w:rPr>
        <w:t>-  56</w:t>
      </w:r>
    </w:p>
    <w:p w:rsidR="00D85DED" w:rsidRPr="005C5420" w:rsidRDefault="00D85DED" w:rsidP="00D85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420">
        <w:rPr>
          <w:rFonts w:ascii="Times New Roman" w:hAnsi="Times New Roman" w:cs="Times New Roman"/>
          <w:sz w:val="24"/>
          <w:szCs w:val="24"/>
        </w:rPr>
        <w:t>Казиновой Е.В</w:t>
      </w:r>
      <w:r w:rsidRPr="000B18AC">
        <w:rPr>
          <w:rFonts w:ascii="Times New Roman" w:hAnsi="Times New Roman" w:cs="Times New Roman"/>
          <w:b/>
          <w:sz w:val="24"/>
          <w:szCs w:val="24"/>
        </w:rPr>
        <w:t>.-  75%,</w:t>
      </w:r>
      <w:r w:rsidRPr="005C5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средний балл - </w:t>
      </w:r>
      <w:r w:rsidRPr="000B18AC">
        <w:rPr>
          <w:rFonts w:ascii="Times New Roman" w:hAnsi="Times New Roman" w:cs="Times New Roman"/>
          <w:b/>
          <w:sz w:val="24"/>
          <w:szCs w:val="24"/>
        </w:rPr>
        <w:t>48</w:t>
      </w:r>
    </w:p>
    <w:p w:rsidR="00D85DED" w:rsidRPr="00280BF2" w:rsidRDefault="00D85DED" w:rsidP="00D85DE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43B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85DED" w:rsidRPr="00280BF2" w:rsidRDefault="00D85DED" w:rsidP="00D85D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ом, выпускники 2019</w:t>
      </w:r>
      <w:r w:rsidRPr="0028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показали удовлетворительное знание исторических</w:t>
      </w:r>
      <w:r w:rsidRPr="0093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терминов, умение группировать факты и устанавливать соответствие между ними. В то же</w:t>
      </w:r>
    </w:p>
    <w:p w:rsidR="00D85DED" w:rsidRPr="00280BF2" w:rsidRDefault="00D85DED" w:rsidP="00D85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важным представляется формирование у выпускников умения работать с</w:t>
      </w:r>
      <w:r w:rsidRPr="0093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исторической картой и иллюстративным материалом.</w:t>
      </w:r>
    </w:p>
    <w:p w:rsidR="00D85DED" w:rsidRPr="0093343B" w:rsidRDefault="00D85DED" w:rsidP="00D85DE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43B">
        <w:rPr>
          <w:rFonts w:ascii="Times New Roman" w:hAnsi="Times New Roman" w:cs="Times New Roman"/>
          <w:b/>
          <w:sz w:val="24"/>
          <w:szCs w:val="24"/>
        </w:rPr>
        <w:t>Затруднение у всех вызвало задание №1</w:t>
      </w:r>
      <w:r w:rsidRPr="0093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</w:t>
      </w:r>
      <w:r w:rsidRPr="00D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исторической информации</w:t>
      </w:r>
      <w:r w:rsidRPr="0093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37B">
        <w:rPr>
          <w:rFonts w:ascii="Times New Roman" w:eastAsia="Times New Roman" w:hAnsi="Times New Roman" w:cs="Times New Roman"/>
          <w:sz w:val="24"/>
          <w:szCs w:val="24"/>
          <w:lang w:eastAsia="ru-RU"/>
        </w:rPr>
        <w:t>(умение определять</w:t>
      </w:r>
      <w:r w:rsidRPr="0093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событий)</w:t>
      </w:r>
      <w:r w:rsidRPr="0093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VIII - начало XXI в. (история </w:t>
      </w:r>
      <w:r w:rsidRPr="00DE13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России, история зарубежных</w:t>
      </w:r>
      <w:r w:rsidRPr="0093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3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стран)</w:t>
      </w:r>
      <w:r w:rsidRPr="0093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Уровень повышенный.1балл. Трудности вызвало </w:t>
      </w:r>
      <w:r w:rsidRPr="00933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4.</w:t>
      </w:r>
      <w:r w:rsidRPr="0093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термина по </w:t>
      </w:r>
      <w:r w:rsidRPr="00D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нескольким признакам</w:t>
      </w:r>
      <w:r w:rsidRPr="0093343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Один из периодов ,</w:t>
      </w:r>
      <w:r w:rsidRPr="00D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изучаемых в курсе истории</w:t>
      </w:r>
      <w:r w:rsidRPr="0093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3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(VIII - начало XXI в.)</w:t>
      </w:r>
      <w:r w:rsidRPr="0093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.Уровень базовый.1 балл.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заданием  №9</w:t>
      </w:r>
      <w:r w:rsidRPr="0093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справились 10 из 18 учащихся .(</w:t>
      </w:r>
      <w:r w:rsidRPr="00933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55%</w:t>
      </w:r>
      <w:r w:rsidRPr="0093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)Знание основных фактов, </w:t>
      </w:r>
      <w:r w:rsidRPr="00191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процессов, явлений (задание</w:t>
      </w:r>
      <w:r w:rsidRPr="0093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установление</w:t>
      </w:r>
      <w:r w:rsidRPr="0093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соответствия)</w:t>
      </w:r>
      <w:r w:rsidRPr="00933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VIII - начало XXI в. </w:t>
      </w:r>
      <w:r w:rsidRPr="0093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базовай.2 балла. Трудности с </w:t>
      </w:r>
      <w:r w:rsidRPr="00933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заданиями №12,13,14.</w:t>
      </w:r>
      <w:r w:rsidRPr="0093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 работа с текстовым </w:t>
      </w:r>
      <w:r w:rsidRPr="00F47B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историческим источником</w:t>
      </w:r>
      <w:r w:rsidRPr="0093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,работа с исторической </w:t>
      </w:r>
      <w:r w:rsidRPr="00F47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картой (схемой)</w:t>
      </w:r>
      <w:r w:rsidRPr="0093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балл. Уровень базовый. Анализ иллюстративного </w:t>
      </w:r>
      <w:r w:rsidRPr="008C0C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Pr="009334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34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18 и 19</w:t>
      </w:r>
      <w:r w:rsidRPr="0093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.Повышенный и базовый уровень.1 балл. Ко второй части экзамена приступали все.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 </w:t>
      </w:r>
      <w:r w:rsidRPr="009334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 из 11)</w:t>
      </w:r>
      <w:r w:rsidRPr="0093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первичных баллов за задание 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(историческое сочинение)</w:t>
      </w:r>
      <w:r w:rsidRPr="0093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набрал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Нагорных Даниил.</w:t>
      </w:r>
    </w:p>
    <w:p w:rsidR="00D85DED" w:rsidRPr="0093343B" w:rsidRDefault="00D85DED" w:rsidP="00D85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обратить самое серьезное внимание на совершенствование умения работать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источниками разного типа, анализировать текст документа и искать в нем нужную информацию. Уделять больше времени работе с исторической картой. Чаще давать учащимся для анализа дискуссионные проблемы отечественной истории, заставляя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изложении аргументов использовать конкретные исторические факты</w:t>
      </w:r>
    </w:p>
    <w:p w:rsidR="00D85DED" w:rsidRPr="008C0CC9" w:rsidRDefault="00D85DED" w:rsidP="00D85D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Уделить серьезное внимание по написанию исторического сочинения, обращая особое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выпускников на правильность раскрытия роли личностей в указанных событиях (явлениях,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процессах). </w:t>
      </w:r>
    </w:p>
    <w:p w:rsidR="00D65E5E" w:rsidRPr="00F51B23" w:rsidRDefault="00D65E5E" w:rsidP="00F51B23">
      <w:pPr>
        <w:pStyle w:val="a7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496" w:rsidRDefault="00366C88" w:rsidP="00366C88">
      <w:pPr>
        <w:pStyle w:val="a7"/>
        <w:ind w:left="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366C8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Обществознание.</w:t>
      </w:r>
    </w:p>
    <w:p w:rsidR="005E4171" w:rsidRPr="00EA32AC" w:rsidRDefault="005E4171" w:rsidP="005E41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2A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Первую часть написали хорошо </w:t>
      </w:r>
    </w:p>
    <w:p w:rsidR="005E4171" w:rsidRPr="00EA32AC" w:rsidRDefault="005E4171" w:rsidP="005E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Нагорных Д. -11в (82</w:t>
      </w:r>
      <w:r w:rsidRPr="00EA32AC">
        <w:rPr>
          <w:rFonts w:ascii="Times New Roman" w:hAnsi="Times New Roman" w:cs="Times New Roman"/>
          <w:sz w:val="24"/>
          <w:szCs w:val="24"/>
        </w:rPr>
        <w:t>%), учитель Ивахненко В.Е.</w:t>
      </w:r>
    </w:p>
    <w:p w:rsidR="005E4171" w:rsidRPr="00EA32AC" w:rsidRDefault="005E4171" w:rsidP="005E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Минаев  Ф. -  11б (97</w:t>
      </w:r>
      <w:r w:rsidRPr="00EA32AC">
        <w:rPr>
          <w:rFonts w:ascii="Times New Roman" w:hAnsi="Times New Roman" w:cs="Times New Roman"/>
          <w:sz w:val="24"/>
          <w:szCs w:val="24"/>
        </w:rPr>
        <w:t>%), учитель Ивахненко В.Е.</w:t>
      </w:r>
    </w:p>
    <w:p w:rsidR="005E4171" w:rsidRPr="00EA32AC" w:rsidRDefault="005E4171" w:rsidP="005E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Назурметов Ш. -11а (85</w:t>
      </w:r>
      <w:r w:rsidRPr="00EA32AC">
        <w:rPr>
          <w:rFonts w:ascii="Times New Roman" w:hAnsi="Times New Roman" w:cs="Times New Roman"/>
          <w:sz w:val="24"/>
          <w:szCs w:val="24"/>
        </w:rPr>
        <w:t xml:space="preserve">%), учитель </w:t>
      </w:r>
      <w:r>
        <w:rPr>
          <w:rFonts w:ascii="Times New Roman" w:hAnsi="Times New Roman" w:cs="Times New Roman"/>
          <w:sz w:val="24"/>
          <w:szCs w:val="24"/>
        </w:rPr>
        <w:t>Казинова Е.В.</w:t>
      </w:r>
    </w:p>
    <w:p w:rsidR="005E4171" w:rsidRPr="00EA32AC" w:rsidRDefault="005E4171" w:rsidP="005E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Скоблецкий И.</w:t>
      </w:r>
      <w:r w:rsidRPr="00EA32A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11а (85%).учитель Казинова Е.В.</w:t>
      </w:r>
    </w:p>
    <w:p w:rsidR="005E4171" w:rsidRDefault="005E4171" w:rsidP="005E4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171" w:rsidRPr="00EA32AC" w:rsidRDefault="005E4171" w:rsidP="005E4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2AC">
        <w:rPr>
          <w:rFonts w:ascii="Times New Roman" w:hAnsi="Times New Roman" w:cs="Times New Roman"/>
          <w:b/>
          <w:sz w:val="24"/>
          <w:szCs w:val="24"/>
        </w:rPr>
        <w:t xml:space="preserve">Слабые знания по первой части показали </w:t>
      </w:r>
    </w:p>
    <w:p w:rsidR="005E4171" w:rsidRDefault="005E4171" w:rsidP="005E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171" w:rsidRDefault="005E4171" w:rsidP="005E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Уваров В. -11б (31</w:t>
      </w:r>
      <w:r w:rsidRPr="00EA32AC">
        <w:rPr>
          <w:rFonts w:ascii="Times New Roman" w:hAnsi="Times New Roman" w:cs="Times New Roman"/>
          <w:sz w:val="24"/>
          <w:szCs w:val="24"/>
        </w:rPr>
        <w:t>%)-учитель Ивахненко В.Е.</w:t>
      </w:r>
    </w:p>
    <w:p w:rsidR="005E4171" w:rsidRDefault="005E4171" w:rsidP="005E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 Д. 11б – (31%) – учитель ИвахненкоВ.Е.</w:t>
      </w:r>
    </w:p>
    <w:p w:rsidR="005E4171" w:rsidRDefault="005E4171" w:rsidP="005E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B8">
        <w:rPr>
          <w:rFonts w:ascii="Times New Roman" w:hAnsi="Times New Roman" w:cs="Times New Roman"/>
          <w:sz w:val="24"/>
          <w:szCs w:val="24"/>
        </w:rPr>
        <w:t>Слизков М. 11а – (31%) – учитель Казинова Е.В.</w:t>
      </w:r>
    </w:p>
    <w:p w:rsidR="005E4171" w:rsidRPr="00E358B8" w:rsidRDefault="005E4171" w:rsidP="005E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Полтараков Д</w:t>
      </w:r>
      <w:r w:rsidRPr="00E358B8">
        <w:rPr>
          <w:rFonts w:ascii="Times New Roman" w:hAnsi="Times New Roman" w:cs="Times New Roman"/>
          <w:sz w:val="24"/>
          <w:szCs w:val="24"/>
        </w:rPr>
        <w:t>. 11а – (31%) – учитель Казинова Е.В.</w:t>
      </w:r>
    </w:p>
    <w:p w:rsidR="005E4171" w:rsidRDefault="005E4171" w:rsidP="005E417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171" w:rsidRPr="00EA32AC" w:rsidRDefault="005E4171" w:rsidP="005E41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2AC">
        <w:rPr>
          <w:rFonts w:ascii="Times New Roman" w:hAnsi="Times New Roman" w:cs="Times New Roman"/>
          <w:b/>
          <w:sz w:val="24"/>
          <w:szCs w:val="24"/>
          <w:u w:val="single"/>
        </w:rPr>
        <w:t xml:space="preserve">Вторую часть экзаменационной работы хорошо написали и показали знания по обществознанию </w:t>
      </w:r>
    </w:p>
    <w:p w:rsidR="005E4171" w:rsidRPr="00EA32AC" w:rsidRDefault="005E4171" w:rsidP="005E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Нагорных Д. -11в (90</w:t>
      </w:r>
      <w:r w:rsidRPr="00EA32AC">
        <w:rPr>
          <w:rFonts w:ascii="Times New Roman" w:hAnsi="Times New Roman" w:cs="Times New Roman"/>
          <w:sz w:val="24"/>
          <w:szCs w:val="24"/>
        </w:rPr>
        <w:t>%), учитель Ивахненко В.Е.</w:t>
      </w:r>
    </w:p>
    <w:p w:rsidR="005E4171" w:rsidRPr="00EA32AC" w:rsidRDefault="005E4171" w:rsidP="005E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Онищенко М. -  11в (</w:t>
      </w:r>
      <w:r w:rsidRPr="00EA32A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A32AC">
        <w:rPr>
          <w:rFonts w:ascii="Times New Roman" w:hAnsi="Times New Roman" w:cs="Times New Roman"/>
          <w:sz w:val="24"/>
          <w:szCs w:val="24"/>
        </w:rPr>
        <w:t>%), учитель Ивахненко В.Е.</w:t>
      </w:r>
    </w:p>
    <w:p w:rsidR="005E4171" w:rsidRDefault="005E4171" w:rsidP="005E4171">
      <w:pPr>
        <w:rPr>
          <w:rFonts w:ascii="Times New Roman" w:hAnsi="Times New Roman" w:cs="Times New Roman"/>
          <w:b/>
          <w:sz w:val="24"/>
          <w:szCs w:val="24"/>
        </w:rPr>
      </w:pPr>
    </w:p>
    <w:p w:rsidR="005E4171" w:rsidRPr="00EA32AC" w:rsidRDefault="005E4171" w:rsidP="005E4171">
      <w:pPr>
        <w:rPr>
          <w:rFonts w:ascii="Times New Roman" w:hAnsi="Times New Roman" w:cs="Times New Roman"/>
          <w:b/>
          <w:sz w:val="24"/>
          <w:szCs w:val="24"/>
        </w:rPr>
      </w:pPr>
      <w:r w:rsidRPr="00EA32AC">
        <w:rPr>
          <w:rFonts w:ascii="Times New Roman" w:hAnsi="Times New Roman" w:cs="Times New Roman"/>
          <w:b/>
          <w:sz w:val="24"/>
          <w:szCs w:val="24"/>
        </w:rPr>
        <w:t>Слабые умения и знания во второй части экзаменационной работы показали</w:t>
      </w:r>
    </w:p>
    <w:p w:rsidR="005E4171" w:rsidRPr="00E358B8" w:rsidRDefault="005E4171" w:rsidP="005E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Уваров В. -11б (13</w:t>
      </w:r>
      <w:r w:rsidRPr="00E358B8">
        <w:rPr>
          <w:rFonts w:ascii="Times New Roman" w:hAnsi="Times New Roman" w:cs="Times New Roman"/>
          <w:sz w:val="24"/>
          <w:szCs w:val="24"/>
        </w:rPr>
        <w:t>%)-учитель Ивахненко В.Е.</w:t>
      </w:r>
    </w:p>
    <w:p w:rsidR="005E4171" w:rsidRDefault="005E4171" w:rsidP="005E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 Д. 11б – (13</w:t>
      </w:r>
      <w:r w:rsidRPr="00E358B8">
        <w:rPr>
          <w:rFonts w:ascii="Times New Roman" w:hAnsi="Times New Roman" w:cs="Times New Roman"/>
          <w:sz w:val="24"/>
          <w:szCs w:val="24"/>
        </w:rPr>
        <w:t>%) – учитель ИвахненкоВ.Е.</w:t>
      </w:r>
    </w:p>
    <w:p w:rsidR="005E4171" w:rsidRPr="00E358B8" w:rsidRDefault="005E4171" w:rsidP="005E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Валянский В.. 11б – (</w:t>
      </w:r>
      <w:r w:rsidRPr="00810779">
        <w:rPr>
          <w:rFonts w:ascii="Times New Roman" w:hAnsi="Times New Roman" w:cs="Times New Roman"/>
          <w:sz w:val="24"/>
          <w:szCs w:val="24"/>
        </w:rPr>
        <w:t>3%) – учитель ИвахненкоВ.Е.</w:t>
      </w:r>
    </w:p>
    <w:p w:rsidR="005E4171" w:rsidRPr="00E358B8" w:rsidRDefault="005E4171" w:rsidP="005E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 М. 11а – (13</w:t>
      </w:r>
      <w:r w:rsidRPr="00E358B8">
        <w:rPr>
          <w:rFonts w:ascii="Times New Roman" w:hAnsi="Times New Roman" w:cs="Times New Roman"/>
          <w:sz w:val="24"/>
          <w:szCs w:val="24"/>
        </w:rPr>
        <w:t>%) – учитель Казинова Е.В.</w:t>
      </w:r>
    </w:p>
    <w:p w:rsidR="005E4171" w:rsidRDefault="005E4171" w:rsidP="005E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Полтараков Д. 11а – (</w:t>
      </w:r>
      <w:r w:rsidRPr="00E358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358B8">
        <w:rPr>
          <w:rFonts w:ascii="Times New Roman" w:hAnsi="Times New Roman" w:cs="Times New Roman"/>
          <w:sz w:val="24"/>
          <w:szCs w:val="24"/>
        </w:rPr>
        <w:t>%) – учитель Казинова Е.В.</w:t>
      </w:r>
    </w:p>
    <w:p w:rsidR="005E4171" w:rsidRDefault="005E4171" w:rsidP="005E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Бочанцева Т. 11г</w:t>
      </w:r>
      <w:r w:rsidRPr="00810779">
        <w:rPr>
          <w:rFonts w:ascii="Times New Roman" w:hAnsi="Times New Roman" w:cs="Times New Roman"/>
          <w:sz w:val="24"/>
          <w:szCs w:val="24"/>
        </w:rPr>
        <w:t xml:space="preserve"> – (13%) – учитель Казинова Е.В.</w:t>
      </w:r>
    </w:p>
    <w:p w:rsidR="005E4171" w:rsidRPr="00EA32AC" w:rsidRDefault="005E4171" w:rsidP="005E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Магомедова П. 11г – (10</w:t>
      </w:r>
      <w:r w:rsidRPr="00810779">
        <w:rPr>
          <w:rFonts w:ascii="Times New Roman" w:hAnsi="Times New Roman" w:cs="Times New Roman"/>
          <w:sz w:val="24"/>
          <w:szCs w:val="24"/>
        </w:rPr>
        <w:t>%) – учитель Казинова Е.В.</w:t>
      </w:r>
    </w:p>
    <w:p w:rsidR="005E4171" w:rsidRDefault="005E4171" w:rsidP="005E4171">
      <w:pPr>
        <w:rPr>
          <w:rFonts w:ascii="Times New Roman" w:hAnsi="Times New Roman" w:cs="Times New Roman"/>
          <w:sz w:val="24"/>
          <w:szCs w:val="24"/>
        </w:rPr>
      </w:pPr>
    </w:p>
    <w:p w:rsidR="005E4171" w:rsidRPr="00EA32AC" w:rsidRDefault="005E4171" w:rsidP="005E4171">
      <w:pPr>
        <w:rPr>
          <w:rFonts w:ascii="Times New Roman" w:hAnsi="Times New Roman" w:cs="Times New Roman"/>
          <w:sz w:val="24"/>
          <w:szCs w:val="24"/>
        </w:rPr>
      </w:pPr>
      <w:r w:rsidRPr="00EA32AC">
        <w:rPr>
          <w:rFonts w:ascii="Times New Roman" w:hAnsi="Times New Roman" w:cs="Times New Roman"/>
          <w:sz w:val="24"/>
          <w:szCs w:val="24"/>
        </w:rPr>
        <w:t xml:space="preserve">Всего участников экзамена </w:t>
      </w:r>
      <w:r w:rsidRPr="00EA32AC">
        <w:rPr>
          <w:rFonts w:ascii="Times New Roman" w:hAnsi="Times New Roman" w:cs="Times New Roman"/>
          <w:b/>
          <w:sz w:val="24"/>
          <w:szCs w:val="24"/>
        </w:rPr>
        <w:t>56</w:t>
      </w:r>
      <w:r w:rsidRPr="00EA32AC">
        <w:rPr>
          <w:rFonts w:ascii="Times New Roman" w:hAnsi="Times New Roman" w:cs="Times New Roman"/>
          <w:sz w:val="24"/>
          <w:szCs w:val="24"/>
        </w:rPr>
        <w:t xml:space="preserve"> учеников. Минимальная граница экзамена </w:t>
      </w:r>
      <w:r w:rsidRPr="00EA32AC">
        <w:rPr>
          <w:rFonts w:ascii="Times New Roman" w:hAnsi="Times New Roman" w:cs="Times New Roman"/>
          <w:b/>
          <w:sz w:val="24"/>
          <w:szCs w:val="24"/>
        </w:rPr>
        <w:t>42</w:t>
      </w:r>
      <w:r w:rsidRPr="00EA32AC">
        <w:rPr>
          <w:rFonts w:ascii="Times New Roman" w:hAnsi="Times New Roman" w:cs="Times New Roman"/>
          <w:sz w:val="24"/>
          <w:szCs w:val="24"/>
        </w:rPr>
        <w:t xml:space="preserve"> балла.</w:t>
      </w:r>
    </w:p>
    <w:tbl>
      <w:tblPr>
        <w:tblW w:w="9751" w:type="dxa"/>
        <w:tblInd w:w="-239" w:type="dxa"/>
        <w:tblBorders>
          <w:top w:val="outset" w:sz="2" w:space="0" w:color="auto"/>
          <w:left w:val="outset" w:sz="2" w:space="0" w:color="auto"/>
          <w:bottom w:val="single" w:sz="6" w:space="0" w:color="F2F2F2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1753"/>
        <w:gridCol w:w="2072"/>
        <w:gridCol w:w="2390"/>
        <w:gridCol w:w="1435"/>
      </w:tblGrid>
      <w:tr w:rsidR="005E4171" w:rsidRPr="00BA5136" w:rsidTr="0044691F">
        <w:trPr>
          <w:trHeight w:val="1208"/>
        </w:trPr>
        <w:tc>
          <w:tcPr>
            <w:tcW w:w="2101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4171" w:rsidRPr="00BA5136" w:rsidRDefault="005E4171" w:rsidP="0044691F">
            <w:pPr>
              <w:spacing w:after="21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03030"/>
                <w:lang w:eastAsia="ru-RU"/>
              </w:rPr>
            </w:pPr>
            <w:r w:rsidRPr="00BA5136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Обществознание</w:t>
            </w:r>
          </w:p>
        </w:tc>
        <w:tc>
          <w:tcPr>
            <w:tcW w:w="1753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4171" w:rsidRPr="00BA5136" w:rsidRDefault="005E4171" w:rsidP="0044691F">
            <w:pPr>
              <w:spacing w:after="21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03030"/>
                <w:lang w:eastAsia="ru-RU"/>
              </w:rPr>
            </w:pPr>
            <w:r w:rsidRPr="00BA5136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0-41</w:t>
            </w:r>
          </w:p>
          <w:p w:rsidR="005E4171" w:rsidRPr="00BA5136" w:rsidRDefault="005E4171" w:rsidP="0044691F">
            <w:pPr>
              <w:spacing w:after="21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03030"/>
                <w:lang w:eastAsia="ru-RU"/>
              </w:rPr>
            </w:pPr>
            <w:r w:rsidRPr="00BA5136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10 учащихся</w:t>
            </w:r>
          </w:p>
        </w:tc>
        <w:tc>
          <w:tcPr>
            <w:tcW w:w="2072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4171" w:rsidRPr="00BA5136" w:rsidRDefault="005E4171" w:rsidP="0044691F">
            <w:pPr>
              <w:spacing w:after="21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03030"/>
                <w:lang w:eastAsia="ru-RU"/>
              </w:rPr>
            </w:pPr>
            <w:r w:rsidRPr="00BA5136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42-54</w:t>
            </w:r>
          </w:p>
          <w:p w:rsidR="005E4171" w:rsidRPr="00BA5136" w:rsidRDefault="005E4171" w:rsidP="0044691F">
            <w:pPr>
              <w:spacing w:after="21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03030"/>
                <w:lang w:eastAsia="ru-RU"/>
              </w:rPr>
            </w:pPr>
            <w:r w:rsidRPr="00BA5136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19 учащихся</w:t>
            </w:r>
          </w:p>
        </w:tc>
        <w:tc>
          <w:tcPr>
            <w:tcW w:w="239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4171" w:rsidRPr="00BA5136" w:rsidRDefault="005E4171" w:rsidP="0044691F">
            <w:pPr>
              <w:spacing w:after="21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03030"/>
                <w:lang w:eastAsia="ru-RU"/>
              </w:rPr>
            </w:pPr>
            <w:r w:rsidRPr="00BA5136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55-66</w:t>
            </w:r>
          </w:p>
          <w:p w:rsidR="005E4171" w:rsidRPr="00BA5136" w:rsidRDefault="005E4171" w:rsidP="0044691F">
            <w:pPr>
              <w:spacing w:after="21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03030"/>
                <w:lang w:eastAsia="ru-RU"/>
              </w:rPr>
            </w:pPr>
            <w:r w:rsidRPr="00BA5136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11 учащихся</w:t>
            </w:r>
          </w:p>
        </w:tc>
        <w:tc>
          <w:tcPr>
            <w:tcW w:w="143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4171" w:rsidRPr="00BA5136" w:rsidRDefault="005E4171" w:rsidP="0044691F">
            <w:pPr>
              <w:spacing w:after="21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03030"/>
                <w:lang w:eastAsia="ru-RU"/>
              </w:rPr>
            </w:pPr>
          </w:p>
          <w:p w:rsidR="005E4171" w:rsidRPr="00BA5136" w:rsidRDefault="005E4171" w:rsidP="0044691F">
            <w:pPr>
              <w:spacing w:after="21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03030"/>
                <w:lang w:eastAsia="ru-RU"/>
              </w:rPr>
            </w:pPr>
            <w:r w:rsidRPr="00BA5136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67+</w:t>
            </w:r>
          </w:p>
          <w:p w:rsidR="005E4171" w:rsidRPr="00BA5136" w:rsidRDefault="005E4171" w:rsidP="0044691F">
            <w:pPr>
              <w:spacing w:after="21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03030"/>
                <w:lang w:eastAsia="ru-RU"/>
              </w:rPr>
            </w:pPr>
            <w:r w:rsidRPr="00BA5136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16 учеников</w:t>
            </w:r>
          </w:p>
        </w:tc>
      </w:tr>
    </w:tbl>
    <w:p w:rsidR="005E4171" w:rsidRPr="00EA32AC" w:rsidRDefault="005E4171" w:rsidP="005E4171">
      <w:pPr>
        <w:rPr>
          <w:rFonts w:ascii="Times New Roman" w:hAnsi="Times New Roman" w:cs="Times New Roman"/>
          <w:sz w:val="24"/>
          <w:szCs w:val="24"/>
        </w:rPr>
      </w:pPr>
    </w:p>
    <w:p w:rsidR="005E4171" w:rsidRPr="00EA32AC" w:rsidRDefault="005E4171" w:rsidP="005E4171">
      <w:pPr>
        <w:rPr>
          <w:rFonts w:ascii="Times New Roman" w:hAnsi="Times New Roman" w:cs="Times New Roman"/>
          <w:sz w:val="24"/>
          <w:szCs w:val="24"/>
        </w:rPr>
      </w:pPr>
      <w:r w:rsidRPr="00EA32AC">
        <w:rPr>
          <w:rFonts w:ascii="Times New Roman" w:hAnsi="Times New Roman" w:cs="Times New Roman"/>
          <w:b/>
          <w:sz w:val="24"/>
          <w:szCs w:val="24"/>
        </w:rPr>
        <w:t>На оценку 2</w:t>
      </w:r>
      <w:r w:rsidRPr="00EA32AC">
        <w:rPr>
          <w:rFonts w:ascii="Times New Roman" w:hAnsi="Times New Roman" w:cs="Times New Roman"/>
          <w:sz w:val="24"/>
          <w:szCs w:val="24"/>
        </w:rPr>
        <w:t xml:space="preserve"> сдали экзамен </w:t>
      </w:r>
      <w:r w:rsidRPr="00EA32AC">
        <w:rPr>
          <w:rFonts w:ascii="Times New Roman" w:hAnsi="Times New Roman" w:cs="Times New Roman"/>
          <w:b/>
          <w:sz w:val="24"/>
          <w:szCs w:val="24"/>
        </w:rPr>
        <w:t>10</w:t>
      </w:r>
      <w:r w:rsidRPr="00EA32AC">
        <w:rPr>
          <w:rFonts w:ascii="Times New Roman" w:hAnsi="Times New Roman" w:cs="Times New Roman"/>
          <w:sz w:val="24"/>
          <w:szCs w:val="24"/>
        </w:rPr>
        <w:t xml:space="preserve"> учащихся: учителя Ивахненко В.Е.-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2A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ученика</w:t>
      </w:r>
      <w:r w:rsidRPr="00EA32AC">
        <w:rPr>
          <w:rFonts w:ascii="Times New Roman" w:hAnsi="Times New Roman" w:cs="Times New Roman"/>
          <w:sz w:val="24"/>
          <w:szCs w:val="24"/>
        </w:rPr>
        <w:t xml:space="preserve"> и учитель Казинова Е.В.-6 учеников</w:t>
      </w:r>
    </w:p>
    <w:p w:rsidR="005E4171" w:rsidRPr="00EA32AC" w:rsidRDefault="005E4171" w:rsidP="005E4171">
      <w:pPr>
        <w:rPr>
          <w:rFonts w:ascii="Times New Roman" w:hAnsi="Times New Roman" w:cs="Times New Roman"/>
          <w:sz w:val="24"/>
          <w:szCs w:val="24"/>
        </w:rPr>
      </w:pPr>
      <w:r w:rsidRPr="00EA32AC">
        <w:rPr>
          <w:rFonts w:ascii="Times New Roman" w:hAnsi="Times New Roman" w:cs="Times New Roman"/>
          <w:b/>
          <w:sz w:val="24"/>
          <w:szCs w:val="24"/>
        </w:rPr>
        <w:t xml:space="preserve">На оценку </w:t>
      </w:r>
      <w:r w:rsidRPr="005B12BF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EA32AC">
        <w:rPr>
          <w:rFonts w:ascii="Times New Roman" w:hAnsi="Times New Roman" w:cs="Times New Roman"/>
          <w:sz w:val="24"/>
          <w:szCs w:val="24"/>
        </w:rPr>
        <w:t xml:space="preserve">сдали экзамен </w:t>
      </w:r>
      <w:r w:rsidRPr="00EA3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2AC">
        <w:rPr>
          <w:rFonts w:ascii="Times New Roman" w:hAnsi="Times New Roman" w:cs="Times New Roman"/>
          <w:sz w:val="24"/>
          <w:szCs w:val="24"/>
        </w:rPr>
        <w:t>учеников:</w:t>
      </w:r>
    </w:p>
    <w:p w:rsidR="005E4171" w:rsidRPr="00EA32AC" w:rsidRDefault="005E4171" w:rsidP="005E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2AC">
        <w:rPr>
          <w:rFonts w:ascii="Times New Roman" w:hAnsi="Times New Roman" w:cs="Times New Roman"/>
          <w:sz w:val="24"/>
          <w:szCs w:val="24"/>
        </w:rPr>
        <w:t xml:space="preserve"> учителя Ивахненко В.Е.-11 </w:t>
      </w:r>
    </w:p>
    <w:p w:rsidR="005E4171" w:rsidRPr="00EA32AC" w:rsidRDefault="005E4171" w:rsidP="005E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2AC">
        <w:rPr>
          <w:rFonts w:ascii="Times New Roman" w:hAnsi="Times New Roman" w:cs="Times New Roman"/>
          <w:sz w:val="24"/>
          <w:szCs w:val="24"/>
        </w:rPr>
        <w:t xml:space="preserve"> учителя Казинова Е.В.-8 </w:t>
      </w:r>
    </w:p>
    <w:p w:rsidR="002827D7" w:rsidRDefault="002827D7" w:rsidP="005E4171">
      <w:pPr>
        <w:rPr>
          <w:rFonts w:ascii="Times New Roman" w:hAnsi="Times New Roman" w:cs="Times New Roman"/>
          <w:b/>
          <w:sz w:val="24"/>
          <w:szCs w:val="24"/>
        </w:rPr>
      </w:pPr>
    </w:p>
    <w:p w:rsidR="005E4171" w:rsidRPr="00EA32AC" w:rsidRDefault="005E4171" w:rsidP="005E4171">
      <w:pPr>
        <w:rPr>
          <w:rFonts w:ascii="Times New Roman" w:hAnsi="Times New Roman" w:cs="Times New Roman"/>
          <w:sz w:val="24"/>
          <w:szCs w:val="24"/>
        </w:rPr>
      </w:pPr>
      <w:r w:rsidRPr="00EA32AC">
        <w:rPr>
          <w:rFonts w:ascii="Times New Roman" w:hAnsi="Times New Roman" w:cs="Times New Roman"/>
          <w:b/>
          <w:sz w:val="24"/>
          <w:szCs w:val="24"/>
        </w:rPr>
        <w:t xml:space="preserve">На оценку </w:t>
      </w:r>
      <w:r w:rsidRPr="005B12BF">
        <w:rPr>
          <w:rFonts w:ascii="Times New Roman" w:hAnsi="Times New Roman" w:cs="Times New Roman"/>
          <w:b/>
          <w:sz w:val="24"/>
          <w:szCs w:val="24"/>
        </w:rPr>
        <w:t>4</w:t>
      </w:r>
      <w:r w:rsidRPr="00EA32AC">
        <w:rPr>
          <w:rFonts w:ascii="Times New Roman" w:hAnsi="Times New Roman" w:cs="Times New Roman"/>
          <w:sz w:val="24"/>
          <w:szCs w:val="24"/>
        </w:rPr>
        <w:t xml:space="preserve"> сдали </w:t>
      </w:r>
      <w:r w:rsidRPr="00EA32AC">
        <w:rPr>
          <w:rFonts w:ascii="Times New Roman" w:hAnsi="Times New Roman" w:cs="Times New Roman"/>
          <w:b/>
          <w:sz w:val="24"/>
          <w:szCs w:val="24"/>
        </w:rPr>
        <w:t>10</w:t>
      </w:r>
      <w:r w:rsidRPr="00EA32AC">
        <w:rPr>
          <w:rFonts w:ascii="Times New Roman" w:hAnsi="Times New Roman" w:cs="Times New Roman"/>
          <w:sz w:val="24"/>
          <w:szCs w:val="24"/>
        </w:rPr>
        <w:t xml:space="preserve"> учащихся: </w:t>
      </w:r>
    </w:p>
    <w:p w:rsidR="005E4171" w:rsidRPr="00EA32AC" w:rsidRDefault="005E4171" w:rsidP="005E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2AC">
        <w:rPr>
          <w:rFonts w:ascii="Times New Roman" w:hAnsi="Times New Roman" w:cs="Times New Roman"/>
          <w:sz w:val="24"/>
          <w:szCs w:val="24"/>
        </w:rPr>
        <w:t>учителя Ивахненко В.Е.-6</w:t>
      </w:r>
    </w:p>
    <w:p w:rsidR="005E4171" w:rsidRPr="00EA32AC" w:rsidRDefault="005E4171" w:rsidP="005E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2AC">
        <w:rPr>
          <w:rFonts w:ascii="Times New Roman" w:hAnsi="Times New Roman" w:cs="Times New Roman"/>
          <w:sz w:val="24"/>
          <w:szCs w:val="24"/>
        </w:rPr>
        <w:t xml:space="preserve"> учителя Казинова Е.В.- 5</w:t>
      </w:r>
    </w:p>
    <w:p w:rsidR="005E4171" w:rsidRDefault="005E4171" w:rsidP="005E4171">
      <w:pPr>
        <w:rPr>
          <w:rFonts w:ascii="Times New Roman" w:hAnsi="Times New Roman" w:cs="Times New Roman"/>
          <w:b/>
          <w:sz w:val="24"/>
          <w:szCs w:val="24"/>
        </w:rPr>
      </w:pPr>
    </w:p>
    <w:p w:rsidR="005E4171" w:rsidRPr="00EA32AC" w:rsidRDefault="005E4171" w:rsidP="005E4171">
      <w:pPr>
        <w:rPr>
          <w:rFonts w:ascii="Times New Roman" w:hAnsi="Times New Roman" w:cs="Times New Roman"/>
          <w:sz w:val="24"/>
          <w:szCs w:val="24"/>
        </w:rPr>
      </w:pPr>
      <w:r w:rsidRPr="00EA32AC">
        <w:rPr>
          <w:rFonts w:ascii="Times New Roman" w:hAnsi="Times New Roman" w:cs="Times New Roman"/>
          <w:b/>
          <w:sz w:val="24"/>
          <w:szCs w:val="24"/>
        </w:rPr>
        <w:t xml:space="preserve">На оценку </w:t>
      </w:r>
      <w:r w:rsidRPr="005B12BF">
        <w:rPr>
          <w:rFonts w:ascii="Times New Roman" w:hAnsi="Times New Roman" w:cs="Times New Roman"/>
          <w:b/>
          <w:sz w:val="24"/>
          <w:szCs w:val="24"/>
        </w:rPr>
        <w:t>5</w:t>
      </w:r>
      <w:r w:rsidRPr="005B12BF">
        <w:rPr>
          <w:rFonts w:ascii="Times New Roman" w:hAnsi="Times New Roman" w:cs="Times New Roman"/>
          <w:sz w:val="24"/>
          <w:szCs w:val="24"/>
        </w:rPr>
        <w:t xml:space="preserve"> </w:t>
      </w:r>
      <w:r w:rsidRPr="00EA32AC">
        <w:rPr>
          <w:rFonts w:ascii="Times New Roman" w:hAnsi="Times New Roman" w:cs="Times New Roman"/>
          <w:sz w:val="24"/>
          <w:szCs w:val="24"/>
        </w:rPr>
        <w:t xml:space="preserve">сдали </w:t>
      </w:r>
      <w:r w:rsidRPr="00EA32AC">
        <w:rPr>
          <w:rFonts w:ascii="Times New Roman" w:hAnsi="Times New Roman" w:cs="Times New Roman"/>
          <w:b/>
          <w:sz w:val="24"/>
          <w:szCs w:val="24"/>
        </w:rPr>
        <w:t>16</w:t>
      </w:r>
      <w:r w:rsidRPr="00EA32AC">
        <w:rPr>
          <w:rFonts w:ascii="Times New Roman" w:hAnsi="Times New Roman" w:cs="Times New Roman"/>
          <w:sz w:val="24"/>
          <w:szCs w:val="24"/>
        </w:rPr>
        <w:t xml:space="preserve"> учеников:</w:t>
      </w:r>
    </w:p>
    <w:p w:rsidR="005E4171" w:rsidRPr="00EA32AC" w:rsidRDefault="005E4171" w:rsidP="005E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2AC">
        <w:rPr>
          <w:rFonts w:ascii="Times New Roman" w:hAnsi="Times New Roman" w:cs="Times New Roman"/>
          <w:sz w:val="24"/>
          <w:szCs w:val="24"/>
        </w:rPr>
        <w:t xml:space="preserve"> учителя Ивахненко В.Е.-11</w:t>
      </w:r>
    </w:p>
    <w:p w:rsidR="005E4171" w:rsidRPr="00EA32AC" w:rsidRDefault="005E4171" w:rsidP="005E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2AC">
        <w:rPr>
          <w:rFonts w:ascii="Times New Roman" w:hAnsi="Times New Roman" w:cs="Times New Roman"/>
          <w:sz w:val="24"/>
          <w:szCs w:val="24"/>
        </w:rPr>
        <w:t xml:space="preserve"> учителя Казинова Е.В.- 5</w:t>
      </w:r>
    </w:p>
    <w:p w:rsidR="005E4171" w:rsidRDefault="005E4171" w:rsidP="005E4171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171" w:rsidRPr="007227AC" w:rsidRDefault="005E4171" w:rsidP="005E4171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Общие</w:t>
      </w:r>
      <w:r w:rsidRPr="007227A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227AC">
        <w:rPr>
          <w:rFonts w:ascii="Times New Roman" w:hAnsi="Times New Roman" w:cs="Times New Roman"/>
          <w:b/>
          <w:sz w:val="24"/>
          <w:szCs w:val="24"/>
          <w:u w:val="single"/>
        </w:rPr>
        <w:t>средний балл – 55,  качество знаний – 48 %</w:t>
      </w:r>
    </w:p>
    <w:p w:rsidR="005E4171" w:rsidRPr="00EA32AC" w:rsidRDefault="005E4171" w:rsidP="005E4171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EA32A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Учитель Казинова Е.В.</w:t>
      </w:r>
    </w:p>
    <w:p w:rsidR="005E4171" w:rsidRPr="00EA32AC" w:rsidRDefault="005E4171" w:rsidP="005E4171">
      <w:pPr>
        <w:rPr>
          <w:rFonts w:ascii="Times New Roman" w:hAnsi="Times New Roman" w:cs="Times New Roman"/>
          <w:sz w:val="24"/>
          <w:szCs w:val="24"/>
        </w:rPr>
      </w:pPr>
      <w:r w:rsidRPr="00EA32AC">
        <w:rPr>
          <w:rFonts w:ascii="Times New Roman" w:hAnsi="Times New Roman" w:cs="Times New Roman"/>
          <w:sz w:val="24"/>
          <w:szCs w:val="24"/>
        </w:rPr>
        <w:t>Качество знаний: 41 %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32AC">
        <w:rPr>
          <w:rFonts w:ascii="Times New Roman" w:hAnsi="Times New Roman" w:cs="Times New Roman"/>
          <w:sz w:val="24"/>
          <w:szCs w:val="24"/>
        </w:rPr>
        <w:t>средний балл -52</w:t>
      </w:r>
    </w:p>
    <w:p w:rsidR="005E4171" w:rsidRPr="00EA32AC" w:rsidRDefault="005E4171" w:rsidP="005E4171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EA32AC">
        <w:rPr>
          <w:rFonts w:ascii="Times New Roman" w:hAnsi="Times New Roman" w:cs="Times New Roman"/>
          <w:b/>
          <w:sz w:val="24"/>
          <w:szCs w:val="24"/>
        </w:rPr>
        <w:t>Учитель Ивахненко В.Е.</w:t>
      </w:r>
    </w:p>
    <w:p w:rsidR="005E4171" w:rsidRPr="00BA5136" w:rsidRDefault="005E4171" w:rsidP="005E417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EA32AC">
        <w:rPr>
          <w:rFonts w:ascii="Times New Roman" w:hAnsi="Times New Roman" w:cs="Times New Roman"/>
          <w:sz w:val="24"/>
          <w:szCs w:val="24"/>
        </w:rPr>
        <w:t>Качество знаний: 53%,</w:t>
      </w:r>
      <w:r w:rsidRPr="00EA32AC">
        <w:rPr>
          <w:sz w:val="24"/>
          <w:szCs w:val="24"/>
        </w:rPr>
        <w:t xml:space="preserve"> </w:t>
      </w:r>
      <w:r w:rsidRPr="00EA32AC">
        <w:rPr>
          <w:rFonts w:ascii="Times New Roman" w:hAnsi="Times New Roman" w:cs="Times New Roman"/>
          <w:sz w:val="24"/>
          <w:szCs w:val="24"/>
        </w:rPr>
        <w:t>средний балл - 56</w:t>
      </w:r>
    </w:p>
    <w:p w:rsidR="005E4171" w:rsidRPr="00EA32AC" w:rsidRDefault="005E4171" w:rsidP="005E4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AC">
        <w:rPr>
          <w:rFonts w:ascii="Times New Roman" w:hAnsi="Times New Roman" w:cs="Times New Roman"/>
          <w:b/>
          <w:sz w:val="24"/>
          <w:szCs w:val="24"/>
        </w:rPr>
        <w:t>Структура КИМ ЕГЭ</w:t>
      </w:r>
    </w:p>
    <w:p w:rsidR="005E4171" w:rsidRPr="00EA32AC" w:rsidRDefault="005E4171" w:rsidP="005E4171">
      <w:pPr>
        <w:rPr>
          <w:rFonts w:ascii="Times New Roman" w:hAnsi="Times New Roman" w:cs="Times New Roman"/>
          <w:sz w:val="24"/>
          <w:szCs w:val="24"/>
        </w:rPr>
      </w:pPr>
      <w:r w:rsidRPr="00EA32AC">
        <w:rPr>
          <w:rFonts w:ascii="Times New Roman" w:hAnsi="Times New Roman" w:cs="Times New Roman"/>
          <w:sz w:val="24"/>
          <w:szCs w:val="24"/>
        </w:rPr>
        <w:t>Каждый вариант экзаменационной работы состоит из двух частей  и включает в себя 29 заданий, различающихся формой и уровнем сложности. Часть 1 содержит 20 заданий с кратким ответом. В экзаменационной работе предложены следующие разновидности заданий с кратким ответом: – задания на выбор и запись нескольких правильных ответов из предложенного перечня ответов; – задание на выявление структурных элементов понятий с помощью таблиц; – задание на установление соответствия позиций, представленных в двух множествах; – задание на определение терминов и понятий, соответствующих предлагаемому контексту. Ответ на задания части 1 дается соответствующей записью в виде слова (словосочетания) или последовательности цифр, записанных без пробелов  и разделительных символов. Часть 2 содержит 9 заданий с развернутым ответом. В этих заданиях ответ формулируется и записывается экзаменуемым самостоятельно  в развернутой форме. Задания этой части работы нацелены на выявление выпускников, имеющих наиболее высокий уровень обществоведческой подготовки. Результаты выполнения заданий части 1 обрабатываются автоматически. Ответы на задания части 2 анализируются и оцениваются экспертами на основе специально разработанных критериев.</w:t>
      </w:r>
    </w:p>
    <w:p w:rsidR="005E4171" w:rsidRPr="00EA32AC" w:rsidRDefault="005E4171" w:rsidP="005E4171">
      <w:pPr>
        <w:rPr>
          <w:rFonts w:ascii="Times New Roman" w:hAnsi="Times New Roman" w:cs="Times New Roman"/>
          <w:sz w:val="24"/>
          <w:szCs w:val="24"/>
        </w:rPr>
      </w:pPr>
      <w:r w:rsidRPr="00EA32AC">
        <w:rPr>
          <w:rFonts w:ascii="Times New Roman" w:hAnsi="Times New Roman" w:cs="Times New Roman"/>
          <w:b/>
          <w:sz w:val="24"/>
          <w:szCs w:val="24"/>
        </w:rPr>
        <w:t>Распределение заданий КИМ и их выполнение в 2018 году</w:t>
      </w:r>
      <w:r w:rsidRPr="00EA32AC">
        <w:rPr>
          <w:rFonts w:ascii="Times New Roman" w:hAnsi="Times New Roman" w:cs="Times New Roman"/>
          <w:sz w:val="24"/>
          <w:szCs w:val="24"/>
        </w:rPr>
        <w:t>.</w:t>
      </w:r>
    </w:p>
    <w:p w:rsidR="005E4171" w:rsidRPr="00EA32AC" w:rsidRDefault="005E4171" w:rsidP="005E4171">
      <w:pPr>
        <w:rPr>
          <w:rFonts w:ascii="Times New Roman" w:hAnsi="Times New Roman" w:cs="Times New Roman"/>
          <w:sz w:val="24"/>
          <w:szCs w:val="24"/>
        </w:rPr>
      </w:pPr>
      <w:r w:rsidRPr="00EA32AC">
        <w:rPr>
          <w:rFonts w:ascii="Times New Roman" w:hAnsi="Times New Roman" w:cs="Times New Roman"/>
          <w:sz w:val="24"/>
          <w:szCs w:val="24"/>
        </w:rPr>
        <w:t xml:space="preserve">  Задания 1–3 – понятийные задания базового уровня – нацелены на проверку знания и понимания биосоциальной сущности человека, основных этапов и факторов социализации личности, закономерностей и тенденций развития общества, основных социальных институтов и процессов и т.п. На одной и той же позиции в различных вариантах КИМ находятся задания одного уровня сложности, которые позволяют проверить одни и те же умения на различных элементах содержания. </w:t>
      </w:r>
      <w:r w:rsidRPr="00EA32AC">
        <w:rPr>
          <w:rFonts w:ascii="Times New Roman" w:hAnsi="Times New Roman" w:cs="Times New Roman"/>
          <w:b/>
          <w:sz w:val="24"/>
          <w:szCs w:val="24"/>
        </w:rPr>
        <w:t>Задание№1-44%</w:t>
      </w:r>
      <w:r w:rsidRPr="00EA32AC">
        <w:rPr>
          <w:rFonts w:ascii="Times New Roman" w:hAnsi="Times New Roman" w:cs="Times New Roman"/>
          <w:sz w:val="24"/>
          <w:szCs w:val="24"/>
        </w:rPr>
        <w:t xml:space="preserve"> справились. </w:t>
      </w:r>
      <w:r w:rsidRPr="00EA32AC">
        <w:rPr>
          <w:rFonts w:ascii="Times New Roman" w:hAnsi="Times New Roman" w:cs="Times New Roman"/>
          <w:b/>
          <w:sz w:val="24"/>
          <w:szCs w:val="24"/>
        </w:rPr>
        <w:t>Задание №2-77%.Задание №-55%</w:t>
      </w:r>
    </w:p>
    <w:p w:rsidR="005E4171" w:rsidRPr="00EA32AC" w:rsidRDefault="005E4171" w:rsidP="005E4171">
      <w:pPr>
        <w:rPr>
          <w:rFonts w:ascii="Times New Roman" w:hAnsi="Times New Roman" w:cs="Times New Roman"/>
          <w:sz w:val="24"/>
          <w:szCs w:val="24"/>
        </w:rPr>
      </w:pPr>
      <w:r w:rsidRPr="00EA32AC">
        <w:rPr>
          <w:rFonts w:ascii="Times New Roman" w:hAnsi="Times New Roman" w:cs="Times New Roman"/>
          <w:sz w:val="24"/>
          <w:szCs w:val="24"/>
        </w:rPr>
        <w:t>Задания 4–19 базового и повышенного уровней, направлены на проверку сформированности  умений: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 осуществлять поиск социальной информации, представленной в различных знаковых системах (текст, схема, таблица, диаграмма); применять социальноэкономические и гуманитарные знания в процессе решения познавательных задач по актуальным социальным проблемам. Задания этой группы  представляют традиционные пять тематических модулей обществоведческого курса: человек и общество, включая познание  и духовную культуру (задания 4–6); экономика (задания 7–10), социальные отношения (задания 11, 12); политика (задания 13–15); право (задания 16–19).</w:t>
      </w:r>
      <w:r w:rsidRPr="00EA32AC">
        <w:rPr>
          <w:sz w:val="24"/>
          <w:szCs w:val="24"/>
        </w:rPr>
        <w:t xml:space="preserve"> </w:t>
      </w:r>
      <w:r w:rsidRPr="00EA32AC">
        <w:rPr>
          <w:rFonts w:ascii="Times New Roman" w:hAnsi="Times New Roman" w:cs="Times New Roman"/>
          <w:sz w:val="24"/>
          <w:szCs w:val="24"/>
        </w:rPr>
        <w:t xml:space="preserve">Задания 4–19 базового и повышенного уровней, направлены на проверку сформированной  умений: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системы. Осуществлять поиск социальной информации, представленной в различных знаковых системах (текст, схема, таблица, диаграмма); применять социально экономические и гуманитарные знания в процессе решения познавательных задач по актуальным социальным проблемам. </w:t>
      </w:r>
      <w:r w:rsidRPr="00EA32AC">
        <w:rPr>
          <w:rFonts w:ascii="Times New Roman" w:hAnsi="Times New Roman" w:cs="Times New Roman"/>
          <w:b/>
          <w:sz w:val="24"/>
          <w:szCs w:val="24"/>
        </w:rPr>
        <w:t>Задание 20</w:t>
      </w:r>
      <w:r w:rsidRPr="00EA32AC">
        <w:rPr>
          <w:rFonts w:ascii="Times New Roman" w:hAnsi="Times New Roman" w:cs="Times New Roman"/>
          <w:sz w:val="24"/>
          <w:szCs w:val="24"/>
        </w:rPr>
        <w:t xml:space="preserve"> проверяет умение </w:t>
      </w:r>
      <w:r w:rsidRPr="00EA32AC">
        <w:rPr>
          <w:rFonts w:ascii="Times New Roman" w:hAnsi="Times New Roman" w:cs="Times New Roman"/>
          <w:sz w:val="24"/>
          <w:szCs w:val="24"/>
        </w:rPr>
        <w:lastRenderedPageBreak/>
        <w:t>систематизировать, анализировать и обобщать неупорядоченную социальную информацию. На одной и той же позиции в различных вариантах КИМ находятся задания одного уровня сложности, которые позволяют проверять одни и те же умения на различных элементах содержания.</w:t>
      </w:r>
      <w:r w:rsidRPr="00EA32AC">
        <w:rPr>
          <w:rFonts w:ascii="Times New Roman" w:hAnsi="Times New Roman" w:cs="Times New Roman"/>
          <w:b/>
          <w:sz w:val="24"/>
          <w:szCs w:val="24"/>
        </w:rPr>
        <w:t>37%</w:t>
      </w:r>
      <w:r w:rsidRPr="00EA32AC">
        <w:rPr>
          <w:rFonts w:ascii="Times New Roman" w:hAnsi="Times New Roman" w:cs="Times New Roman"/>
          <w:sz w:val="24"/>
          <w:szCs w:val="24"/>
        </w:rPr>
        <w:t xml:space="preserve"> справились полностью или частично </w:t>
      </w:r>
    </w:p>
    <w:p w:rsidR="005E4171" w:rsidRPr="00BA5136" w:rsidRDefault="005E4171" w:rsidP="005E4171">
      <w:pPr>
        <w:rPr>
          <w:rFonts w:ascii="Times New Roman" w:hAnsi="Times New Roman" w:cs="Times New Roman"/>
          <w:sz w:val="24"/>
          <w:szCs w:val="24"/>
        </w:rPr>
      </w:pPr>
      <w:r w:rsidRPr="00EA32AC">
        <w:rPr>
          <w:rFonts w:ascii="Times New Roman" w:hAnsi="Times New Roman" w:cs="Times New Roman"/>
          <w:b/>
          <w:sz w:val="24"/>
          <w:szCs w:val="24"/>
        </w:rPr>
        <w:t>Задания части 2 (21–29)</w:t>
      </w:r>
      <w:r w:rsidRPr="00EA32AC">
        <w:rPr>
          <w:rFonts w:ascii="Times New Roman" w:hAnsi="Times New Roman" w:cs="Times New Roman"/>
          <w:sz w:val="24"/>
          <w:szCs w:val="24"/>
        </w:rPr>
        <w:t xml:space="preserve"> в совокупности представляют базовые общественные науки, формирующие обществоведческий курс средней школы (социальную философию, экономику, социологию, политологию, социальную психологию, правоведение). К заданию </w:t>
      </w:r>
      <w:r w:rsidRPr="00EA32AC">
        <w:rPr>
          <w:rFonts w:ascii="Times New Roman" w:hAnsi="Times New Roman" w:cs="Times New Roman"/>
          <w:b/>
          <w:sz w:val="24"/>
          <w:szCs w:val="24"/>
        </w:rPr>
        <w:t>№24-выполнили 22%</w:t>
      </w:r>
      <w:r w:rsidRPr="00EA32AC">
        <w:rPr>
          <w:rFonts w:ascii="Times New Roman" w:hAnsi="Times New Roman" w:cs="Times New Roman"/>
          <w:sz w:val="24"/>
          <w:szCs w:val="24"/>
        </w:rPr>
        <w:t xml:space="preserve"> учеников. Задание 24 предполагает использование информации текста в другой познавательной ситуации, самостоятельное формулирование и аргументацию оценочных, прогностических и иных суждений, связанных с проблематикой текста.</w:t>
      </w:r>
      <w:r w:rsidRPr="00EA32AC">
        <w:rPr>
          <w:sz w:val="24"/>
          <w:szCs w:val="24"/>
        </w:rPr>
        <w:t xml:space="preserve"> </w:t>
      </w:r>
      <w:r w:rsidRPr="00EA32AC">
        <w:rPr>
          <w:rFonts w:ascii="Times New Roman" w:hAnsi="Times New Roman" w:cs="Times New Roman"/>
          <w:b/>
          <w:sz w:val="24"/>
          <w:szCs w:val="24"/>
        </w:rPr>
        <w:t>Задание 25</w:t>
      </w:r>
      <w:r w:rsidRPr="00EA32AC">
        <w:rPr>
          <w:rFonts w:ascii="Times New Roman" w:hAnsi="Times New Roman" w:cs="Times New Roman"/>
          <w:sz w:val="24"/>
          <w:szCs w:val="24"/>
        </w:rPr>
        <w:t xml:space="preserve"> проверяет умение самостоятельно раскрывать смысл ключевых обществоведческих понятий и применять их в заданном контексте. Выполнили частично </w:t>
      </w:r>
      <w:r w:rsidRPr="00EA32AC">
        <w:rPr>
          <w:rFonts w:ascii="Times New Roman" w:hAnsi="Times New Roman" w:cs="Times New Roman"/>
          <w:b/>
          <w:sz w:val="24"/>
          <w:szCs w:val="24"/>
        </w:rPr>
        <w:t>37%Задание 26</w:t>
      </w:r>
      <w:r w:rsidRPr="00EA32AC">
        <w:rPr>
          <w:rFonts w:ascii="Times New Roman" w:hAnsi="Times New Roman" w:cs="Times New Roman"/>
          <w:sz w:val="24"/>
          <w:szCs w:val="24"/>
        </w:rPr>
        <w:t xml:space="preserve"> проверяет умение конкретизировать примерами изученные теоретические положения и понятия общественных наук, формирующих обществоведческий курс. Выполнили </w:t>
      </w:r>
      <w:r w:rsidRPr="00EA32AC">
        <w:rPr>
          <w:rFonts w:ascii="Times New Roman" w:hAnsi="Times New Roman" w:cs="Times New Roman"/>
          <w:b/>
          <w:sz w:val="24"/>
          <w:szCs w:val="24"/>
        </w:rPr>
        <w:t>частично13%</w:t>
      </w:r>
      <w:r w:rsidRPr="00EA32AC">
        <w:rPr>
          <w:rFonts w:ascii="Times New Roman" w:hAnsi="Times New Roman" w:cs="Times New Roman"/>
          <w:sz w:val="24"/>
          <w:szCs w:val="24"/>
        </w:rPr>
        <w:t xml:space="preserve">. </w:t>
      </w:r>
      <w:r w:rsidRPr="00EA32AC">
        <w:rPr>
          <w:rFonts w:ascii="Times New Roman" w:hAnsi="Times New Roman" w:cs="Times New Roman"/>
          <w:b/>
          <w:sz w:val="24"/>
          <w:szCs w:val="24"/>
        </w:rPr>
        <w:t xml:space="preserve"> Задание-задача 27</w:t>
      </w:r>
      <w:r w:rsidRPr="00EA32AC">
        <w:rPr>
          <w:rFonts w:ascii="Times New Roman" w:hAnsi="Times New Roman" w:cs="Times New Roman"/>
          <w:sz w:val="24"/>
          <w:szCs w:val="24"/>
        </w:rPr>
        <w:t xml:space="preserve"> требует: анализа представленной информации, в том числе статистической и графической; объяснения связи социальных объектов, процессов; формулирования и аргументации самостоятельных оценочных, прогностических и иных суждений, объяснений, выводов. При выполнении этого задания проверяется умение применять обществоведческие знания в процессе решения познавательных задач по актуальным социальным проблемам.</w:t>
      </w:r>
      <w:r w:rsidRPr="00EA32AC">
        <w:rPr>
          <w:rFonts w:ascii="Times New Roman" w:hAnsi="Times New Roman" w:cs="Times New Roman"/>
          <w:b/>
          <w:sz w:val="24"/>
          <w:szCs w:val="24"/>
        </w:rPr>
        <w:t>45%выполнили частично</w:t>
      </w:r>
      <w:r w:rsidRPr="00EA32AC">
        <w:rPr>
          <w:rFonts w:ascii="Times New Roman" w:hAnsi="Times New Roman" w:cs="Times New Roman"/>
          <w:sz w:val="24"/>
          <w:szCs w:val="24"/>
        </w:rPr>
        <w:t>.</w:t>
      </w:r>
      <w:r w:rsidRPr="00EA32AC">
        <w:rPr>
          <w:sz w:val="24"/>
          <w:szCs w:val="24"/>
        </w:rPr>
        <w:t xml:space="preserve"> </w:t>
      </w:r>
      <w:r w:rsidRPr="00EA32AC">
        <w:rPr>
          <w:rFonts w:ascii="Times New Roman" w:hAnsi="Times New Roman" w:cs="Times New Roman"/>
          <w:b/>
          <w:sz w:val="24"/>
          <w:szCs w:val="24"/>
        </w:rPr>
        <w:t>Задание 28</w:t>
      </w:r>
      <w:r w:rsidRPr="00EA32AC">
        <w:rPr>
          <w:rFonts w:ascii="Times New Roman" w:hAnsi="Times New Roman" w:cs="Times New Roman"/>
          <w:sz w:val="24"/>
          <w:szCs w:val="24"/>
        </w:rPr>
        <w:t xml:space="preserve"> требует составления плана развернутого ответа по конкретной теме обществоведческого курса. При выполнении заданий данного типа выявляются умения: систематизировать и обобщать социальную информацию; устанавливать и отражать в структуре плана структурные, функциональные, иерархические и иные связи социальных объектов, явлений, процессов.</w:t>
      </w:r>
      <w:r w:rsidRPr="00EA32AC">
        <w:rPr>
          <w:rFonts w:ascii="Times New Roman" w:hAnsi="Times New Roman" w:cs="Times New Roman"/>
          <w:b/>
          <w:sz w:val="24"/>
          <w:szCs w:val="24"/>
        </w:rPr>
        <w:t>36%</w:t>
      </w:r>
      <w:r w:rsidRPr="00EA32AC">
        <w:rPr>
          <w:rFonts w:ascii="Times New Roman" w:hAnsi="Times New Roman" w:cs="Times New Roman"/>
          <w:sz w:val="24"/>
          <w:szCs w:val="24"/>
        </w:rPr>
        <w:t xml:space="preserve"> .</w:t>
      </w:r>
      <w:r w:rsidRPr="00EA32AC">
        <w:rPr>
          <w:sz w:val="24"/>
          <w:szCs w:val="24"/>
        </w:rPr>
        <w:t xml:space="preserve"> </w:t>
      </w:r>
      <w:r w:rsidRPr="00EA32AC">
        <w:rPr>
          <w:rFonts w:ascii="Times New Roman" w:hAnsi="Times New Roman" w:cs="Times New Roman"/>
          <w:sz w:val="24"/>
          <w:szCs w:val="24"/>
        </w:rPr>
        <w:t>Завершает работу альтернативное задание 29, нацеливающее экзаменующегося на написание мини-сочинения по одной из пяти предлагаемых тем. Темы задаются в виде кратких высказываний представителей общественной мысли, политических деятелей, деятелей науки и культуры. В отдел</w:t>
      </w:r>
      <w:r>
        <w:rPr>
          <w:rFonts w:ascii="Times New Roman" w:hAnsi="Times New Roman" w:cs="Times New Roman"/>
          <w:sz w:val="24"/>
          <w:szCs w:val="24"/>
        </w:rPr>
        <w:t>ьных случаях высказывания имеют</w:t>
      </w:r>
      <w:r w:rsidRPr="00EA32AC">
        <w:rPr>
          <w:rFonts w:ascii="Times New Roman" w:hAnsi="Times New Roman" w:cs="Times New Roman"/>
          <w:sz w:val="24"/>
          <w:szCs w:val="24"/>
        </w:rPr>
        <w:t xml:space="preserve"> афористический характер. Каждая тема-высказывание условно соотносится  с одной из базовых наук обществоведческого курса (темы по социологии  и социальной психологии объединены в общий блок), однако выпускники вправе раскрывать ее в контексте любой общественной науки или нескольких наук. Данное задание проверяет широкий комплекс умений,  в частности раскрывать смысл авторского суждения, привлекать изученные теоретические положения общественных наук, самостоятельно формулировать и конкретизировать примерами свои рассуждения, делать выводы.</w:t>
      </w:r>
      <w:r w:rsidRPr="00EA32AC">
        <w:rPr>
          <w:rFonts w:ascii="Times New Roman" w:hAnsi="Times New Roman" w:cs="Times New Roman"/>
          <w:b/>
          <w:sz w:val="24"/>
          <w:szCs w:val="24"/>
        </w:rPr>
        <w:t>54%  сдававших не приступали или не справились</w:t>
      </w:r>
    </w:p>
    <w:p w:rsidR="005E4171" w:rsidRPr="00EA32AC" w:rsidRDefault="005E4171" w:rsidP="005E4171">
      <w:pPr>
        <w:shd w:val="clear" w:color="auto" w:fill="00B0F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неудовлетворительных знаний.</w:t>
      </w:r>
    </w:p>
    <w:p w:rsidR="005E4171" w:rsidRPr="00EA32AC" w:rsidRDefault="005E4171" w:rsidP="005E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выпускников распространено ошибочное мнение, что обществознание — один из самых легких предметов. Многие из них уверены, что</w:t>
      </w:r>
    </w:p>
    <w:p w:rsidR="005E4171" w:rsidRPr="00EA32AC" w:rsidRDefault="005E4171" w:rsidP="005E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нему-то уж можно "что-нибудь наболтать". Это и есть первая ловушка обществознания. Ученики опираются на свой опыт устных ответов в классе, где</w:t>
      </w:r>
    </w:p>
    <w:p w:rsidR="005E4171" w:rsidRPr="00EA32AC" w:rsidRDefault="005E4171" w:rsidP="005E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 можно наговорить много, а учитель сам вычленит из сказанного верный ответ. На ЕГЭ же, где даже развернутые ответы 2 части состоят</w:t>
      </w:r>
    </w:p>
    <w:p w:rsidR="005E4171" w:rsidRPr="00EA32AC" w:rsidRDefault="005E4171" w:rsidP="005E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нескольких предложений, невозможно "наболтать", а нужно давать четкие ответы.</w:t>
      </w:r>
    </w:p>
    <w:p w:rsidR="005E4171" w:rsidRPr="00EA32AC" w:rsidRDefault="005E4171" w:rsidP="005E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ловушка обществознания: знание терминологии и умение ею оперировать. Если терминологию можно выучить, то способность</w:t>
      </w:r>
    </w:p>
    <w:p w:rsidR="005E4171" w:rsidRPr="00EA32AC" w:rsidRDefault="005E4171" w:rsidP="005E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ею оперировать требует навыков логического мышления: умения сопоставлять и анализировать. А это значит, что ЕГЭ по обществознанию в большей</w:t>
      </w:r>
    </w:p>
    <w:p w:rsidR="005E4171" w:rsidRPr="00EA32AC" w:rsidRDefault="005E4171" w:rsidP="005E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мере, чем любой другой экзамен, предполагает не простое воспроизведение заученного материала, а его "препарирование", что гораздо сложнее.</w:t>
      </w:r>
    </w:p>
    <w:p w:rsidR="005E4171" w:rsidRPr="00EA32AC" w:rsidRDefault="005E4171" w:rsidP="005E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 по обществознанию — это настоящий интегральный экзамен: он включает в себя пять тем, относящихся к разным наукам: экономике, праву,</w:t>
      </w:r>
    </w:p>
    <w:p w:rsidR="005E4171" w:rsidRPr="00EA32AC" w:rsidRDefault="005E4171" w:rsidP="005E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философии, социологии и политологии. У каждой науки свой понятийный аппарат: терминология, подходы к оценке и анализу. Это и есть третья</w:t>
      </w:r>
    </w:p>
    <w:p w:rsidR="005E4171" w:rsidRPr="00EA32AC" w:rsidRDefault="005E4171" w:rsidP="005E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ловушка — ученику необходимо освоить всю терминологию и логику каждой из пяти наук. Сложность ЕГЭ по обществознанию состоит в том, что,</w:t>
      </w:r>
    </w:p>
    <w:p w:rsidR="005E4171" w:rsidRPr="00EA32AC" w:rsidRDefault="005E4171" w:rsidP="005E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от, например, математики, где геометрические задачи занимают четкое место в структуре экзамена, вопрос на сопоставление может быть как</w:t>
      </w:r>
    </w:p>
    <w:p w:rsidR="005E4171" w:rsidRPr="00EA32AC" w:rsidRDefault="005E4171" w:rsidP="005E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теме экономики, так и социологии. Следовательно, ученику надо, в первую очередь, определить, с какой дисциплиной он имеет дело, а потом «включить» понятийный аппарат.</w:t>
      </w:r>
    </w:p>
    <w:p w:rsidR="005E4171" w:rsidRPr="00EA32AC" w:rsidRDefault="005E4171" w:rsidP="005E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4171" w:rsidRPr="00EA32AC" w:rsidRDefault="005E4171" w:rsidP="005E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 и рекомендации</w:t>
      </w:r>
      <w:r w:rsidRPr="00EA32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4171" w:rsidRPr="00EA32AC" w:rsidRDefault="005E4171" w:rsidP="005E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4171" w:rsidRPr="00BA5136" w:rsidRDefault="005E4171" w:rsidP="005E417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2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для успешной сдачи экзамена поддерживать учителю тесную связь с классным руководителем и желательно раз в месяц ставить в известность родителей (через классного руководителя) о успеваемости по предмету, который он (ученик) по желанию выбрал для сдачи в формате ЕГЭ. По возможности вычленить тех, учащихся, которые собрались сдавать экзамен для количества («авось» повезет). Обратить внимание также на тех учеников, которые собрались сдавать экзамен в последний момент (так как база открыта для записи до февраля). В этом учебном году такие ученики есть. Двойки, ожидаемые у тех, кто их получил. Также следует обратить внимание учителей на посещаемость учениками курсов для подготовки к экзамену и уроков в 11 классе. Больше половина занятий пропущено следующими учениками</w:t>
      </w:r>
      <w:r w:rsidRPr="00EA3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ЕгоровД., Егоров Д., Уваров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-11б, </w:t>
      </w:r>
      <w:r w:rsidRPr="00722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Полтараков Д., Яковлев М.</w:t>
      </w:r>
      <w:r w:rsidRPr="00EA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11а </w:t>
      </w:r>
      <w:r w:rsidRPr="00EA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(уроки,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курс). </w:t>
      </w:r>
      <w:r w:rsidRPr="00EA3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сказалось на результате экзамена.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Валянский Вячеслав-11б</w:t>
      </w:r>
      <w:r w:rsidRPr="00EA3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готовился и не собирался сдавать экзамен, но в последний день не отменил экзамен и пошел сдавать. Экзамен длится 3 часа 55 минут. Окончил экзамен за час. Результат «2».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3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Эти учащиеся так и не смогли преодолеть минимальный порог в 42 балла. </w:t>
      </w:r>
      <w:r w:rsidRPr="00EA32A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Обществознание требует от человека прекрасной памяти и усидчивости, ибо теория, предлагаемая для изучения школьного курса, иногда бывает сложной для запоминания. Тестовая часть практически всегда наполнена разного рода нюансами и ловушками. Задания могут учитывать каждую мелочь ранее изученной учеником темы. Даже полностью вызубрив и поняв материал, не совершить ошибку в тестовой части практически невозможно. Чего только стоит теория по праву, где от ученика требуется запомнить множество статей той же конституции или других кодексов(ГКРФ,</w:t>
      </w:r>
      <w:r w:rsidR="00450B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r w:rsidRPr="00EA32A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УКРФ,К</w:t>
      </w:r>
      <w:r w:rsidRPr="00EA32A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softHyphen/>
        <w:t>ОАП,СКРФ,ТКРФ</w:t>
      </w:r>
      <w:r w:rsidRPr="00EA3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Без систематической подготовки сдать экзамен на положительный результат НЕВОЗМОЖНО. </w:t>
      </w:r>
    </w:p>
    <w:p w:rsidR="005E4171" w:rsidRPr="00EA32AC" w:rsidRDefault="005E4171" w:rsidP="005E4171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3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успешности необходимо</w:t>
      </w:r>
    </w:p>
    <w:p w:rsidR="005E4171" w:rsidRDefault="005E4171" w:rsidP="005E417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1.Продолжить работу по закреплению базовых знаний и формированию умения классифицировать и систематизировать факты, учить умению анализировать историческую ситуацию, обобщать и систематизировать материал.</w:t>
      </w:r>
    </w:p>
    <w:p w:rsidR="005E4171" w:rsidRPr="00EA32AC" w:rsidRDefault="005E4171" w:rsidP="005E417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2.Выстраивать систему работы по развитию умений систематизировать, классифицировать обществоведческий материал, , подтверждать</w:t>
      </w:r>
    </w:p>
    <w:p w:rsidR="005E4171" w:rsidRPr="00EA32AC" w:rsidRDefault="005E4171" w:rsidP="005E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обобщенные суждения и аргументировать выбранную точку зрения, соотносить ряды представленной информации между собой.</w:t>
      </w:r>
    </w:p>
    <w:p w:rsidR="005E4171" w:rsidRPr="00EA32AC" w:rsidRDefault="005E4171" w:rsidP="005E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3.Активно использовать образовательные технологии.</w:t>
      </w:r>
    </w:p>
    <w:p w:rsidR="005E4171" w:rsidRPr="00EA32AC" w:rsidRDefault="005E4171" w:rsidP="005E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4.Широко использовать различные виды самостоятельной работы.</w:t>
      </w:r>
    </w:p>
    <w:p w:rsidR="005E4171" w:rsidRPr="00EA32AC" w:rsidRDefault="005E4171" w:rsidP="005E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5.Научить учащихся внимательно читать учебное задание, понимать его смысл и точно, лаконично отвечать по существу.</w:t>
      </w:r>
    </w:p>
    <w:p w:rsidR="005E4171" w:rsidRPr="00EA32AC" w:rsidRDefault="005E4171" w:rsidP="005E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6.Акцентировать внимание учащихся на тех учебных аспектах и темах, которые являются для них наиболее трудными</w:t>
      </w:r>
    </w:p>
    <w:p w:rsidR="005E4171" w:rsidRPr="00EA32AC" w:rsidRDefault="005E4171" w:rsidP="005E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7.Считать приоритетным знание понятий и терминов.</w:t>
      </w:r>
    </w:p>
    <w:p w:rsidR="005E4171" w:rsidRPr="00EA32AC" w:rsidRDefault="005E4171" w:rsidP="005E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8.Учебно-тематическое планирование учителя по курсу обществознания в старших классах правомерно соотносить с Кодификатором</w:t>
      </w:r>
    </w:p>
    <w:p w:rsidR="005E4171" w:rsidRPr="00EA32AC" w:rsidRDefault="005E4171" w:rsidP="005E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 содержания по обществознанию.</w:t>
      </w:r>
    </w:p>
    <w:p w:rsidR="00D65E5E" w:rsidRPr="00903745" w:rsidRDefault="00D65E5E" w:rsidP="00903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C88" w:rsidRDefault="00366C88" w:rsidP="0048249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Физика.</w:t>
      </w:r>
    </w:p>
    <w:p w:rsidR="00B8320A" w:rsidRPr="003C51D1" w:rsidRDefault="00B8320A" w:rsidP="00B8320A">
      <w:pPr>
        <w:shd w:val="clear" w:color="auto" w:fill="FFFFFF"/>
        <w:spacing w:after="0" w:line="293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C51D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Структура КИМов по физике - 2019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 сравнению с 2018г. не</w:t>
      </w:r>
      <w:r w:rsidRPr="003C51D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изменилась:</w:t>
      </w:r>
    </w:p>
    <w:p w:rsidR="00B8320A" w:rsidRPr="00A21401" w:rsidRDefault="00B8320A" w:rsidP="00B8320A">
      <w:pPr>
        <w:shd w:val="clear" w:color="auto" w:fill="FFFFFF"/>
        <w:spacing w:after="0" w:line="293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C51D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Вариант экзаменационной работы состоит из двух частей и включит в себя 32 задания. Часть 1 содержит 24 задания с кратким ответом, в том числе задания с самостоятельной записью ответа в виде числа, двух чисел или слова, а также задания на установление соответствия и множественный выбор, в которых ответы необходимо записать в виде последовательности цифр. Часть 2 будет содержит 8 заданий, объединенных общим видом деятельности – решение задач. Из них 3 задания с кратким ответом (25–27) и 5 заданий (28–32), для которых необходимо привести развернутый ответ. В работу включены задания трех уровней сложности. Задания базового уровня включены в часть 1 работы (18 заданий, из которых 13 заданий с записью ответа в виде числа, двух чисел или слова и 5 заданий на соответствие и множественный выбор).  Задания повышенного уровня распределены между частями 1 и 2 экзаменационной работы: 5 заданий с кратким ответом в части 1, 3 задания с кратким ответом и 1 задание с развернутым ответом в части 2. Последние четыре задачи части 2 являются заданиями высокого уровня сложности. Часть 1 экзаменационной работы включает два блока заданий: первый проверяет освоение понятийного аппарата школьного курса физики, а второй – овладение методологическими умениями. Первый блок включает 21 задание, которые группируются, исходя из тематической принадлежности: 7 заданий по механике, 5 заданий по МКТ и термодинамике, 6 заданий по электродинамике и 3 по квантовой физике. </w:t>
      </w:r>
      <w:r w:rsidRPr="00A214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Заданием базового уровня сложности является последнее задание первой части (24 позиция), приуроченное к возвращению курса астрономии в   школьную программу. Задание имеет характеристику типа «выбор 2 суждений из 5». </w:t>
      </w:r>
      <w:r w:rsidRPr="00A21401">
        <w:rPr>
          <w:rFonts w:ascii="Times New Roman" w:eastAsia="Times New Roman" w:hAnsi="Times New Roman"/>
          <w:color w:val="353333"/>
          <w:sz w:val="24"/>
          <w:szCs w:val="24"/>
          <w:lang w:eastAsia="ru-RU"/>
        </w:rPr>
        <w:t>Задание 24, как и другие аналогичные задания в экзаменационной работе, оценивается максимально в 2 балла, если верно указаны оба элемента ответа, и в 1 балл, если в одном из элементов допущена ошибка. Порядок записи цифр в ответе значения не имеет. Как правило, задания будут иметь контекстный характер, т.е. часть данных, необходимых для выполнения задания будут приводиться в виде таблицы, схемы или графика.</w:t>
      </w:r>
    </w:p>
    <w:p w:rsidR="00B8320A" w:rsidRPr="00A21401" w:rsidRDefault="00B8320A" w:rsidP="00B8320A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14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8320A" w:rsidRPr="00A21401" w:rsidRDefault="00B8320A" w:rsidP="00B8320A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соответствии с 24 заданием в кодификаторе </w:t>
      </w:r>
      <w:r w:rsidRPr="00A214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подраздел «Элементы астрофизики» раздела «Квантовая физика и элементы астрофизики», включающий следующие пункты:</w:t>
      </w:r>
      <w:r w:rsidRPr="00A214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827D7" w:rsidRDefault="00B8320A" w:rsidP="002827D7">
      <w:pPr>
        <w:shd w:val="clear" w:color="auto" w:fill="FFFFFF"/>
        <w:spacing w:before="240" w:after="0" w:line="240" w:lineRule="auto"/>
        <w:ind w:left="720" w:hanging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140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A214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</w:t>
      </w:r>
      <w:r w:rsidRPr="00A214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214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Солнечная система: планеты земной группы и планеты-гиганты, малые тела Солнечной системы.</w:t>
      </w:r>
    </w:p>
    <w:p w:rsidR="00B8320A" w:rsidRPr="00A21401" w:rsidRDefault="00B8320A" w:rsidP="002827D7">
      <w:pPr>
        <w:shd w:val="clear" w:color="auto" w:fill="FFFFFF"/>
        <w:spacing w:before="240" w:after="0" w:line="240" w:lineRule="auto"/>
        <w:ind w:left="720" w:hanging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140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A214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</w:t>
      </w:r>
      <w:r w:rsidRPr="00A214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214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Звёзды: разнообразие звездных характеристик и их закономерности. Источники энергии звезд.</w:t>
      </w:r>
    </w:p>
    <w:p w:rsidR="00B8320A" w:rsidRPr="00A21401" w:rsidRDefault="00B8320A" w:rsidP="002827D7">
      <w:pPr>
        <w:shd w:val="clear" w:color="auto" w:fill="FFFFFF"/>
        <w:spacing w:before="240" w:after="0" w:line="240" w:lineRule="auto"/>
        <w:ind w:left="720" w:hanging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140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A214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</w:t>
      </w:r>
      <w:r w:rsidRPr="00A214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214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Современные представления о происхождении и эволюции Солнца и звёзд. Наша галактика. Другие галактики. Пространственные масштабы наблюдаемой Вселенной.</w:t>
      </w:r>
    </w:p>
    <w:p w:rsidR="00B8320A" w:rsidRPr="00A21401" w:rsidRDefault="00B8320A" w:rsidP="002827D7">
      <w:pPr>
        <w:shd w:val="clear" w:color="auto" w:fill="FFFFFF"/>
        <w:spacing w:before="240" w:after="0" w:line="240" w:lineRule="auto"/>
        <w:ind w:left="720" w:hanging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140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A214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</w:t>
      </w:r>
      <w:r w:rsidRPr="00A214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214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Современные взгляды на строение и эволюцию Вселенной.</w:t>
      </w:r>
    </w:p>
    <w:p w:rsidR="00B8320A" w:rsidRDefault="00B8320A" w:rsidP="002827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:rsidR="00B8320A" w:rsidRPr="00D32B43" w:rsidRDefault="00EC574E" w:rsidP="00B8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№1 </w:t>
      </w:r>
      <w:r w:rsidR="00B8320A" w:rsidRPr="00B83475">
        <w:rPr>
          <w:rFonts w:ascii="Times New Roman" w:hAnsi="Times New Roman"/>
          <w:b/>
          <w:sz w:val="24"/>
          <w:szCs w:val="24"/>
        </w:rPr>
        <w:t>Распределение заданий по частям работы.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1843"/>
        <w:gridCol w:w="3254"/>
        <w:gridCol w:w="1672"/>
      </w:tblGrid>
      <w:tr w:rsidR="00B8320A" w:rsidRPr="00E17035" w:rsidTr="00EC574E">
        <w:tc>
          <w:tcPr>
            <w:tcW w:w="534" w:type="dxa"/>
          </w:tcPr>
          <w:p w:rsidR="00B8320A" w:rsidRPr="00EC574E" w:rsidRDefault="00B8320A" w:rsidP="0044691F">
            <w:pPr>
              <w:rPr>
                <w:rFonts w:ascii="Times New Roman" w:hAnsi="Times New Roman"/>
              </w:rPr>
            </w:pPr>
            <w:r w:rsidRPr="00EC574E">
              <w:rPr>
                <w:rFonts w:ascii="Times New Roman" w:hAnsi="Times New Roman"/>
              </w:rPr>
              <w:t>№</w:t>
            </w:r>
          </w:p>
        </w:tc>
        <w:tc>
          <w:tcPr>
            <w:tcW w:w="1701" w:type="dxa"/>
          </w:tcPr>
          <w:p w:rsidR="00B8320A" w:rsidRPr="00EC574E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574E">
              <w:rPr>
                <w:rFonts w:ascii="Times New Roman" w:hAnsi="Times New Roman"/>
              </w:rPr>
              <w:t>Часть работы</w:t>
            </w:r>
          </w:p>
          <w:p w:rsidR="00B8320A" w:rsidRPr="00EC574E" w:rsidRDefault="00B8320A" w:rsidP="0044691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320A" w:rsidRPr="00EC574E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574E">
              <w:rPr>
                <w:rFonts w:ascii="Times New Roman" w:hAnsi="Times New Roman"/>
              </w:rPr>
              <w:t>Количество</w:t>
            </w:r>
          </w:p>
          <w:p w:rsidR="00B8320A" w:rsidRPr="00EC574E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574E">
              <w:rPr>
                <w:rFonts w:ascii="Times New Roman" w:hAnsi="Times New Roman"/>
              </w:rPr>
              <w:t>заданий</w:t>
            </w:r>
          </w:p>
        </w:tc>
        <w:tc>
          <w:tcPr>
            <w:tcW w:w="1843" w:type="dxa"/>
          </w:tcPr>
          <w:p w:rsidR="00B8320A" w:rsidRPr="00EC574E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574E">
              <w:rPr>
                <w:rFonts w:ascii="Times New Roman" w:hAnsi="Times New Roman"/>
              </w:rPr>
              <w:t>Максимальный</w:t>
            </w:r>
          </w:p>
          <w:p w:rsidR="00B8320A" w:rsidRPr="00EC574E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574E">
              <w:rPr>
                <w:rFonts w:ascii="Times New Roman" w:hAnsi="Times New Roman"/>
              </w:rPr>
              <w:t xml:space="preserve">первичный </w:t>
            </w:r>
          </w:p>
          <w:p w:rsidR="00B8320A" w:rsidRPr="00EC574E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574E">
              <w:rPr>
                <w:rFonts w:ascii="Times New Roman" w:hAnsi="Times New Roman"/>
              </w:rPr>
              <w:t>балл</w:t>
            </w:r>
          </w:p>
        </w:tc>
        <w:tc>
          <w:tcPr>
            <w:tcW w:w="3254" w:type="dxa"/>
          </w:tcPr>
          <w:p w:rsidR="00B8320A" w:rsidRPr="00EC574E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574E">
              <w:rPr>
                <w:rFonts w:ascii="Times New Roman" w:hAnsi="Times New Roman"/>
              </w:rPr>
              <w:t>Процент максимального</w:t>
            </w:r>
          </w:p>
          <w:p w:rsidR="00B8320A" w:rsidRPr="00EC574E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574E">
              <w:rPr>
                <w:rFonts w:ascii="Times New Roman" w:hAnsi="Times New Roman"/>
              </w:rPr>
              <w:t>первичного балла за задания</w:t>
            </w:r>
          </w:p>
          <w:p w:rsidR="00B8320A" w:rsidRPr="00EC574E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574E">
              <w:rPr>
                <w:rFonts w:ascii="Times New Roman" w:hAnsi="Times New Roman"/>
              </w:rPr>
              <w:t xml:space="preserve">данной части </w:t>
            </w:r>
          </w:p>
        </w:tc>
        <w:tc>
          <w:tcPr>
            <w:tcW w:w="1672" w:type="dxa"/>
          </w:tcPr>
          <w:p w:rsidR="00B8320A" w:rsidRPr="00EC574E" w:rsidRDefault="00B8320A" w:rsidP="0044691F">
            <w:pPr>
              <w:rPr>
                <w:rFonts w:ascii="Times New Roman" w:hAnsi="Times New Roman"/>
              </w:rPr>
            </w:pPr>
            <w:r w:rsidRPr="00EC574E">
              <w:rPr>
                <w:rFonts w:ascii="Times New Roman" w:hAnsi="Times New Roman"/>
              </w:rPr>
              <w:t>Тип заданий</w:t>
            </w:r>
          </w:p>
        </w:tc>
      </w:tr>
      <w:tr w:rsidR="00B8320A" w:rsidRPr="00E17035" w:rsidTr="00EC574E">
        <w:tc>
          <w:tcPr>
            <w:tcW w:w="534" w:type="dxa"/>
          </w:tcPr>
          <w:p w:rsidR="00B8320A" w:rsidRPr="00EC574E" w:rsidRDefault="00B8320A" w:rsidP="0044691F">
            <w:pPr>
              <w:rPr>
                <w:rFonts w:ascii="Times New Roman" w:hAnsi="Times New Roman"/>
              </w:rPr>
            </w:pPr>
            <w:r w:rsidRPr="00EC574E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</w:tcPr>
          <w:p w:rsidR="00B8320A" w:rsidRPr="00EC574E" w:rsidRDefault="00B8320A" w:rsidP="0044691F">
            <w:pPr>
              <w:rPr>
                <w:rFonts w:ascii="Times New Roman" w:hAnsi="Times New Roman"/>
              </w:rPr>
            </w:pPr>
            <w:r w:rsidRPr="00EC574E">
              <w:rPr>
                <w:rFonts w:ascii="Times New Roman" w:hAnsi="Times New Roman"/>
              </w:rPr>
              <w:t>Часть 1</w:t>
            </w:r>
          </w:p>
        </w:tc>
        <w:tc>
          <w:tcPr>
            <w:tcW w:w="1417" w:type="dxa"/>
          </w:tcPr>
          <w:p w:rsidR="00B8320A" w:rsidRPr="00EC574E" w:rsidRDefault="00B8320A" w:rsidP="0044691F">
            <w:pPr>
              <w:rPr>
                <w:rFonts w:ascii="Times New Roman" w:hAnsi="Times New Roman"/>
              </w:rPr>
            </w:pPr>
            <w:r w:rsidRPr="00EC574E">
              <w:rPr>
                <w:rFonts w:ascii="Times New Roman" w:hAnsi="Times New Roman"/>
              </w:rPr>
              <w:t>24</w:t>
            </w:r>
          </w:p>
        </w:tc>
        <w:tc>
          <w:tcPr>
            <w:tcW w:w="1843" w:type="dxa"/>
          </w:tcPr>
          <w:p w:rsidR="00B8320A" w:rsidRPr="00EC574E" w:rsidRDefault="00B8320A" w:rsidP="0044691F">
            <w:pPr>
              <w:rPr>
                <w:rFonts w:ascii="Times New Roman" w:hAnsi="Times New Roman"/>
              </w:rPr>
            </w:pPr>
            <w:r w:rsidRPr="00EC574E">
              <w:rPr>
                <w:rFonts w:ascii="Times New Roman" w:hAnsi="Times New Roman"/>
              </w:rPr>
              <w:t>34</w:t>
            </w:r>
          </w:p>
        </w:tc>
        <w:tc>
          <w:tcPr>
            <w:tcW w:w="3254" w:type="dxa"/>
          </w:tcPr>
          <w:p w:rsidR="00B8320A" w:rsidRPr="00EC574E" w:rsidRDefault="00B8320A" w:rsidP="0044691F">
            <w:pPr>
              <w:rPr>
                <w:rFonts w:ascii="Times New Roman" w:hAnsi="Times New Roman"/>
              </w:rPr>
            </w:pPr>
            <w:r w:rsidRPr="00EC574E">
              <w:rPr>
                <w:rFonts w:ascii="Times New Roman" w:hAnsi="Times New Roman"/>
              </w:rPr>
              <w:t>65</w:t>
            </w:r>
          </w:p>
        </w:tc>
        <w:tc>
          <w:tcPr>
            <w:tcW w:w="1672" w:type="dxa"/>
          </w:tcPr>
          <w:p w:rsidR="00B8320A" w:rsidRPr="00EC574E" w:rsidRDefault="00B8320A" w:rsidP="0044691F">
            <w:pPr>
              <w:rPr>
                <w:rFonts w:ascii="Times New Roman" w:hAnsi="Times New Roman"/>
              </w:rPr>
            </w:pPr>
            <w:r w:rsidRPr="00EC574E">
              <w:rPr>
                <w:rFonts w:ascii="Times New Roman" w:hAnsi="Times New Roman"/>
              </w:rPr>
              <w:t>С кратким ответом</w:t>
            </w:r>
          </w:p>
        </w:tc>
      </w:tr>
      <w:tr w:rsidR="00B8320A" w:rsidRPr="00E17035" w:rsidTr="00EC574E">
        <w:tc>
          <w:tcPr>
            <w:tcW w:w="534" w:type="dxa"/>
          </w:tcPr>
          <w:p w:rsidR="00B8320A" w:rsidRPr="00EC574E" w:rsidRDefault="00B8320A" w:rsidP="0044691F">
            <w:pPr>
              <w:rPr>
                <w:rFonts w:ascii="Times New Roman" w:hAnsi="Times New Roman"/>
              </w:rPr>
            </w:pPr>
            <w:r w:rsidRPr="00EC574E"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</w:tcPr>
          <w:p w:rsidR="00B8320A" w:rsidRPr="00EC574E" w:rsidRDefault="00B8320A" w:rsidP="0044691F">
            <w:pPr>
              <w:rPr>
                <w:rFonts w:ascii="Times New Roman" w:hAnsi="Times New Roman"/>
              </w:rPr>
            </w:pPr>
            <w:r w:rsidRPr="00EC574E">
              <w:rPr>
                <w:rFonts w:ascii="Times New Roman" w:hAnsi="Times New Roman"/>
              </w:rPr>
              <w:t>Часть 2</w:t>
            </w:r>
          </w:p>
        </w:tc>
        <w:tc>
          <w:tcPr>
            <w:tcW w:w="1417" w:type="dxa"/>
          </w:tcPr>
          <w:p w:rsidR="00B8320A" w:rsidRPr="00EC574E" w:rsidRDefault="00B8320A" w:rsidP="0044691F">
            <w:pPr>
              <w:rPr>
                <w:rFonts w:ascii="Times New Roman" w:hAnsi="Times New Roman"/>
              </w:rPr>
            </w:pPr>
            <w:r w:rsidRPr="00EC574E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B8320A" w:rsidRPr="00EC574E" w:rsidRDefault="00B8320A" w:rsidP="0044691F">
            <w:pPr>
              <w:rPr>
                <w:rFonts w:ascii="Times New Roman" w:hAnsi="Times New Roman"/>
              </w:rPr>
            </w:pPr>
            <w:r w:rsidRPr="00EC574E">
              <w:rPr>
                <w:rFonts w:ascii="Times New Roman" w:hAnsi="Times New Roman"/>
              </w:rPr>
              <w:t>18</w:t>
            </w:r>
          </w:p>
        </w:tc>
        <w:tc>
          <w:tcPr>
            <w:tcW w:w="3254" w:type="dxa"/>
          </w:tcPr>
          <w:p w:rsidR="00B8320A" w:rsidRPr="00EC574E" w:rsidRDefault="00B8320A" w:rsidP="0044691F">
            <w:pPr>
              <w:rPr>
                <w:rFonts w:ascii="Times New Roman" w:hAnsi="Times New Roman"/>
              </w:rPr>
            </w:pPr>
            <w:r w:rsidRPr="00EC574E">
              <w:rPr>
                <w:rFonts w:ascii="Times New Roman" w:hAnsi="Times New Roman"/>
              </w:rPr>
              <w:t>35</w:t>
            </w:r>
          </w:p>
        </w:tc>
        <w:tc>
          <w:tcPr>
            <w:tcW w:w="1672" w:type="dxa"/>
          </w:tcPr>
          <w:p w:rsidR="00B8320A" w:rsidRPr="00EC574E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574E">
              <w:rPr>
                <w:rFonts w:ascii="Times New Roman" w:hAnsi="Times New Roman"/>
              </w:rPr>
              <w:t>С кратким ответом и</w:t>
            </w:r>
          </w:p>
          <w:p w:rsidR="00B8320A" w:rsidRPr="00EC574E" w:rsidRDefault="00B8320A" w:rsidP="0044691F">
            <w:pPr>
              <w:rPr>
                <w:rFonts w:ascii="Times New Roman" w:hAnsi="Times New Roman"/>
              </w:rPr>
            </w:pPr>
            <w:r w:rsidRPr="00EC574E">
              <w:rPr>
                <w:rFonts w:ascii="Times New Roman" w:hAnsi="Times New Roman"/>
              </w:rPr>
              <w:t>развернутым ответом</w:t>
            </w:r>
          </w:p>
        </w:tc>
      </w:tr>
      <w:tr w:rsidR="00B8320A" w:rsidRPr="00E17035" w:rsidTr="00EC574E">
        <w:tc>
          <w:tcPr>
            <w:tcW w:w="2235" w:type="dxa"/>
            <w:gridSpan w:val="2"/>
          </w:tcPr>
          <w:p w:rsidR="00B8320A" w:rsidRPr="00EC574E" w:rsidRDefault="00B8320A" w:rsidP="0044691F">
            <w:pPr>
              <w:rPr>
                <w:rFonts w:ascii="Times New Roman" w:hAnsi="Times New Roman"/>
              </w:rPr>
            </w:pPr>
            <w:r w:rsidRPr="00EC574E">
              <w:rPr>
                <w:rFonts w:ascii="Times New Roman" w:hAnsi="Times New Roman"/>
              </w:rPr>
              <w:t>Итого:</w:t>
            </w:r>
          </w:p>
        </w:tc>
        <w:tc>
          <w:tcPr>
            <w:tcW w:w="1417" w:type="dxa"/>
          </w:tcPr>
          <w:p w:rsidR="00B8320A" w:rsidRPr="00EC574E" w:rsidRDefault="00B8320A" w:rsidP="0044691F">
            <w:pPr>
              <w:rPr>
                <w:rFonts w:ascii="Times New Roman" w:hAnsi="Times New Roman"/>
              </w:rPr>
            </w:pPr>
            <w:r w:rsidRPr="00EC574E">
              <w:rPr>
                <w:rFonts w:ascii="Times New Roman" w:hAnsi="Times New Roman"/>
              </w:rPr>
              <w:t>32</w:t>
            </w:r>
          </w:p>
        </w:tc>
        <w:tc>
          <w:tcPr>
            <w:tcW w:w="1843" w:type="dxa"/>
          </w:tcPr>
          <w:p w:rsidR="00B8320A" w:rsidRPr="00EC574E" w:rsidRDefault="00B8320A" w:rsidP="0044691F">
            <w:pPr>
              <w:rPr>
                <w:rFonts w:ascii="Times New Roman" w:hAnsi="Times New Roman"/>
              </w:rPr>
            </w:pPr>
            <w:r w:rsidRPr="00EC574E">
              <w:rPr>
                <w:rFonts w:ascii="Times New Roman" w:hAnsi="Times New Roman"/>
              </w:rPr>
              <w:t>52</w:t>
            </w:r>
          </w:p>
        </w:tc>
        <w:tc>
          <w:tcPr>
            <w:tcW w:w="3254" w:type="dxa"/>
          </w:tcPr>
          <w:p w:rsidR="00B8320A" w:rsidRPr="00EC574E" w:rsidRDefault="00B8320A" w:rsidP="0044691F">
            <w:pPr>
              <w:rPr>
                <w:rFonts w:ascii="Times New Roman" w:hAnsi="Times New Roman"/>
              </w:rPr>
            </w:pPr>
            <w:r w:rsidRPr="00EC574E">
              <w:rPr>
                <w:rFonts w:ascii="Times New Roman" w:hAnsi="Times New Roman"/>
              </w:rPr>
              <w:t>100</w:t>
            </w:r>
          </w:p>
        </w:tc>
        <w:tc>
          <w:tcPr>
            <w:tcW w:w="1672" w:type="dxa"/>
          </w:tcPr>
          <w:p w:rsidR="00B8320A" w:rsidRPr="00EC574E" w:rsidRDefault="00B8320A" w:rsidP="0044691F">
            <w:pPr>
              <w:rPr>
                <w:rFonts w:ascii="Times New Roman" w:hAnsi="Times New Roman"/>
              </w:rPr>
            </w:pPr>
          </w:p>
        </w:tc>
      </w:tr>
    </w:tbl>
    <w:p w:rsidR="00B8320A" w:rsidRDefault="00B8320A" w:rsidP="00B832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27D7" w:rsidRDefault="002827D7" w:rsidP="00B8320A">
      <w:pPr>
        <w:rPr>
          <w:rFonts w:ascii="Times New Roman" w:hAnsi="Times New Roman"/>
          <w:b/>
          <w:sz w:val="24"/>
          <w:szCs w:val="24"/>
        </w:rPr>
      </w:pPr>
    </w:p>
    <w:p w:rsidR="00B8320A" w:rsidRPr="00495985" w:rsidRDefault="00B8320A" w:rsidP="00B8320A">
      <w:pPr>
        <w:rPr>
          <w:b/>
          <w:sz w:val="44"/>
          <w:szCs w:val="4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 2019</w:t>
      </w:r>
      <w:r w:rsidRPr="00495985">
        <w:rPr>
          <w:rFonts w:ascii="Times New Roman" w:hAnsi="Times New Roman"/>
          <w:b/>
          <w:sz w:val="24"/>
          <w:szCs w:val="24"/>
        </w:rPr>
        <w:t xml:space="preserve"> г. в ЕГЭ по физике приняли участие 18</w:t>
      </w:r>
      <w:r w:rsidR="00EC574E">
        <w:rPr>
          <w:rFonts w:ascii="Times New Roman" w:hAnsi="Times New Roman"/>
          <w:b/>
          <w:sz w:val="24"/>
          <w:szCs w:val="24"/>
        </w:rPr>
        <w:t xml:space="preserve"> выпускников</w:t>
      </w:r>
      <w:r w:rsidRPr="00495985">
        <w:rPr>
          <w:rFonts w:ascii="Times New Roman" w:hAnsi="Times New Roman"/>
          <w:b/>
          <w:sz w:val="24"/>
          <w:szCs w:val="24"/>
        </w:rPr>
        <w:t xml:space="preserve">: </w:t>
      </w:r>
    </w:p>
    <w:tbl>
      <w:tblPr>
        <w:tblStyle w:val="a6"/>
        <w:tblW w:w="0" w:type="auto"/>
        <w:tblInd w:w="1548" w:type="dxa"/>
        <w:tblLook w:val="04A0" w:firstRow="1" w:lastRow="0" w:firstColumn="1" w:lastColumn="0" w:noHBand="0" w:noVBand="1"/>
      </w:tblPr>
      <w:tblGrid>
        <w:gridCol w:w="1111"/>
        <w:gridCol w:w="1470"/>
        <w:gridCol w:w="1791"/>
        <w:gridCol w:w="1276"/>
        <w:gridCol w:w="2297"/>
      </w:tblGrid>
      <w:tr w:rsidR="00B8320A" w:rsidRPr="00E17035" w:rsidTr="0044691F">
        <w:tc>
          <w:tcPr>
            <w:tcW w:w="1111" w:type="dxa"/>
          </w:tcPr>
          <w:p w:rsidR="00B8320A" w:rsidRPr="00E17035" w:rsidRDefault="00B8320A" w:rsidP="0044691F">
            <w:pPr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70" w:type="dxa"/>
          </w:tcPr>
          <w:p w:rsidR="00B8320A" w:rsidRPr="00E17035" w:rsidRDefault="00B8320A" w:rsidP="0044691F">
            <w:pPr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91" w:type="dxa"/>
          </w:tcPr>
          <w:p w:rsidR="00B8320A" w:rsidRPr="00E17035" w:rsidRDefault="00B8320A" w:rsidP="0044691F">
            <w:pPr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B8320A" w:rsidRPr="00E17035" w:rsidRDefault="00B8320A" w:rsidP="0044691F">
            <w:pPr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276" w:type="dxa"/>
          </w:tcPr>
          <w:p w:rsidR="00B8320A" w:rsidRPr="00E17035" w:rsidRDefault="00B8320A" w:rsidP="0044691F">
            <w:pPr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Средний тестовый балл по классу</w:t>
            </w:r>
          </w:p>
        </w:tc>
        <w:tc>
          <w:tcPr>
            <w:tcW w:w="2297" w:type="dxa"/>
          </w:tcPr>
          <w:p w:rsidR="00B8320A" w:rsidRPr="00E17035" w:rsidRDefault="00B8320A" w:rsidP="0044691F">
            <w:pPr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Основной учитель</w:t>
            </w:r>
          </w:p>
        </w:tc>
      </w:tr>
      <w:tr w:rsidR="00B8320A" w:rsidRPr="00E17035" w:rsidTr="0044691F">
        <w:tc>
          <w:tcPr>
            <w:tcW w:w="1111" w:type="dxa"/>
          </w:tcPr>
          <w:p w:rsidR="00B8320A" w:rsidRPr="00E17035" w:rsidRDefault="00B8320A" w:rsidP="0044691F">
            <w:pPr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70" w:type="dxa"/>
          </w:tcPr>
          <w:p w:rsidR="00B8320A" w:rsidRPr="00E17035" w:rsidRDefault="00B8320A" w:rsidP="0044691F">
            <w:pPr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791" w:type="dxa"/>
          </w:tcPr>
          <w:p w:rsidR="00B8320A" w:rsidRPr="00E17035" w:rsidRDefault="00B8320A" w:rsidP="004469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03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B8320A" w:rsidRPr="00E17035" w:rsidRDefault="00B8320A" w:rsidP="0044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97" w:type="dxa"/>
          </w:tcPr>
          <w:p w:rsidR="00B8320A" w:rsidRPr="00E17035" w:rsidRDefault="00B8320A" w:rsidP="0044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Сафонова Е.В.</w:t>
            </w:r>
          </w:p>
        </w:tc>
      </w:tr>
      <w:tr w:rsidR="00B8320A" w:rsidRPr="00E17035" w:rsidTr="0044691F">
        <w:tc>
          <w:tcPr>
            <w:tcW w:w="1111" w:type="dxa"/>
          </w:tcPr>
          <w:p w:rsidR="00B8320A" w:rsidRPr="00E17035" w:rsidRDefault="00B8320A" w:rsidP="0044691F">
            <w:pPr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70" w:type="dxa"/>
          </w:tcPr>
          <w:p w:rsidR="00B8320A" w:rsidRPr="00E17035" w:rsidRDefault="00B8320A" w:rsidP="0044691F">
            <w:pPr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791" w:type="dxa"/>
          </w:tcPr>
          <w:p w:rsidR="00B8320A" w:rsidRPr="00E17035" w:rsidRDefault="00B8320A" w:rsidP="0044691F">
            <w:pPr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8320A" w:rsidRPr="00E17035" w:rsidRDefault="00B8320A" w:rsidP="0044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97" w:type="dxa"/>
            <w:vMerge w:val="restart"/>
          </w:tcPr>
          <w:p w:rsidR="00B8320A" w:rsidRPr="00E17035" w:rsidRDefault="00B8320A" w:rsidP="0044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Конарева Е.В.</w:t>
            </w:r>
          </w:p>
        </w:tc>
      </w:tr>
      <w:tr w:rsidR="00B8320A" w:rsidRPr="00E17035" w:rsidTr="0044691F">
        <w:tc>
          <w:tcPr>
            <w:tcW w:w="1111" w:type="dxa"/>
          </w:tcPr>
          <w:p w:rsidR="00B8320A" w:rsidRPr="00E17035" w:rsidRDefault="00B8320A" w:rsidP="0044691F">
            <w:pPr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70" w:type="dxa"/>
          </w:tcPr>
          <w:p w:rsidR="00B8320A" w:rsidRPr="00E17035" w:rsidRDefault="00B8320A" w:rsidP="0044691F">
            <w:pPr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1791" w:type="dxa"/>
          </w:tcPr>
          <w:p w:rsidR="00B8320A" w:rsidRPr="00E17035" w:rsidRDefault="00B8320A" w:rsidP="0044691F">
            <w:pPr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8320A" w:rsidRPr="00E17035" w:rsidRDefault="00B8320A" w:rsidP="0044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97" w:type="dxa"/>
            <w:vMerge/>
          </w:tcPr>
          <w:p w:rsidR="00B8320A" w:rsidRPr="00E17035" w:rsidRDefault="00B8320A" w:rsidP="0044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20A" w:rsidRPr="00E17035" w:rsidTr="0044691F">
        <w:tc>
          <w:tcPr>
            <w:tcW w:w="1111" w:type="dxa"/>
          </w:tcPr>
          <w:p w:rsidR="00B8320A" w:rsidRPr="00E17035" w:rsidRDefault="00B8320A" w:rsidP="0044691F">
            <w:pPr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70" w:type="dxa"/>
          </w:tcPr>
          <w:p w:rsidR="00B8320A" w:rsidRPr="00E17035" w:rsidRDefault="00B8320A" w:rsidP="0044691F">
            <w:pPr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11Г</w:t>
            </w:r>
          </w:p>
        </w:tc>
        <w:tc>
          <w:tcPr>
            <w:tcW w:w="1791" w:type="dxa"/>
          </w:tcPr>
          <w:p w:rsidR="00B8320A" w:rsidRPr="00E17035" w:rsidRDefault="00B8320A" w:rsidP="0044691F">
            <w:pPr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8320A" w:rsidRPr="00E17035" w:rsidRDefault="00B8320A" w:rsidP="0044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97" w:type="dxa"/>
          </w:tcPr>
          <w:p w:rsidR="00B8320A" w:rsidRPr="00E17035" w:rsidRDefault="00B8320A" w:rsidP="0044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Сафонова Е.В.</w:t>
            </w:r>
          </w:p>
        </w:tc>
      </w:tr>
      <w:tr w:rsidR="00B8320A" w:rsidRPr="00E17035" w:rsidTr="0044691F">
        <w:tc>
          <w:tcPr>
            <w:tcW w:w="1111" w:type="dxa"/>
          </w:tcPr>
          <w:p w:rsidR="00B8320A" w:rsidRPr="00E17035" w:rsidRDefault="00B8320A" w:rsidP="0044691F">
            <w:pPr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70" w:type="dxa"/>
          </w:tcPr>
          <w:p w:rsidR="00B8320A" w:rsidRPr="00E17035" w:rsidRDefault="00B8320A" w:rsidP="0044691F">
            <w:pPr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1791" w:type="dxa"/>
          </w:tcPr>
          <w:p w:rsidR="00B8320A" w:rsidRPr="00E17035" w:rsidRDefault="00B8320A" w:rsidP="0044691F">
            <w:pPr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320A" w:rsidRPr="00E17035" w:rsidRDefault="00B8320A" w:rsidP="0044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297" w:type="dxa"/>
            <w:vMerge w:val="restart"/>
          </w:tcPr>
          <w:p w:rsidR="00B8320A" w:rsidRPr="00E17035" w:rsidRDefault="00B8320A" w:rsidP="0044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Конарева Е.В.</w:t>
            </w:r>
          </w:p>
        </w:tc>
      </w:tr>
      <w:tr w:rsidR="00B8320A" w:rsidRPr="00E17035" w:rsidTr="0044691F">
        <w:tc>
          <w:tcPr>
            <w:tcW w:w="1111" w:type="dxa"/>
          </w:tcPr>
          <w:p w:rsidR="00B8320A" w:rsidRPr="00E17035" w:rsidRDefault="00B8320A" w:rsidP="0044691F">
            <w:pPr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70" w:type="dxa"/>
          </w:tcPr>
          <w:p w:rsidR="00B8320A" w:rsidRPr="00E17035" w:rsidRDefault="00B8320A" w:rsidP="0044691F">
            <w:pPr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10Г</w:t>
            </w:r>
          </w:p>
        </w:tc>
        <w:tc>
          <w:tcPr>
            <w:tcW w:w="1791" w:type="dxa"/>
          </w:tcPr>
          <w:p w:rsidR="00B8320A" w:rsidRPr="00E17035" w:rsidRDefault="00B8320A" w:rsidP="0044691F">
            <w:pPr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8320A" w:rsidRPr="00E17035" w:rsidRDefault="00B8320A" w:rsidP="0044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97" w:type="dxa"/>
            <w:vMerge/>
          </w:tcPr>
          <w:p w:rsidR="00B8320A" w:rsidRPr="00E17035" w:rsidRDefault="00B8320A" w:rsidP="0044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20A" w:rsidRPr="00E17035" w:rsidTr="0044691F">
        <w:tc>
          <w:tcPr>
            <w:tcW w:w="4372" w:type="dxa"/>
            <w:gridSpan w:val="3"/>
          </w:tcPr>
          <w:p w:rsidR="00B8320A" w:rsidRPr="00E17035" w:rsidRDefault="00B8320A" w:rsidP="0044691F">
            <w:pPr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Средний тестовый балл по ЦСиО:</w:t>
            </w:r>
          </w:p>
        </w:tc>
        <w:tc>
          <w:tcPr>
            <w:tcW w:w="1276" w:type="dxa"/>
          </w:tcPr>
          <w:p w:rsidR="00B8320A" w:rsidRPr="00E17035" w:rsidRDefault="00B8320A" w:rsidP="0044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97" w:type="dxa"/>
          </w:tcPr>
          <w:p w:rsidR="00B8320A" w:rsidRPr="00E17035" w:rsidRDefault="00B8320A" w:rsidP="0044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320A" w:rsidRDefault="00B8320A" w:rsidP="00B832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320A" w:rsidRPr="00003676" w:rsidRDefault="00B8320A" w:rsidP="00B8320A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C61782">
        <w:rPr>
          <w:rFonts w:ascii="Times New Roman" w:hAnsi="Times New Roman"/>
          <w:b/>
          <w:sz w:val="24"/>
          <w:szCs w:val="24"/>
        </w:rPr>
        <w:t>Динамика результ</w:t>
      </w:r>
      <w:r>
        <w:rPr>
          <w:rFonts w:ascii="Times New Roman" w:hAnsi="Times New Roman"/>
          <w:b/>
          <w:sz w:val="24"/>
          <w:szCs w:val="24"/>
        </w:rPr>
        <w:t>атов</w:t>
      </w:r>
      <w:r w:rsidR="00EC574E">
        <w:rPr>
          <w:rFonts w:ascii="Times New Roman" w:hAnsi="Times New Roman"/>
          <w:b/>
          <w:sz w:val="24"/>
          <w:szCs w:val="24"/>
        </w:rPr>
        <w:t xml:space="preserve"> ЕГЭ по физике с 2016 г. по 2019</w:t>
      </w:r>
      <w:r w:rsidRPr="00003676">
        <w:rPr>
          <w:rFonts w:ascii="Times New Roman" w:hAnsi="Times New Roman"/>
          <w:b/>
          <w:sz w:val="24"/>
          <w:szCs w:val="24"/>
        </w:rPr>
        <w:t xml:space="preserve"> г.</w:t>
      </w:r>
    </w:p>
    <w:p w:rsidR="00B8320A" w:rsidRPr="00003676" w:rsidRDefault="00B8320A" w:rsidP="00B8320A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10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263"/>
        <w:gridCol w:w="1262"/>
        <w:gridCol w:w="1262"/>
        <w:gridCol w:w="1260"/>
      </w:tblGrid>
      <w:tr w:rsidR="00B8320A" w:rsidRPr="00E17035" w:rsidTr="002827D7">
        <w:trPr>
          <w:trHeight w:val="335"/>
        </w:trPr>
        <w:tc>
          <w:tcPr>
            <w:tcW w:w="2120" w:type="pct"/>
            <w:tcBorders>
              <w:tl2br w:val="nil"/>
            </w:tcBorders>
          </w:tcPr>
          <w:p w:rsidR="00B8320A" w:rsidRPr="00E17035" w:rsidRDefault="00B8320A" w:rsidP="00446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21" w:type="pct"/>
          </w:tcPr>
          <w:p w:rsidR="00B8320A" w:rsidRPr="00E17035" w:rsidRDefault="00B8320A" w:rsidP="0044691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2015-2016</w:t>
            </w:r>
          </w:p>
          <w:p w:rsidR="00B8320A" w:rsidRPr="00E17035" w:rsidRDefault="00B8320A" w:rsidP="0044691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B8320A" w:rsidRPr="00E17035" w:rsidRDefault="00B8320A" w:rsidP="0044691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2016-2017</w:t>
            </w:r>
          </w:p>
          <w:p w:rsidR="00B8320A" w:rsidRPr="00E17035" w:rsidRDefault="00B8320A" w:rsidP="0044691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B8320A" w:rsidRPr="00E17035" w:rsidRDefault="00B8320A" w:rsidP="0044691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720" w:type="pct"/>
          </w:tcPr>
          <w:p w:rsidR="00B8320A" w:rsidRPr="00E17035" w:rsidRDefault="00B8320A" w:rsidP="0044691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2018-19</w:t>
            </w:r>
          </w:p>
        </w:tc>
      </w:tr>
      <w:tr w:rsidR="00B8320A" w:rsidRPr="00E17035" w:rsidTr="002827D7">
        <w:trPr>
          <w:trHeight w:val="219"/>
        </w:trPr>
        <w:tc>
          <w:tcPr>
            <w:tcW w:w="2120" w:type="pct"/>
            <w:tcBorders>
              <w:tl2br w:val="nil"/>
            </w:tcBorders>
          </w:tcPr>
          <w:p w:rsidR="00B8320A" w:rsidRPr="00E17035" w:rsidRDefault="00B8320A" w:rsidP="00446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21" w:type="pct"/>
          </w:tcPr>
          <w:p w:rsidR="00B8320A" w:rsidRPr="00E17035" w:rsidRDefault="00B8320A" w:rsidP="0044691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" w:type="pct"/>
          </w:tcPr>
          <w:p w:rsidR="00B8320A" w:rsidRPr="00E17035" w:rsidRDefault="00B8320A" w:rsidP="0044691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" w:type="pct"/>
          </w:tcPr>
          <w:p w:rsidR="00B8320A" w:rsidRPr="00E17035" w:rsidRDefault="00B8320A" w:rsidP="0044691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0" w:type="pct"/>
          </w:tcPr>
          <w:p w:rsidR="00B8320A" w:rsidRPr="00E17035" w:rsidRDefault="00B8320A" w:rsidP="0044691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8320A" w:rsidRPr="00E17035" w:rsidTr="002827D7">
        <w:trPr>
          <w:trHeight w:val="230"/>
        </w:trPr>
        <w:tc>
          <w:tcPr>
            <w:tcW w:w="2120" w:type="pct"/>
            <w:vAlign w:val="center"/>
          </w:tcPr>
          <w:p w:rsidR="00B8320A" w:rsidRPr="00E17035" w:rsidRDefault="00B8320A" w:rsidP="00446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721" w:type="pct"/>
          </w:tcPr>
          <w:p w:rsidR="00B8320A" w:rsidRPr="00E17035" w:rsidRDefault="00B8320A" w:rsidP="00446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color w:val="FF0000"/>
                <w:sz w:val="24"/>
                <w:szCs w:val="24"/>
              </w:rPr>
              <w:t>49</w:t>
            </w:r>
          </w:p>
        </w:tc>
        <w:tc>
          <w:tcPr>
            <w:tcW w:w="720" w:type="pct"/>
          </w:tcPr>
          <w:p w:rsidR="00B8320A" w:rsidRPr="00E17035" w:rsidRDefault="00B8320A" w:rsidP="0044691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color w:val="FF0000"/>
                <w:sz w:val="24"/>
                <w:szCs w:val="24"/>
              </w:rPr>
              <w:t>52</w:t>
            </w:r>
          </w:p>
        </w:tc>
        <w:tc>
          <w:tcPr>
            <w:tcW w:w="720" w:type="pct"/>
          </w:tcPr>
          <w:p w:rsidR="00B8320A" w:rsidRPr="00E17035" w:rsidRDefault="00B8320A" w:rsidP="0044691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color w:val="FF0000"/>
                <w:sz w:val="24"/>
                <w:szCs w:val="24"/>
              </w:rPr>
              <w:t>56</w:t>
            </w:r>
          </w:p>
        </w:tc>
        <w:tc>
          <w:tcPr>
            <w:tcW w:w="720" w:type="pct"/>
          </w:tcPr>
          <w:p w:rsidR="00B8320A" w:rsidRPr="00E17035" w:rsidRDefault="00B8320A" w:rsidP="0044691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color w:val="FF0000"/>
                <w:sz w:val="24"/>
                <w:szCs w:val="24"/>
              </w:rPr>
              <w:t>52</w:t>
            </w:r>
          </w:p>
        </w:tc>
      </w:tr>
      <w:tr w:rsidR="00B8320A" w:rsidRPr="00E17035" w:rsidTr="002827D7">
        <w:trPr>
          <w:trHeight w:val="230"/>
        </w:trPr>
        <w:tc>
          <w:tcPr>
            <w:tcW w:w="2120" w:type="pct"/>
            <w:vAlign w:val="center"/>
          </w:tcPr>
          <w:p w:rsidR="00B8320A" w:rsidRPr="00E17035" w:rsidRDefault="00B8320A" w:rsidP="00446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721" w:type="pct"/>
          </w:tcPr>
          <w:p w:rsidR="00B8320A" w:rsidRPr="00E17035" w:rsidRDefault="00B8320A" w:rsidP="00446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0" w:type="pct"/>
          </w:tcPr>
          <w:p w:rsidR="00B8320A" w:rsidRPr="00E17035" w:rsidRDefault="00B8320A" w:rsidP="00446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20" w:type="pct"/>
          </w:tcPr>
          <w:p w:rsidR="00B8320A" w:rsidRPr="00E17035" w:rsidRDefault="00B8320A" w:rsidP="00446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20" w:type="pct"/>
          </w:tcPr>
          <w:p w:rsidR="00B8320A" w:rsidRPr="00E17035" w:rsidRDefault="00B8320A" w:rsidP="00446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B8320A" w:rsidRPr="00E17035" w:rsidTr="002827D7">
        <w:trPr>
          <w:trHeight w:val="230"/>
        </w:trPr>
        <w:tc>
          <w:tcPr>
            <w:tcW w:w="2120" w:type="pct"/>
            <w:vAlign w:val="center"/>
          </w:tcPr>
          <w:p w:rsidR="00B8320A" w:rsidRPr="00E17035" w:rsidRDefault="00B8320A" w:rsidP="00446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Не преодолели порог 36 баллов</w:t>
            </w:r>
          </w:p>
        </w:tc>
        <w:tc>
          <w:tcPr>
            <w:tcW w:w="721" w:type="pct"/>
          </w:tcPr>
          <w:p w:rsidR="00B8320A" w:rsidRPr="00E17035" w:rsidRDefault="00B8320A" w:rsidP="00446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B8320A" w:rsidRPr="00E17035" w:rsidRDefault="00B8320A" w:rsidP="00446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</w:tcPr>
          <w:p w:rsidR="00B8320A" w:rsidRPr="00E17035" w:rsidRDefault="00B8320A" w:rsidP="00446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pct"/>
          </w:tcPr>
          <w:p w:rsidR="00B8320A" w:rsidRPr="00E17035" w:rsidRDefault="00B8320A" w:rsidP="00446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0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8320A" w:rsidRDefault="00B8320A" w:rsidP="00B8320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320A" w:rsidRPr="00B8320A" w:rsidRDefault="00B8320A" w:rsidP="00B8320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Поэлементный а</w:t>
      </w:r>
      <w:r w:rsidRPr="00AB5CE9">
        <w:rPr>
          <w:rFonts w:ascii="Times New Roman" w:hAnsi="Times New Roman"/>
          <w:b/>
          <w:sz w:val="24"/>
          <w:szCs w:val="24"/>
        </w:rPr>
        <w:t>нализ выполнения заданий</w:t>
      </w:r>
      <w:r>
        <w:rPr>
          <w:rFonts w:ascii="Times New Roman" w:hAnsi="Times New Roman"/>
          <w:b/>
          <w:sz w:val="24"/>
          <w:szCs w:val="24"/>
        </w:rPr>
        <w:t xml:space="preserve"> ЕГЭ – 2019 по физике</w:t>
      </w:r>
      <w:r w:rsidRPr="00AB5CE9">
        <w:rPr>
          <w:rFonts w:ascii="Times New Roman" w:hAnsi="Times New Roman"/>
          <w:b/>
          <w:sz w:val="24"/>
          <w:szCs w:val="24"/>
        </w:rPr>
        <w:t>.</w:t>
      </w:r>
    </w:p>
    <w:p w:rsidR="00B8320A" w:rsidRPr="00E17035" w:rsidRDefault="00B8320A" w:rsidP="00B8320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6"/>
        <w:gridCol w:w="5149"/>
        <w:gridCol w:w="2127"/>
        <w:gridCol w:w="1984"/>
      </w:tblGrid>
      <w:tr w:rsidR="00B8320A" w:rsidRPr="00B8320A" w:rsidTr="00B8320A">
        <w:tc>
          <w:tcPr>
            <w:tcW w:w="1196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B8320A">
              <w:rPr>
                <w:rFonts w:ascii="Times New Roman" w:hAnsi="Times New Roman" w:cs="Times New Roman"/>
                <w:iCs/>
              </w:rPr>
              <w:t>№ задания</w:t>
            </w:r>
          </w:p>
        </w:tc>
        <w:tc>
          <w:tcPr>
            <w:tcW w:w="5149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B8320A">
              <w:rPr>
                <w:rFonts w:ascii="Times New Roman" w:hAnsi="Times New Roman" w:cs="Times New Roman"/>
                <w:iCs/>
              </w:rPr>
              <w:t>Проверяемый элемент</w:t>
            </w:r>
          </w:p>
        </w:tc>
        <w:tc>
          <w:tcPr>
            <w:tcW w:w="2127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B8320A">
              <w:rPr>
                <w:rFonts w:ascii="Times New Roman" w:hAnsi="Times New Roman" w:cs="Times New Roman"/>
                <w:iCs/>
              </w:rPr>
              <w:t>Уровень сложности задания</w:t>
            </w:r>
          </w:p>
        </w:tc>
        <w:tc>
          <w:tcPr>
            <w:tcW w:w="1984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B8320A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320A">
              <w:rPr>
                <w:rFonts w:ascii="Times New Roman" w:hAnsi="Times New Roman" w:cs="Times New Roman"/>
              </w:rPr>
              <w:t>выполнения задания</w:t>
            </w:r>
          </w:p>
        </w:tc>
      </w:tr>
      <w:tr w:rsidR="00B8320A" w:rsidRPr="00B8320A" w:rsidTr="00B8320A">
        <w:tc>
          <w:tcPr>
            <w:tcW w:w="1196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5149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320A">
              <w:rPr>
                <w:rFonts w:ascii="Times New Roman" w:hAnsi="Times New Roman" w:cs="Times New Roman"/>
              </w:rPr>
              <w:t>Равномерное прямолинейное движение,</w:t>
            </w:r>
          </w:p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320A">
              <w:rPr>
                <w:rFonts w:ascii="Times New Roman" w:hAnsi="Times New Roman" w:cs="Times New Roman"/>
              </w:rPr>
              <w:t>равноускоренное прямолинейное</w:t>
            </w:r>
          </w:p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</w:rPr>
              <w:t>движение, движение по окружности</w:t>
            </w:r>
          </w:p>
        </w:tc>
        <w:tc>
          <w:tcPr>
            <w:tcW w:w="2127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B8320A">
              <w:rPr>
                <w:rFonts w:ascii="Times New Roman" w:hAnsi="Times New Roman" w:cs="Times New Roman"/>
                <w:iCs/>
              </w:rPr>
              <w:t>Б</w:t>
            </w:r>
          </w:p>
        </w:tc>
        <w:tc>
          <w:tcPr>
            <w:tcW w:w="1984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55</w:t>
            </w:r>
          </w:p>
        </w:tc>
      </w:tr>
      <w:tr w:rsidR="00B8320A" w:rsidRPr="00B8320A" w:rsidTr="00B8320A">
        <w:tc>
          <w:tcPr>
            <w:tcW w:w="1196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5149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320A">
              <w:rPr>
                <w:rFonts w:ascii="Times New Roman" w:hAnsi="Times New Roman" w:cs="Times New Roman"/>
              </w:rPr>
              <w:t>Законы Ньютона, закон всемирного</w:t>
            </w:r>
          </w:p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</w:rPr>
              <w:t>тяготения, закон Гука, сила трения</w:t>
            </w:r>
          </w:p>
        </w:tc>
        <w:tc>
          <w:tcPr>
            <w:tcW w:w="2127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B8320A">
              <w:rPr>
                <w:rFonts w:ascii="Times New Roman" w:hAnsi="Times New Roman" w:cs="Times New Roman"/>
                <w:iCs/>
              </w:rPr>
              <w:t>Б</w:t>
            </w:r>
          </w:p>
        </w:tc>
        <w:tc>
          <w:tcPr>
            <w:tcW w:w="1984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55</w:t>
            </w:r>
          </w:p>
        </w:tc>
      </w:tr>
      <w:tr w:rsidR="00B8320A" w:rsidRPr="00B8320A" w:rsidTr="00B8320A">
        <w:tc>
          <w:tcPr>
            <w:tcW w:w="1196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5149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320A">
              <w:rPr>
                <w:rFonts w:ascii="Times New Roman" w:hAnsi="Times New Roman" w:cs="Times New Roman"/>
              </w:rPr>
              <w:t>Закон сохранения импульса, кинетическая и потенциальные энергии, работа и</w:t>
            </w:r>
          </w:p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320A">
              <w:rPr>
                <w:rFonts w:ascii="Times New Roman" w:hAnsi="Times New Roman" w:cs="Times New Roman"/>
              </w:rPr>
              <w:t>мощность силы, закон сохранения</w:t>
            </w:r>
          </w:p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</w:rPr>
              <w:t>механической энергии</w:t>
            </w:r>
          </w:p>
        </w:tc>
        <w:tc>
          <w:tcPr>
            <w:tcW w:w="2127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B8320A">
              <w:rPr>
                <w:rFonts w:ascii="Times New Roman" w:hAnsi="Times New Roman" w:cs="Times New Roman"/>
                <w:iCs/>
              </w:rPr>
              <w:t>Б</w:t>
            </w:r>
          </w:p>
        </w:tc>
        <w:tc>
          <w:tcPr>
            <w:tcW w:w="1984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55</w:t>
            </w:r>
          </w:p>
        </w:tc>
      </w:tr>
      <w:tr w:rsidR="00B8320A" w:rsidRPr="00B8320A" w:rsidTr="00B8320A">
        <w:tc>
          <w:tcPr>
            <w:tcW w:w="1196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5149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320A">
              <w:rPr>
                <w:rFonts w:ascii="Times New Roman" w:hAnsi="Times New Roman" w:cs="Times New Roman"/>
              </w:rPr>
              <w:t>Условие равновесия твердого тела, сила</w:t>
            </w:r>
          </w:p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320A">
              <w:rPr>
                <w:rFonts w:ascii="Times New Roman" w:hAnsi="Times New Roman" w:cs="Times New Roman"/>
              </w:rPr>
              <w:t>Архимеда, давление, математический и</w:t>
            </w:r>
          </w:p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320A">
              <w:rPr>
                <w:rFonts w:ascii="Times New Roman" w:hAnsi="Times New Roman" w:cs="Times New Roman"/>
              </w:rPr>
              <w:t>пружинный маятники, механические</w:t>
            </w:r>
          </w:p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</w:rPr>
              <w:t>волны, звук</w:t>
            </w:r>
          </w:p>
        </w:tc>
        <w:tc>
          <w:tcPr>
            <w:tcW w:w="2127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B8320A">
              <w:rPr>
                <w:rFonts w:ascii="Times New Roman" w:hAnsi="Times New Roman" w:cs="Times New Roman"/>
                <w:iCs/>
              </w:rPr>
              <w:t>Б</w:t>
            </w:r>
          </w:p>
        </w:tc>
        <w:tc>
          <w:tcPr>
            <w:tcW w:w="1984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55</w:t>
            </w:r>
          </w:p>
        </w:tc>
      </w:tr>
      <w:tr w:rsidR="00B8320A" w:rsidRPr="00B8320A" w:rsidTr="00B8320A">
        <w:tc>
          <w:tcPr>
            <w:tcW w:w="1196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5149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</w:rPr>
              <w:t>Механика (</w:t>
            </w:r>
            <w:r w:rsidRPr="00B8320A">
              <w:rPr>
                <w:rFonts w:ascii="Times New Roman" w:hAnsi="Times New Roman" w:cs="Times New Roman"/>
                <w:i/>
                <w:iCs/>
              </w:rPr>
              <w:t>объяснение явлений; интерпретация результатов опытов, представленных в виде таблицы или</w:t>
            </w:r>
          </w:p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графиков)</w:t>
            </w:r>
          </w:p>
        </w:tc>
        <w:tc>
          <w:tcPr>
            <w:tcW w:w="2127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B8320A">
              <w:rPr>
                <w:rFonts w:ascii="Times New Roman" w:hAnsi="Times New Roman" w:cs="Times New Roman"/>
                <w:iCs/>
              </w:rPr>
              <w:t>П</w:t>
            </w:r>
          </w:p>
        </w:tc>
        <w:tc>
          <w:tcPr>
            <w:tcW w:w="1984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97</w:t>
            </w:r>
          </w:p>
        </w:tc>
      </w:tr>
      <w:tr w:rsidR="00B8320A" w:rsidRPr="00B8320A" w:rsidTr="00B8320A">
        <w:tc>
          <w:tcPr>
            <w:tcW w:w="1196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5149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</w:rPr>
              <w:t xml:space="preserve">Механика </w:t>
            </w:r>
            <w:r w:rsidRPr="00B8320A">
              <w:rPr>
                <w:rFonts w:ascii="Times New Roman" w:hAnsi="Times New Roman" w:cs="Times New Roman"/>
                <w:i/>
                <w:iCs/>
              </w:rPr>
              <w:t>(изменение физических величин в процессах)</w:t>
            </w:r>
          </w:p>
        </w:tc>
        <w:tc>
          <w:tcPr>
            <w:tcW w:w="2127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B8320A">
              <w:rPr>
                <w:rFonts w:ascii="Times New Roman" w:hAnsi="Times New Roman" w:cs="Times New Roman"/>
                <w:iCs/>
              </w:rPr>
              <w:t>Б-П</w:t>
            </w:r>
          </w:p>
        </w:tc>
        <w:tc>
          <w:tcPr>
            <w:tcW w:w="1984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98</w:t>
            </w:r>
          </w:p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8320A" w:rsidRPr="00B8320A" w:rsidTr="00B8320A">
        <w:tc>
          <w:tcPr>
            <w:tcW w:w="1196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5149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</w:rPr>
              <w:t>Механика (</w:t>
            </w:r>
            <w:r w:rsidRPr="00B8320A">
              <w:rPr>
                <w:rFonts w:ascii="Times New Roman" w:hAnsi="Times New Roman" w:cs="Times New Roman"/>
                <w:i/>
                <w:iCs/>
              </w:rPr>
              <w:t>установление соответствия между графиками и физическими величинами, между физическими</w:t>
            </w:r>
          </w:p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величинами и формулами)</w:t>
            </w:r>
          </w:p>
        </w:tc>
        <w:tc>
          <w:tcPr>
            <w:tcW w:w="2127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B8320A">
              <w:rPr>
                <w:rFonts w:ascii="Times New Roman" w:hAnsi="Times New Roman" w:cs="Times New Roman"/>
                <w:iCs/>
              </w:rPr>
              <w:t>Б-П</w:t>
            </w:r>
          </w:p>
        </w:tc>
        <w:tc>
          <w:tcPr>
            <w:tcW w:w="1984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77</w:t>
            </w:r>
          </w:p>
        </w:tc>
      </w:tr>
      <w:tr w:rsidR="00B8320A" w:rsidRPr="00B8320A" w:rsidTr="00B8320A">
        <w:tc>
          <w:tcPr>
            <w:tcW w:w="1196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5149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</w:rPr>
              <w:t>Связь между давлением и средней кинетической энергией, абсолютная температура, связь температуры со средней кинетической энергией, уравнение Менделеева – Клапейрона, изопроцессы</w:t>
            </w:r>
          </w:p>
        </w:tc>
        <w:tc>
          <w:tcPr>
            <w:tcW w:w="2127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B8320A">
              <w:rPr>
                <w:rFonts w:ascii="Times New Roman" w:hAnsi="Times New Roman" w:cs="Times New Roman"/>
                <w:iCs/>
              </w:rPr>
              <w:t>Б</w:t>
            </w:r>
          </w:p>
        </w:tc>
        <w:tc>
          <w:tcPr>
            <w:tcW w:w="1984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61</w:t>
            </w:r>
          </w:p>
        </w:tc>
      </w:tr>
      <w:tr w:rsidR="00B8320A" w:rsidRPr="00B8320A" w:rsidTr="00B8320A">
        <w:tc>
          <w:tcPr>
            <w:tcW w:w="1196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5149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</w:rPr>
              <w:t xml:space="preserve">Работа в термодинамике, первый закон </w:t>
            </w:r>
            <w:r w:rsidRPr="00B8320A">
              <w:rPr>
                <w:rFonts w:ascii="Times New Roman" w:hAnsi="Times New Roman" w:cs="Times New Roman"/>
              </w:rPr>
              <w:lastRenderedPageBreak/>
              <w:t>термодинамики, КПД тепловой машины</w:t>
            </w:r>
          </w:p>
        </w:tc>
        <w:tc>
          <w:tcPr>
            <w:tcW w:w="2127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B8320A">
              <w:rPr>
                <w:rFonts w:ascii="Times New Roman" w:hAnsi="Times New Roman" w:cs="Times New Roman"/>
                <w:iCs/>
              </w:rPr>
              <w:lastRenderedPageBreak/>
              <w:t>Б</w:t>
            </w:r>
          </w:p>
        </w:tc>
        <w:tc>
          <w:tcPr>
            <w:tcW w:w="1984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72</w:t>
            </w:r>
          </w:p>
        </w:tc>
      </w:tr>
      <w:tr w:rsidR="00B8320A" w:rsidRPr="00B8320A" w:rsidTr="00B8320A">
        <w:tc>
          <w:tcPr>
            <w:tcW w:w="1196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lastRenderedPageBreak/>
              <w:t>10</w:t>
            </w:r>
          </w:p>
        </w:tc>
        <w:tc>
          <w:tcPr>
            <w:tcW w:w="5149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B8320A">
              <w:rPr>
                <w:rFonts w:ascii="Times New Roman" w:hAnsi="Times New Roman" w:cs="Times New Roman"/>
              </w:rPr>
              <w:t>Относительная влажность воздуха, количество теплоты</w:t>
            </w:r>
          </w:p>
        </w:tc>
        <w:tc>
          <w:tcPr>
            <w:tcW w:w="2127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B8320A">
              <w:rPr>
                <w:rFonts w:ascii="Times New Roman" w:hAnsi="Times New Roman" w:cs="Times New Roman"/>
                <w:iCs/>
              </w:rPr>
              <w:t>Б</w:t>
            </w:r>
          </w:p>
        </w:tc>
        <w:tc>
          <w:tcPr>
            <w:tcW w:w="1984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72</w:t>
            </w:r>
          </w:p>
        </w:tc>
      </w:tr>
      <w:tr w:rsidR="00B8320A" w:rsidRPr="00B8320A" w:rsidTr="00B8320A">
        <w:tc>
          <w:tcPr>
            <w:tcW w:w="1196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5149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</w:rPr>
              <w:t>МКТ, термодинамика 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2127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B8320A">
              <w:rPr>
                <w:rFonts w:ascii="Times New Roman" w:hAnsi="Times New Roman" w:cs="Times New Roman"/>
                <w:iCs/>
              </w:rPr>
              <w:t>Б-П</w:t>
            </w:r>
          </w:p>
        </w:tc>
        <w:tc>
          <w:tcPr>
            <w:tcW w:w="1984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98</w:t>
            </w:r>
          </w:p>
        </w:tc>
      </w:tr>
      <w:tr w:rsidR="00B8320A" w:rsidRPr="00B8320A" w:rsidTr="00B8320A">
        <w:tc>
          <w:tcPr>
            <w:tcW w:w="1196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12</w:t>
            </w:r>
          </w:p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49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320A">
              <w:rPr>
                <w:rFonts w:ascii="Times New Roman" w:hAnsi="Times New Roman" w:cs="Times New Roman"/>
              </w:rPr>
              <w:t>МКТ, термодинамика (изменение физических величин в процессах; 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2127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B8320A">
              <w:rPr>
                <w:rFonts w:ascii="Times New Roman" w:hAnsi="Times New Roman" w:cs="Times New Roman"/>
                <w:iCs/>
              </w:rPr>
              <w:t>П-Б</w:t>
            </w:r>
          </w:p>
        </w:tc>
        <w:tc>
          <w:tcPr>
            <w:tcW w:w="1984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72</w:t>
            </w:r>
          </w:p>
        </w:tc>
      </w:tr>
      <w:tr w:rsidR="00B8320A" w:rsidRPr="00B8320A" w:rsidTr="00B8320A">
        <w:tc>
          <w:tcPr>
            <w:tcW w:w="1196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5149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</w:rPr>
              <w:t>Принцип суперпозиции электрических полей, магнитное поле проводника с током, сила Ампера, сила Лоренца, правило Ленца (определение направления)</w:t>
            </w:r>
          </w:p>
        </w:tc>
        <w:tc>
          <w:tcPr>
            <w:tcW w:w="2127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B8320A">
              <w:rPr>
                <w:rFonts w:ascii="Times New Roman" w:hAnsi="Times New Roman" w:cs="Times New Roman"/>
                <w:iCs/>
              </w:rPr>
              <w:t>Б</w:t>
            </w:r>
          </w:p>
        </w:tc>
        <w:tc>
          <w:tcPr>
            <w:tcW w:w="1984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78</w:t>
            </w:r>
          </w:p>
        </w:tc>
      </w:tr>
      <w:tr w:rsidR="00B8320A" w:rsidRPr="00B8320A" w:rsidTr="00B8320A">
        <w:tc>
          <w:tcPr>
            <w:tcW w:w="1196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5149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</w:rPr>
              <w:t>Закон Кулона, конденсатор, сила тока, закон Ома для участка цепи, последов тельное и параллельное соединение проводников, работа и мощность тока, закон Джоуля – Ленца</w:t>
            </w:r>
          </w:p>
        </w:tc>
        <w:tc>
          <w:tcPr>
            <w:tcW w:w="2127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B8320A">
              <w:rPr>
                <w:rFonts w:ascii="Times New Roman" w:hAnsi="Times New Roman" w:cs="Times New Roman"/>
                <w:iCs/>
              </w:rPr>
              <w:t>Б</w:t>
            </w:r>
          </w:p>
        </w:tc>
        <w:tc>
          <w:tcPr>
            <w:tcW w:w="1984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44</w:t>
            </w:r>
          </w:p>
        </w:tc>
      </w:tr>
      <w:tr w:rsidR="00B8320A" w:rsidRPr="00B8320A" w:rsidTr="00B8320A">
        <w:tc>
          <w:tcPr>
            <w:tcW w:w="1196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15</w:t>
            </w:r>
          </w:p>
        </w:tc>
        <w:tc>
          <w:tcPr>
            <w:tcW w:w="5149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</w:rPr>
              <w:t>Поток вектора магнитной индукции, закон электромагнитной индукции Фарадея, индуктивность, энергия магнитного поля катушки с током, колебательный контур, законы отражения и преломления света, ход лучей в линзе</w:t>
            </w:r>
          </w:p>
        </w:tc>
        <w:tc>
          <w:tcPr>
            <w:tcW w:w="2127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B8320A">
              <w:rPr>
                <w:rFonts w:ascii="Times New Roman" w:hAnsi="Times New Roman" w:cs="Times New Roman"/>
                <w:iCs/>
              </w:rPr>
              <w:t>Б</w:t>
            </w:r>
          </w:p>
        </w:tc>
        <w:tc>
          <w:tcPr>
            <w:tcW w:w="1984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44</w:t>
            </w:r>
          </w:p>
        </w:tc>
      </w:tr>
      <w:tr w:rsidR="00B8320A" w:rsidRPr="00B8320A" w:rsidTr="00B8320A">
        <w:tc>
          <w:tcPr>
            <w:tcW w:w="1196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16</w:t>
            </w:r>
          </w:p>
        </w:tc>
        <w:tc>
          <w:tcPr>
            <w:tcW w:w="5149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</w:rPr>
              <w:t>Электродинамика 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2127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B8320A">
              <w:rPr>
                <w:rFonts w:ascii="Times New Roman" w:hAnsi="Times New Roman" w:cs="Times New Roman"/>
                <w:iCs/>
              </w:rPr>
              <w:t>П</w:t>
            </w:r>
          </w:p>
        </w:tc>
        <w:tc>
          <w:tcPr>
            <w:tcW w:w="1984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72</w:t>
            </w:r>
          </w:p>
        </w:tc>
      </w:tr>
      <w:tr w:rsidR="00B8320A" w:rsidRPr="00B8320A" w:rsidTr="00B8320A">
        <w:tc>
          <w:tcPr>
            <w:tcW w:w="1196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17</w:t>
            </w:r>
          </w:p>
        </w:tc>
        <w:tc>
          <w:tcPr>
            <w:tcW w:w="5149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</w:rPr>
              <w:t>Электродинамика (изменение физических величин в процессах)</w:t>
            </w:r>
          </w:p>
        </w:tc>
        <w:tc>
          <w:tcPr>
            <w:tcW w:w="2127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B8320A">
              <w:rPr>
                <w:rFonts w:ascii="Times New Roman" w:hAnsi="Times New Roman" w:cs="Times New Roman"/>
                <w:iCs/>
              </w:rPr>
              <w:t>Б-П</w:t>
            </w:r>
          </w:p>
        </w:tc>
        <w:tc>
          <w:tcPr>
            <w:tcW w:w="1984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61</w:t>
            </w:r>
          </w:p>
        </w:tc>
      </w:tr>
      <w:tr w:rsidR="00B8320A" w:rsidRPr="00B8320A" w:rsidTr="00B8320A">
        <w:tc>
          <w:tcPr>
            <w:tcW w:w="1196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18</w:t>
            </w:r>
          </w:p>
        </w:tc>
        <w:tc>
          <w:tcPr>
            <w:tcW w:w="5149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</w:rPr>
              <w:t>Электродинамика (установление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2127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B8320A">
              <w:rPr>
                <w:rFonts w:ascii="Times New Roman" w:hAnsi="Times New Roman" w:cs="Times New Roman"/>
                <w:iCs/>
              </w:rPr>
              <w:t>П-Б</w:t>
            </w:r>
          </w:p>
        </w:tc>
        <w:tc>
          <w:tcPr>
            <w:tcW w:w="1984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72</w:t>
            </w:r>
          </w:p>
        </w:tc>
      </w:tr>
      <w:tr w:rsidR="00B8320A" w:rsidRPr="00B8320A" w:rsidTr="00B8320A">
        <w:tc>
          <w:tcPr>
            <w:tcW w:w="1196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19</w:t>
            </w:r>
          </w:p>
        </w:tc>
        <w:tc>
          <w:tcPr>
            <w:tcW w:w="5149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</w:rPr>
              <w:t>Планетарная модель атома. Нуклонная модель ядра. Ядерные реакции.</w:t>
            </w:r>
          </w:p>
        </w:tc>
        <w:tc>
          <w:tcPr>
            <w:tcW w:w="2127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B8320A">
              <w:rPr>
                <w:rFonts w:ascii="Times New Roman" w:hAnsi="Times New Roman" w:cs="Times New Roman"/>
                <w:iCs/>
              </w:rPr>
              <w:t>Б</w:t>
            </w:r>
          </w:p>
        </w:tc>
        <w:tc>
          <w:tcPr>
            <w:tcW w:w="1984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72</w:t>
            </w:r>
          </w:p>
        </w:tc>
      </w:tr>
      <w:tr w:rsidR="00B8320A" w:rsidRPr="00B8320A" w:rsidTr="00B8320A">
        <w:tc>
          <w:tcPr>
            <w:tcW w:w="1196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  <w:tc>
          <w:tcPr>
            <w:tcW w:w="5149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</w:rPr>
              <w:t>Фотоны, линейчатые спектры, закон радиоактивного распада</w:t>
            </w:r>
          </w:p>
        </w:tc>
        <w:tc>
          <w:tcPr>
            <w:tcW w:w="2127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B8320A">
              <w:rPr>
                <w:rFonts w:ascii="Times New Roman" w:hAnsi="Times New Roman" w:cs="Times New Roman"/>
                <w:iCs/>
              </w:rPr>
              <w:t>Б</w:t>
            </w:r>
          </w:p>
        </w:tc>
        <w:tc>
          <w:tcPr>
            <w:tcW w:w="1984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67</w:t>
            </w:r>
          </w:p>
        </w:tc>
      </w:tr>
      <w:tr w:rsidR="00B8320A" w:rsidRPr="00B8320A" w:rsidTr="00B8320A">
        <w:tc>
          <w:tcPr>
            <w:tcW w:w="1196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21</w:t>
            </w:r>
          </w:p>
        </w:tc>
        <w:tc>
          <w:tcPr>
            <w:tcW w:w="5149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B8320A">
              <w:rPr>
                <w:rFonts w:ascii="Times New Roman" w:hAnsi="Times New Roman" w:cs="Times New Roman"/>
              </w:rPr>
              <w:t>Квантовая физика (</w:t>
            </w:r>
            <w:r w:rsidRPr="00B8320A">
              <w:rPr>
                <w:rFonts w:ascii="Times New Roman" w:hAnsi="Times New Roman" w:cs="Times New Roman"/>
                <w:iCs/>
              </w:rPr>
              <w:t>изменение физических величин в процессах, установление</w:t>
            </w:r>
          </w:p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B8320A">
              <w:rPr>
                <w:rFonts w:ascii="Times New Roman" w:hAnsi="Times New Roman" w:cs="Times New Roman"/>
                <w:iCs/>
              </w:rPr>
              <w:t>соответствия между физическими величинами и единицами измерения,</w:t>
            </w:r>
          </w:p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Cs/>
              </w:rPr>
              <w:t>формулами, графиками</w:t>
            </w:r>
            <w:r w:rsidRPr="00B832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B8320A">
              <w:rPr>
                <w:rFonts w:ascii="Times New Roman" w:hAnsi="Times New Roman" w:cs="Times New Roman"/>
                <w:iCs/>
              </w:rPr>
              <w:t>Б</w:t>
            </w:r>
          </w:p>
        </w:tc>
        <w:tc>
          <w:tcPr>
            <w:tcW w:w="1984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64</w:t>
            </w:r>
          </w:p>
        </w:tc>
      </w:tr>
      <w:tr w:rsidR="00B8320A" w:rsidRPr="00B8320A" w:rsidTr="00B8320A">
        <w:tc>
          <w:tcPr>
            <w:tcW w:w="1196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22</w:t>
            </w:r>
          </w:p>
        </w:tc>
        <w:tc>
          <w:tcPr>
            <w:tcW w:w="5149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</w:rPr>
              <w:t>Механика – квантовая физика (методы научного познания)</w:t>
            </w:r>
          </w:p>
        </w:tc>
        <w:tc>
          <w:tcPr>
            <w:tcW w:w="2127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B8320A">
              <w:rPr>
                <w:rFonts w:ascii="Times New Roman" w:hAnsi="Times New Roman" w:cs="Times New Roman"/>
                <w:iCs/>
              </w:rPr>
              <w:t>Б</w:t>
            </w:r>
          </w:p>
        </w:tc>
        <w:tc>
          <w:tcPr>
            <w:tcW w:w="1984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94</w:t>
            </w:r>
          </w:p>
        </w:tc>
      </w:tr>
      <w:tr w:rsidR="00B8320A" w:rsidRPr="00B8320A" w:rsidTr="00B8320A">
        <w:tc>
          <w:tcPr>
            <w:tcW w:w="1196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23</w:t>
            </w:r>
          </w:p>
        </w:tc>
        <w:tc>
          <w:tcPr>
            <w:tcW w:w="5149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</w:rPr>
              <w:t>Механика – квантовая физика (методы научного познания)</w:t>
            </w:r>
          </w:p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7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B8320A">
              <w:rPr>
                <w:rFonts w:ascii="Times New Roman" w:hAnsi="Times New Roman" w:cs="Times New Roman"/>
                <w:iCs/>
              </w:rPr>
              <w:t>Б</w:t>
            </w:r>
          </w:p>
        </w:tc>
        <w:tc>
          <w:tcPr>
            <w:tcW w:w="1984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72</w:t>
            </w:r>
          </w:p>
        </w:tc>
      </w:tr>
      <w:tr w:rsidR="00B8320A" w:rsidRPr="00B8320A" w:rsidTr="00B8320A">
        <w:tc>
          <w:tcPr>
            <w:tcW w:w="1196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24</w:t>
            </w:r>
          </w:p>
        </w:tc>
        <w:tc>
          <w:tcPr>
            <w:tcW w:w="5149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320A">
              <w:rPr>
                <w:rFonts w:ascii="Times New Roman" w:hAnsi="Times New Roman" w:cs="Times New Roman"/>
              </w:rPr>
              <w:t>Элементы астрофизики. Солнечная система, звёзды, галактики.</w:t>
            </w:r>
          </w:p>
        </w:tc>
        <w:tc>
          <w:tcPr>
            <w:tcW w:w="2127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B8320A">
              <w:rPr>
                <w:rFonts w:ascii="Times New Roman" w:hAnsi="Times New Roman" w:cs="Times New Roman"/>
                <w:iCs/>
              </w:rPr>
              <w:t>П</w:t>
            </w:r>
          </w:p>
        </w:tc>
        <w:tc>
          <w:tcPr>
            <w:tcW w:w="1984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89</w:t>
            </w:r>
          </w:p>
        </w:tc>
      </w:tr>
      <w:tr w:rsidR="00B8320A" w:rsidRPr="00B8320A" w:rsidTr="00B8320A">
        <w:tc>
          <w:tcPr>
            <w:tcW w:w="1196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  <w:tc>
          <w:tcPr>
            <w:tcW w:w="5149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320A">
              <w:rPr>
                <w:rFonts w:ascii="Times New Roman" w:hAnsi="Times New Roman" w:cs="Times New Roman"/>
              </w:rPr>
              <w:t>Механика, молекулярная физика</w:t>
            </w:r>
          </w:p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320A">
              <w:rPr>
                <w:rFonts w:ascii="Times New Roman" w:hAnsi="Times New Roman" w:cs="Times New Roman"/>
                <w:iCs/>
              </w:rPr>
              <w:t>(расчетная задача</w:t>
            </w:r>
            <w:r w:rsidRPr="00B832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B8320A">
              <w:rPr>
                <w:rFonts w:ascii="Times New Roman" w:hAnsi="Times New Roman" w:cs="Times New Roman"/>
                <w:iCs/>
              </w:rPr>
              <w:t>П</w:t>
            </w:r>
          </w:p>
        </w:tc>
        <w:tc>
          <w:tcPr>
            <w:tcW w:w="1984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94</w:t>
            </w:r>
          </w:p>
        </w:tc>
      </w:tr>
      <w:tr w:rsidR="00B8320A" w:rsidRPr="00B8320A" w:rsidTr="00B8320A">
        <w:tc>
          <w:tcPr>
            <w:tcW w:w="1196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26</w:t>
            </w:r>
          </w:p>
        </w:tc>
        <w:tc>
          <w:tcPr>
            <w:tcW w:w="5149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320A">
              <w:rPr>
                <w:rFonts w:ascii="Times New Roman" w:hAnsi="Times New Roman" w:cs="Times New Roman"/>
              </w:rPr>
              <w:t>Молекулярная физика, электродинамика</w:t>
            </w:r>
          </w:p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320A">
              <w:rPr>
                <w:rFonts w:ascii="Times New Roman" w:hAnsi="Times New Roman" w:cs="Times New Roman"/>
              </w:rPr>
              <w:t>(</w:t>
            </w:r>
            <w:r w:rsidRPr="00B8320A">
              <w:rPr>
                <w:rFonts w:ascii="Times New Roman" w:hAnsi="Times New Roman" w:cs="Times New Roman"/>
                <w:iCs/>
              </w:rPr>
              <w:t>расчетная задача</w:t>
            </w:r>
            <w:r w:rsidRPr="00B832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B8320A">
              <w:rPr>
                <w:rFonts w:ascii="Times New Roman" w:hAnsi="Times New Roman" w:cs="Times New Roman"/>
                <w:iCs/>
              </w:rPr>
              <w:t>П</w:t>
            </w:r>
          </w:p>
        </w:tc>
        <w:tc>
          <w:tcPr>
            <w:tcW w:w="1984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33</w:t>
            </w:r>
          </w:p>
        </w:tc>
      </w:tr>
      <w:tr w:rsidR="00B8320A" w:rsidRPr="00B8320A" w:rsidTr="00B8320A">
        <w:tc>
          <w:tcPr>
            <w:tcW w:w="1196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27</w:t>
            </w:r>
          </w:p>
        </w:tc>
        <w:tc>
          <w:tcPr>
            <w:tcW w:w="5149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320A">
              <w:rPr>
                <w:rFonts w:ascii="Times New Roman" w:hAnsi="Times New Roman" w:cs="Times New Roman"/>
              </w:rPr>
              <w:t>Электродинамика, квантовая физика</w:t>
            </w:r>
          </w:p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320A">
              <w:rPr>
                <w:rFonts w:ascii="Times New Roman" w:hAnsi="Times New Roman" w:cs="Times New Roman"/>
              </w:rPr>
              <w:t>(</w:t>
            </w:r>
            <w:r w:rsidRPr="00B8320A">
              <w:rPr>
                <w:rFonts w:ascii="Times New Roman" w:hAnsi="Times New Roman" w:cs="Times New Roman"/>
                <w:iCs/>
              </w:rPr>
              <w:t>расчетная задача</w:t>
            </w:r>
            <w:r w:rsidRPr="00B832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B8320A">
              <w:rPr>
                <w:rFonts w:ascii="Times New Roman" w:hAnsi="Times New Roman" w:cs="Times New Roman"/>
                <w:iCs/>
              </w:rPr>
              <w:t>П</w:t>
            </w:r>
          </w:p>
        </w:tc>
        <w:tc>
          <w:tcPr>
            <w:tcW w:w="1984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</w:tr>
      <w:tr w:rsidR="00B8320A" w:rsidRPr="00B8320A" w:rsidTr="00B8320A">
        <w:tc>
          <w:tcPr>
            <w:tcW w:w="1196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28</w:t>
            </w:r>
          </w:p>
        </w:tc>
        <w:tc>
          <w:tcPr>
            <w:tcW w:w="5149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B8320A">
              <w:rPr>
                <w:rFonts w:ascii="Times New Roman" w:hAnsi="Times New Roman" w:cs="Times New Roman"/>
              </w:rPr>
              <w:t>Механика – квантовая физика (</w:t>
            </w:r>
            <w:r w:rsidRPr="00B8320A">
              <w:rPr>
                <w:rFonts w:ascii="Times New Roman" w:hAnsi="Times New Roman" w:cs="Times New Roman"/>
                <w:iCs/>
              </w:rPr>
              <w:t>качественная задача</w:t>
            </w:r>
            <w:r w:rsidRPr="00B832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B8320A">
              <w:rPr>
                <w:rFonts w:ascii="Times New Roman" w:hAnsi="Times New Roman" w:cs="Times New Roman"/>
                <w:iCs/>
              </w:rPr>
              <w:t>П</w:t>
            </w:r>
          </w:p>
        </w:tc>
        <w:tc>
          <w:tcPr>
            <w:tcW w:w="1984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17</w:t>
            </w:r>
          </w:p>
        </w:tc>
      </w:tr>
      <w:tr w:rsidR="00B8320A" w:rsidRPr="00B8320A" w:rsidTr="00B8320A">
        <w:tc>
          <w:tcPr>
            <w:tcW w:w="1196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29</w:t>
            </w:r>
          </w:p>
        </w:tc>
        <w:tc>
          <w:tcPr>
            <w:tcW w:w="5149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320A">
              <w:rPr>
                <w:rFonts w:ascii="Times New Roman" w:hAnsi="Times New Roman" w:cs="Times New Roman"/>
              </w:rPr>
              <w:t>Механика (</w:t>
            </w:r>
            <w:r w:rsidRPr="00B8320A">
              <w:rPr>
                <w:rFonts w:ascii="Times New Roman" w:hAnsi="Times New Roman" w:cs="Times New Roman"/>
                <w:iCs/>
              </w:rPr>
              <w:t>расчетная задача</w:t>
            </w:r>
            <w:r w:rsidRPr="00B832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B8320A">
              <w:rPr>
                <w:rFonts w:ascii="Times New Roman" w:hAnsi="Times New Roman" w:cs="Times New Roman"/>
                <w:iCs/>
              </w:rPr>
              <w:t>В</w:t>
            </w:r>
          </w:p>
        </w:tc>
        <w:tc>
          <w:tcPr>
            <w:tcW w:w="1984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28</w:t>
            </w:r>
          </w:p>
        </w:tc>
      </w:tr>
      <w:tr w:rsidR="00B8320A" w:rsidRPr="00B8320A" w:rsidTr="00B8320A">
        <w:tc>
          <w:tcPr>
            <w:tcW w:w="1196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30</w:t>
            </w:r>
          </w:p>
        </w:tc>
        <w:tc>
          <w:tcPr>
            <w:tcW w:w="5149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B8320A">
              <w:rPr>
                <w:rFonts w:ascii="Times New Roman" w:hAnsi="Times New Roman" w:cs="Times New Roman"/>
              </w:rPr>
              <w:t>Молекулярная физика (</w:t>
            </w:r>
            <w:r w:rsidRPr="00B8320A">
              <w:rPr>
                <w:rFonts w:ascii="Times New Roman" w:hAnsi="Times New Roman" w:cs="Times New Roman"/>
                <w:iCs/>
              </w:rPr>
              <w:t>расчетная задача</w:t>
            </w:r>
            <w:r w:rsidRPr="00B832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B8320A">
              <w:rPr>
                <w:rFonts w:ascii="Times New Roman" w:hAnsi="Times New Roman" w:cs="Times New Roman"/>
                <w:iCs/>
              </w:rPr>
              <w:t>В</w:t>
            </w:r>
          </w:p>
        </w:tc>
        <w:tc>
          <w:tcPr>
            <w:tcW w:w="1984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17</w:t>
            </w:r>
          </w:p>
        </w:tc>
      </w:tr>
      <w:tr w:rsidR="00B8320A" w:rsidRPr="00B8320A" w:rsidTr="00B8320A">
        <w:tc>
          <w:tcPr>
            <w:tcW w:w="1196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31</w:t>
            </w:r>
          </w:p>
        </w:tc>
        <w:tc>
          <w:tcPr>
            <w:tcW w:w="5149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320A">
              <w:rPr>
                <w:rFonts w:ascii="Times New Roman" w:hAnsi="Times New Roman" w:cs="Times New Roman"/>
              </w:rPr>
              <w:t>Электродинамика (</w:t>
            </w:r>
            <w:r w:rsidRPr="00B8320A">
              <w:rPr>
                <w:rFonts w:ascii="Times New Roman" w:hAnsi="Times New Roman" w:cs="Times New Roman"/>
                <w:iCs/>
              </w:rPr>
              <w:t>расчетная задача</w:t>
            </w:r>
            <w:r w:rsidRPr="00B832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B8320A">
              <w:rPr>
                <w:rFonts w:ascii="Times New Roman" w:hAnsi="Times New Roman" w:cs="Times New Roman"/>
                <w:iCs/>
              </w:rPr>
              <w:t>В</w:t>
            </w:r>
          </w:p>
        </w:tc>
        <w:tc>
          <w:tcPr>
            <w:tcW w:w="1984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40</w:t>
            </w:r>
          </w:p>
        </w:tc>
      </w:tr>
      <w:tr w:rsidR="00B8320A" w:rsidRPr="00B8320A" w:rsidTr="00B8320A">
        <w:tc>
          <w:tcPr>
            <w:tcW w:w="1196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32</w:t>
            </w:r>
          </w:p>
        </w:tc>
        <w:tc>
          <w:tcPr>
            <w:tcW w:w="5149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320A">
              <w:rPr>
                <w:rFonts w:ascii="Times New Roman" w:hAnsi="Times New Roman" w:cs="Times New Roman"/>
              </w:rPr>
              <w:t>Электродинамика, квантовая физика</w:t>
            </w:r>
          </w:p>
          <w:p w:rsidR="00B8320A" w:rsidRPr="00B8320A" w:rsidRDefault="00B8320A" w:rsidP="00446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320A">
              <w:rPr>
                <w:rFonts w:ascii="Times New Roman" w:hAnsi="Times New Roman" w:cs="Times New Roman"/>
              </w:rPr>
              <w:t>(</w:t>
            </w:r>
            <w:r w:rsidRPr="00B8320A">
              <w:rPr>
                <w:rFonts w:ascii="Times New Roman" w:hAnsi="Times New Roman" w:cs="Times New Roman"/>
                <w:iCs/>
              </w:rPr>
              <w:t>расчетная задача</w:t>
            </w:r>
            <w:r w:rsidRPr="00B832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B8320A">
              <w:rPr>
                <w:rFonts w:ascii="Times New Roman" w:hAnsi="Times New Roman" w:cs="Times New Roman"/>
                <w:iCs/>
              </w:rPr>
              <w:t>В</w:t>
            </w:r>
          </w:p>
        </w:tc>
        <w:tc>
          <w:tcPr>
            <w:tcW w:w="1984" w:type="dxa"/>
          </w:tcPr>
          <w:p w:rsidR="00B8320A" w:rsidRPr="00B8320A" w:rsidRDefault="00B8320A" w:rsidP="00446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320A">
              <w:rPr>
                <w:rFonts w:ascii="Times New Roman" w:hAnsi="Times New Roman" w:cs="Times New Roman"/>
                <w:i/>
                <w:iCs/>
              </w:rPr>
              <w:t>28</w:t>
            </w:r>
          </w:p>
        </w:tc>
      </w:tr>
    </w:tbl>
    <w:p w:rsidR="00B8320A" w:rsidRPr="00B8320A" w:rsidRDefault="00B8320A" w:rsidP="00B8320A">
      <w:pPr>
        <w:spacing w:after="0" w:line="240" w:lineRule="auto"/>
        <w:rPr>
          <w:rFonts w:ascii="Times New Roman" w:hAnsi="Times New Roman" w:cs="Times New Roman"/>
        </w:rPr>
      </w:pPr>
    </w:p>
    <w:p w:rsidR="00B8320A" w:rsidRPr="00E17035" w:rsidRDefault="00B8320A" w:rsidP="00B8320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8320A" w:rsidRPr="00E17035" w:rsidRDefault="00B8320A" w:rsidP="002827D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17035">
        <w:rPr>
          <w:rFonts w:ascii="Times New Roman" w:hAnsi="Times New Roman"/>
          <w:sz w:val="24"/>
          <w:szCs w:val="24"/>
        </w:rPr>
        <w:t>Из данной таблицы видно, что наибольшее затруднение вызвало задание №1 - Равномерное прямолинейное движение,</w:t>
      </w:r>
    </w:p>
    <w:p w:rsidR="00B8320A" w:rsidRPr="00E17035" w:rsidRDefault="00B8320A" w:rsidP="002827D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17035">
        <w:rPr>
          <w:rFonts w:ascii="Times New Roman" w:hAnsi="Times New Roman"/>
          <w:sz w:val="24"/>
          <w:szCs w:val="24"/>
        </w:rPr>
        <w:t>равноускоренное прямолинейное движение, движение по окружности. Как правило это задание имеет исследовательский и аналитический характер (графическая задача).</w:t>
      </w:r>
    </w:p>
    <w:p w:rsidR="00B8320A" w:rsidRPr="00E17035" w:rsidRDefault="00B8320A" w:rsidP="002827D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17035">
        <w:rPr>
          <w:rFonts w:ascii="Times New Roman" w:hAnsi="Times New Roman"/>
          <w:sz w:val="24"/>
          <w:szCs w:val="24"/>
        </w:rPr>
        <w:t>Низкий процент выполнения заданий №27(элект</w:t>
      </w:r>
      <w:r w:rsidR="00797891">
        <w:rPr>
          <w:rFonts w:ascii="Times New Roman" w:hAnsi="Times New Roman"/>
          <w:sz w:val="24"/>
          <w:szCs w:val="24"/>
        </w:rPr>
        <w:t xml:space="preserve">родинамика и квантовая физика) </w:t>
      </w:r>
      <w:r w:rsidRPr="00E17035">
        <w:rPr>
          <w:rFonts w:ascii="Times New Roman" w:hAnsi="Times New Roman"/>
          <w:sz w:val="24"/>
          <w:szCs w:val="24"/>
        </w:rPr>
        <w:t xml:space="preserve">по теме, которая  вызывает  сложность </w:t>
      </w:r>
      <w:r w:rsidR="002827D7">
        <w:rPr>
          <w:rFonts w:ascii="Times New Roman" w:hAnsi="Times New Roman"/>
          <w:sz w:val="24"/>
          <w:szCs w:val="24"/>
        </w:rPr>
        <w:t>у учащихся в процессе обучения.</w:t>
      </w:r>
    </w:p>
    <w:p w:rsidR="00B8320A" w:rsidRPr="00E17035" w:rsidRDefault="00B8320A" w:rsidP="002827D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17035">
        <w:rPr>
          <w:rFonts w:ascii="Times New Roman" w:hAnsi="Times New Roman"/>
          <w:sz w:val="24"/>
          <w:szCs w:val="24"/>
        </w:rPr>
        <w:t>Анализ выполнения заданий с выбором ответа позволяет сделать выводы:</w:t>
      </w:r>
    </w:p>
    <w:p w:rsidR="00B8320A" w:rsidRPr="00E17035" w:rsidRDefault="00B8320A" w:rsidP="002827D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17035">
        <w:rPr>
          <w:rFonts w:ascii="Times New Roman" w:hAnsi="Times New Roman"/>
          <w:sz w:val="24"/>
          <w:szCs w:val="24"/>
        </w:rPr>
        <w:t>–выпускники легче справились с расчетными задачами, в которых данные представлены в в</w:t>
      </w:r>
      <w:r w:rsidR="00797891">
        <w:rPr>
          <w:rFonts w:ascii="Times New Roman" w:hAnsi="Times New Roman"/>
          <w:sz w:val="24"/>
          <w:szCs w:val="24"/>
        </w:rPr>
        <w:t xml:space="preserve">ербальной форме и затруднились </w:t>
      </w:r>
      <w:r w:rsidRPr="00E17035">
        <w:rPr>
          <w:rFonts w:ascii="Times New Roman" w:hAnsi="Times New Roman"/>
          <w:sz w:val="24"/>
          <w:szCs w:val="24"/>
        </w:rPr>
        <w:t xml:space="preserve">при  решении  задач с рисунками, графиками, фотографиями или схемами; </w:t>
      </w:r>
    </w:p>
    <w:p w:rsidR="00B8320A" w:rsidRPr="00E17035" w:rsidRDefault="00B8320A" w:rsidP="002827D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17035">
        <w:rPr>
          <w:rFonts w:ascii="Times New Roman" w:hAnsi="Times New Roman"/>
          <w:sz w:val="24"/>
          <w:szCs w:val="24"/>
        </w:rPr>
        <w:t>– сравнительно легко выполняются расчётные задания и сложнее –  логического и математич</w:t>
      </w:r>
      <w:r w:rsidR="002827D7">
        <w:rPr>
          <w:rFonts w:ascii="Times New Roman" w:hAnsi="Times New Roman"/>
          <w:sz w:val="24"/>
          <w:szCs w:val="24"/>
        </w:rPr>
        <w:t>еского анализа;</w:t>
      </w:r>
    </w:p>
    <w:p w:rsidR="00B8320A" w:rsidRPr="00E17035" w:rsidRDefault="00B8320A" w:rsidP="002827D7">
      <w:pPr>
        <w:spacing w:after="0"/>
        <w:rPr>
          <w:rFonts w:ascii="Times New Roman" w:hAnsi="Times New Roman"/>
          <w:sz w:val="24"/>
          <w:szCs w:val="24"/>
        </w:rPr>
      </w:pPr>
      <w:r w:rsidRPr="00E17035">
        <w:rPr>
          <w:rFonts w:ascii="Times New Roman" w:hAnsi="Times New Roman"/>
          <w:sz w:val="24"/>
          <w:szCs w:val="24"/>
        </w:rPr>
        <w:t>Задания высокого уровня вызвали  у выпускников  наибольшие затруднения по разделам молекулярная физика и электродинамика.  Хотя, в целом, процент выполнения заданий повышенного уровня сложности выше, чем в прошлые годы.</w:t>
      </w:r>
    </w:p>
    <w:p w:rsidR="002827D7" w:rsidRDefault="00B8320A" w:rsidP="002827D7">
      <w:pPr>
        <w:spacing w:after="0"/>
        <w:rPr>
          <w:rFonts w:ascii="Times New Roman" w:hAnsi="Times New Roman"/>
          <w:sz w:val="24"/>
          <w:szCs w:val="24"/>
        </w:rPr>
      </w:pPr>
      <w:r w:rsidRPr="00E17035">
        <w:rPr>
          <w:rFonts w:ascii="Times New Roman" w:hAnsi="Times New Roman"/>
          <w:sz w:val="24"/>
          <w:szCs w:val="24"/>
        </w:rPr>
        <w:t xml:space="preserve">Таким образом, я могу сделать следующие выводы </w:t>
      </w:r>
      <w:r w:rsidRPr="00E17035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анализа знаний экзаменующихся:</w:t>
      </w:r>
    </w:p>
    <w:p w:rsidR="002827D7" w:rsidRDefault="002827D7" w:rsidP="002827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1.О</w:t>
      </w:r>
      <w:r w:rsidR="00B8320A" w:rsidRPr="00E17035">
        <w:rPr>
          <w:rFonts w:ascii="Times New Roman" w:eastAsia="Times New Roman" w:hAnsi="Times New Roman"/>
          <w:sz w:val="24"/>
          <w:szCs w:val="24"/>
          <w:lang w:eastAsia="ru-RU"/>
        </w:rPr>
        <w:t>наружены недостатки в овладении учащимися теоретическими знаниями в области электротехники, электродинамики и молекулярной физики.</w:t>
      </w:r>
    </w:p>
    <w:p w:rsidR="00B8320A" w:rsidRPr="002827D7" w:rsidRDefault="00B8320A" w:rsidP="002827D7">
      <w:pPr>
        <w:spacing w:after="0"/>
        <w:rPr>
          <w:rFonts w:ascii="Times New Roman" w:hAnsi="Times New Roman"/>
          <w:sz w:val="24"/>
          <w:szCs w:val="24"/>
        </w:rPr>
      </w:pPr>
      <w:r w:rsidRPr="00E17035">
        <w:rPr>
          <w:rFonts w:ascii="Times New Roman" w:eastAsia="Times New Roman" w:hAnsi="Times New Roman"/>
          <w:sz w:val="24"/>
          <w:szCs w:val="24"/>
          <w:lang w:eastAsia="ru-RU"/>
        </w:rPr>
        <w:t>2.Слабые знания показали выпускники в заданиях, требующих обоснования научных фактов, формулирования мировоззренческих выводов о явлениях и процессах.</w:t>
      </w:r>
    </w:p>
    <w:p w:rsidR="00B8320A" w:rsidRPr="002827D7" w:rsidRDefault="00B8320A" w:rsidP="002827D7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2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Меры по устранению выявленных недостатков:</w:t>
      </w:r>
    </w:p>
    <w:p w:rsidR="00B8320A" w:rsidRPr="00E17035" w:rsidRDefault="00B8320A" w:rsidP="002827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035">
        <w:rPr>
          <w:rFonts w:ascii="Times New Roman" w:eastAsia="Times New Roman" w:hAnsi="Times New Roman"/>
          <w:sz w:val="24"/>
          <w:szCs w:val="24"/>
          <w:lang w:eastAsia="ru-RU"/>
        </w:rPr>
        <w:t>1. Усилить внимание к изучению основного содержания курса физики, делать акцент на     решение расчетных, качественных и аналитических задач.</w:t>
      </w:r>
    </w:p>
    <w:p w:rsidR="00B8320A" w:rsidRPr="00E17035" w:rsidRDefault="00B8320A" w:rsidP="002827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035">
        <w:rPr>
          <w:rFonts w:ascii="Times New Roman" w:eastAsia="Times New Roman" w:hAnsi="Times New Roman"/>
          <w:sz w:val="24"/>
          <w:szCs w:val="24"/>
          <w:lang w:eastAsia="ru-RU"/>
        </w:rPr>
        <w:t>2. Совершенствовать учебно-воспитатель</w:t>
      </w:r>
      <w:r w:rsidR="002827D7">
        <w:rPr>
          <w:rFonts w:ascii="Times New Roman" w:eastAsia="Times New Roman" w:hAnsi="Times New Roman"/>
          <w:sz w:val="24"/>
          <w:szCs w:val="24"/>
          <w:lang w:eastAsia="ru-RU"/>
        </w:rPr>
        <w:t xml:space="preserve">ный процесс на основе повышения </w:t>
      </w:r>
      <w:r w:rsidRPr="00E17035">
        <w:rPr>
          <w:rFonts w:ascii="Times New Roman" w:eastAsia="Times New Roman" w:hAnsi="Times New Roman"/>
          <w:sz w:val="24"/>
          <w:szCs w:val="24"/>
          <w:lang w:eastAsia="ru-RU"/>
        </w:rPr>
        <w:t>доли  самостоятельности учащихся в добывании знаний, их анализа, критического осмысления, использования компьютерных программ, решения задач, исследовательской деятельности.</w:t>
      </w:r>
    </w:p>
    <w:p w:rsidR="00797891" w:rsidRDefault="00B8320A" w:rsidP="002827D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17035">
        <w:rPr>
          <w:rFonts w:ascii="Times New Roman" w:hAnsi="Times New Roman"/>
          <w:sz w:val="24"/>
          <w:szCs w:val="24"/>
        </w:rPr>
        <w:t>3.Учить учащихся доводить решение задач до числового результата, исследовать частные и предельные случаи рассматриваемой в задаче ситуации.</w:t>
      </w:r>
    </w:p>
    <w:p w:rsidR="002827D7" w:rsidRPr="002827D7" w:rsidRDefault="002827D7" w:rsidP="002827D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C88" w:rsidRDefault="00366C88" w:rsidP="0048249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Химия.</w:t>
      </w:r>
    </w:p>
    <w:p w:rsidR="00EC574E" w:rsidRPr="00EC574E" w:rsidRDefault="00EC574E" w:rsidP="00EC574E">
      <w:pPr>
        <w:rPr>
          <w:rFonts w:ascii="Times New Roman" w:hAnsi="Times New Roman" w:cs="Times New Roman"/>
          <w:sz w:val="24"/>
          <w:szCs w:val="24"/>
        </w:rPr>
      </w:pPr>
      <w:r w:rsidRPr="00EC574E">
        <w:rPr>
          <w:rFonts w:ascii="Times New Roman" w:hAnsi="Times New Roman" w:cs="Times New Roman"/>
          <w:sz w:val="24"/>
          <w:szCs w:val="24"/>
        </w:rPr>
        <w:t>Экзамен по химии включает 35 заданий.</w:t>
      </w:r>
    </w:p>
    <w:p w:rsidR="00EC574E" w:rsidRPr="00EC574E" w:rsidRDefault="00EC574E" w:rsidP="00EC574E">
      <w:pPr>
        <w:rPr>
          <w:rFonts w:ascii="Times New Roman" w:hAnsi="Times New Roman" w:cs="Times New Roman"/>
          <w:sz w:val="24"/>
          <w:szCs w:val="24"/>
        </w:rPr>
      </w:pPr>
      <w:r w:rsidRPr="00EC574E">
        <w:rPr>
          <w:rFonts w:ascii="Times New Roman" w:hAnsi="Times New Roman" w:cs="Times New Roman"/>
          <w:sz w:val="24"/>
          <w:szCs w:val="24"/>
        </w:rPr>
        <w:t>Первая часть состоит из 29 заданий,9 из которых</w:t>
      </w:r>
      <w:r w:rsidR="002827D7">
        <w:rPr>
          <w:rFonts w:ascii="Times New Roman" w:hAnsi="Times New Roman" w:cs="Times New Roman"/>
          <w:sz w:val="24"/>
          <w:szCs w:val="24"/>
        </w:rPr>
        <w:t xml:space="preserve"> повышенного уровня сложности.  </w:t>
      </w:r>
      <w:r w:rsidRPr="00EC574E">
        <w:rPr>
          <w:rFonts w:ascii="Times New Roman" w:hAnsi="Times New Roman" w:cs="Times New Roman"/>
          <w:sz w:val="24"/>
          <w:szCs w:val="24"/>
        </w:rPr>
        <w:t>Вторая часть состоит из 6 заданий ,1-е задание – составить окислительно-восстановительную реакцию из предложенного перечня веществ –задание оценивается в 2 балла, 2-е задание – составление молекулярного, полного ионного и краткого ионного уравнения из того же перечня веществ – оценивается в 2-балла, 3-е задание – написать 4 уравнения реакций – оценивается в 4 балла, 4-е задание – генетическая цепочка, состоящая из пяти органических уравнений реакций и это задание оценивается в 5 баллов, 4-е задание – расчетная задача на нахождение массовых долей веществ в растворе или массовых долей веществ в смеси, это задание оценивается –в 4 балла, и 5-е задание – задача на вывод химических формул органических веществ – оценивается в 3 балла.</w:t>
      </w:r>
    </w:p>
    <w:p w:rsidR="00EC574E" w:rsidRPr="00EC574E" w:rsidRDefault="00EC574E" w:rsidP="00EC574E">
      <w:pPr>
        <w:rPr>
          <w:rFonts w:ascii="Times New Roman" w:hAnsi="Times New Roman" w:cs="Times New Roman"/>
          <w:sz w:val="24"/>
          <w:szCs w:val="24"/>
        </w:rPr>
      </w:pPr>
      <w:r w:rsidRPr="00EC574E">
        <w:rPr>
          <w:rFonts w:ascii="Times New Roman" w:hAnsi="Times New Roman" w:cs="Times New Roman"/>
          <w:sz w:val="24"/>
          <w:szCs w:val="24"/>
        </w:rPr>
        <w:t>В 2019 году экзамен по химии среди выпускников 11-х классов сдавали 6 человека и 3 человека сдавали из 10 классов – Сорочинский Никита (10 «А»), Уколов Илья, Уколов Илья (10 «Г»), Аверкин Александр (10 «Г»). Средний балл сдающих составил 58, что соответствует оценке «4».</w:t>
      </w:r>
    </w:p>
    <w:p w:rsidR="00EC574E" w:rsidRPr="00EC574E" w:rsidRDefault="00EC574E" w:rsidP="00EC574E">
      <w:pPr>
        <w:rPr>
          <w:rFonts w:ascii="Times New Roman" w:hAnsi="Times New Roman" w:cs="Times New Roman"/>
          <w:sz w:val="24"/>
          <w:szCs w:val="24"/>
        </w:rPr>
      </w:pPr>
      <w:r w:rsidRPr="00EC574E">
        <w:rPr>
          <w:rFonts w:ascii="Times New Roman" w:hAnsi="Times New Roman" w:cs="Times New Roman"/>
          <w:sz w:val="24"/>
          <w:szCs w:val="24"/>
        </w:rPr>
        <w:t>Процент выполнения по заданиям:</w:t>
      </w:r>
    </w:p>
    <w:p w:rsidR="00EC574E" w:rsidRPr="00EC574E" w:rsidRDefault="00EC574E" w:rsidP="00EC574E">
      <w:pPr>
        <w:rPr>
          <w:rFonts w:ascii="Times New Roman" w:hAnsi="Times New Roman" w:cs="Times New Roman"/>
          <w:sz w:val="24"/>
          <w:szCs w:val="24"/>
        </w:rPr>
      </w:pPr>
      <w:r w:rsidRPr="00EC574E">
        <w:rPr>
          <w:rFonts w:ascii="Times New Roman" w:hAnsi="Times New Roman" w:cs="Times New Roman"/>
          <w:sz w:val="24"/>
          <w:szCs w:val="24"/>
        </w:rPr>
        <w:lastRenderedPageBreak/>
        <w:t>1.Воротников А. и Кузьмичев И. – с первой часть справились на 100%, у Малыженкова Д. одна ошибка в первой части.</w:t>
      </w:r>
    </w:p>
    <w:p w:rsidR="00EC574E" w:rsidRPr="00EC574E" w:rsidRDefault="00EC574E" w:rsidP="00EC574E">
      <w:pPr>
        <w:rPr>
          <w:rFonts w:ascii="Times New Roman" w:hAnsi="Times New Roman" w:cs="Times New Roman"/>
          <w:sz w:val="24"/>
          <w:szCs w:val="24"/>
        </w:rPr>
      </w:pPr>
      <w:r w:rsidRPr="00EC574E">
        <w:rPr>
          <w:rFonts w:ascii="Times New Roman" w:hAnsi="Times New Roman" w:cs="Times New Roman"/>
          <w:sz w:val="24"/>
          <w:szCs w:val="24"/>
        </w:rPr>
        <w:t xml:space="preserve">У остальных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EC574E">
        <w:rPr>
          <w:rFonts w:ascii="Times New Roman" w:hAnsi="Times New Roman" w:cs="Times New Roman"/>
          <w:sz w:val="24"/>
          <w:szCs w:val="24"/>
        </w:rPr>
        <w:t>ошибки в следующих вопросах -6,7,9,10,11,14,15,16,17,19,25,26,29.</w:t>
      </w:r>
    </w:p>
    <w:p w:rsidR="00EC574E" w:rsidRPr="00EC574E" w:rsidRDefault="00EC574E" w:rsidP="00EC574E">
      <w:pPr>
        <w:rPr>
          <w:rFonts w:ascii="Times New Roman" w:hAnsi="Times New Roman" w:cs="Times New Roman"/>
          <w:sz w:val="24"/>
          <w:szCs w:val="24"/>
        </w:rPr>
      </w:pPr>
      <w:r w:rsidRPr="00EC574E">
        <w:rPr>
          <w:rFonts w:ascii="Times New Roman" w:hAnsi="Times New Roman" w:cs="Times New Roman"/>
          <w:sz w:val="24"/>
          <w:szCs w:val="24"/>
        </w:rPr>
        <w:t xml:space="preserve"> 6,7,9,10,11,14,15,17,19-установление соответствия между формулой вещества и реагентами, между реагирующими веществами и продуктами, которые образуются.</w:t>
      </w:r>
    </w:p>
    <w:p w:rsidR="00EC574E" w:rsidRPr="00EC574E" w:rsidRDefault="00EC574E" w:rsidP="00EC574E">
      <w:pPr>
        <w:rPr>
          <w:rFonts w:ascii="Times New Roman" w:hAnsi="Times New Roman" w:cs="Times New Roman"/>
          <w:sz w:val="24"/>
          <w:szCs w:val="24"/>
        </w:rPr>
      </w:pPr>
      <w:r w:rsidRPr="00EC574E">
        <w:rPr>
          <w:rFonts w:ascii="Times New Roman" w:hAnsi="Times New Roman" w:cs="Times New Roman"/>
          <w:sz w:val="24"/>
          <w:szCs w:val="24"/>
        </w:rPr>
        <w:t>2. 50-70% выполнений – 16,17,18</w:t>
      </w:r>
    </w:p>
    <w:p w:rsidR="00EC574E" w:rsidRPr="00EC574E" w:rsidRDefault="00EC574E" w:rsidP="00EC574E">
      <w:pPr>
        <w:rPr>
          <w:rFonts w:ascii="Times New Roman" w:hAnsi="Times New Roman" w:cs="Times New Roman"/>
          <w:sz w:val="24"/>
          <w:szCs w:val="24"/>
        </w:rPr>
      </w:pPr>
      <w:r w:rsidRPr="00EC574E">
        <w:rPr>
          <w:rFonts w:ascii="Times New Roman" w:hAnsi="Times New Roman" w:cs="Times New Roman"/>
          <w:sz w:val="24"/>
          <w:szCs w:val="24"/>
        </w:rPr>
        <w:t>3.40-50% выполнение заданий -25,26,27,28,29</w:t>
      </w:r>
    </w:p>
    <w:p w:rsidR="00EC574E" w:rsidRPr="00EC574E" w:rsidRDefault="00EC574E" w:rsidP="00EC574E">
      <w:pPr>
        <w:rPr>
          <w:rFonts w:ascii="Times New Roman" w:hAnsi="Times New Roman" w:cs="Times New Roman"/>
          <w:sz w:val="24"/>
          <w:szCs w:val="24"/>
        </w:rPr>
      </w:pPr>
      <w:r w:rsidRPr="00EC574E">
        <w:rPr>
          <w:rFonts w:ascii="Times New Roman" w:hAnsi="Times New Roman" w:cs="Times New Roman"/>
          <w:sz w:val="24"/>
          <w:szCs w:val="24"/>
        </w:rPr>
        <w:t xml:space="preserve"> 27,28.29-умение решать несложные задачи.</w:t>
      </w:r>
    </w:p>
    <w:p w:rsidR="00EC574E" w:rsidRPr="00EC574E" w:rsidRDefault="00EC574E" w:rsidP="00EC574E">
      <w:pPr>
        <w:rPr>
          <w:rFonts w:ascii="Times New Roman" w:hAnsi="Times New Roman" w:cs="Times New Roman"/>
          <w:sz w:val="24"/>
          <w:szCs w:val="24"/>
        </w:rPr>
      </w:pPr>
      <w:r w:rsidRPr="00EC574E">
        <w:rPr>
          <w:rFonts w:ascii="Times New Roman" w:hAnsi="Times New Roman" w:cs="Times New Roman"/>
          <w:sz w:val="24"/>
          <w:szCs w:val="24"/>
        </w:rPr>
        <w:t>Во второй части вызвали сложности задания под номерами- 30,32,33-35</w:t>
      </w:r>
    </w:p>
    <w:p w:rsidR="00EC574E" w:rsidRPr="00EC574E" w:rsidRDefault="00EC574E" w:rsidP="00EC574E">
      <w:pPr>
        <w:rPr>
          <w:rFonts w:ascii="Times New Roman" w:hAnsi="Times New Roman" w:cs="Times New Roman"/>
          <w:sz w:val="24"/>
          <w:szCs w:val="24"/>
        </w:rPr>
      </w:pPr>
      <w:r w:rsidRPr="00EC574E">
        <w:rPr>
          <w:rFonts w:ascii="Times New Roman" w:hAnsi="Times New Roman" w:cs="Times New Roman"/>
          <w:sz w:val="24"/>
          <w:szCs w:val="24"/>
        </w:rPr>
        <w:t>Проанализировав полученные результаты, можно сделать следующие выводы:</w:t>
      </w:r>
    </w:p>
    <w:p w:rsidR="00EC574E" w:rsidRPr="00EC574E" w:rsidRDefault="00EC574E" w:rsidP="00EC574E">
      <w:pPr>
        <w:pStyle w:val="a7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C574E">
        <w:rPr>
          <w:rFonts w:ascii="Times New Roman" w:hAnsi="Times New Roman" w:cs="Times New Roman"/>
          <w:sz w:val="24"/>
          <w:szCs w:val="24"/>
        </w:rPr>
        <w:t>учащиеся 11-х классов усвоили базовые знания по химии;</w:t>
      </w:r>
    </w:p>
    <w:p w:rsidR="00EC574E" w:rsidRPr="00EC574E" w:rsidRDefault="00EC574E" w:rsidP="00EC574E">
      <w:pPr>
        <w:pStyle w:val="a7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C574E">
        <w:rPr>
          <w:rFonts w:ascii="Times New Roman" w:hAnsi="Times New Roman" w:cs="Times New Roman"/>
          <w:sz w:val="24"/>
          <w:szCs w:val="24"/>
        </w:rPr>
        <w:t>повысили процент выполнения большинства заданий: как базового, так и повышенного уровня;</w:t>
      </w:r>
    </w:p>
    <w:p w:rsidR="00EC574E" w:rsidRPr="00EC574E" w:rsidRDefault="00EC574E" w:rsidP="00EC574E">
      <w:pPr>
        <w:pStyle w:val="a7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C574E">
        <w:rPr>
          <w:rFonts w:ascii="Times New Roman" w:hAnsi="Times New Roman" w:cs="Times New Roman"/>
          <w:sz w:val="24"/>
          <w:szCs w:val="24"/>
        </w:rPr>
        <w:t>У Касаткина и Стефанова- низкий процент выполнения заданий: 30-35;</w:t>
      </w:r>
    </w:p>
    <w:p w:rsidR="00EC574E" w:rsidRPr="00EC574E" w:rsidRDefault="00EC574E" w:rsidP="00EC574E">
      <w:pPr>
        <w:pStyle w:val="a7"/>
        <w:ind w:left="465"/>
        <w:rPr>
          <w:rFonts w:ascii="Times New Roman" w:hAnsi="Times New Roman" w:cs="Times New Roman"/>
          <w:sz w:val="24"/>
          <w:szCs w:val="24"/>
        </w:rPr>
      </w:pPr>
      <w:r w:rsidRPr="00EC574E">
        <w:rPr>
          <w:rFonts w:ascii="Times New Roman" w:hAnsi="Times New Roman" w:cs="Times New Roman"/>
          <w:sz w:val="24"/>
          <w:szCs w:val="24"/>
        </w:rPr>
        <w:t>задание под номером 32 – написание 4-х уравнений реакций;</w:t>
      </w:r>
    </w:p>
    <w:p w:rsidR="002827D7" w:rsidRDefault="00EC574E" w:rsidP="002827D7">
      <w:pPr>
        <w:pStyle w:val="a7"/>
        <w:ind w:left="465"/>
        <w:rPr>
          <w:rFonts w:ascii="Times New Roman" w:hAnsi="Times New Roman" w:cs="Times New Roman"/>
          <w:sz w:val="24"/>
          <w:szCs w:val="24"/>
        </w:rPr>
      </w:pPr>
      <w:r w:rsidRPr="00EC574E">
        <w:rPr>
          <w:rFonts w:ascii="Times New Roman" w:hAnsi="Times New Roman" w:cs="Times New Roman"/>
          <w:sz w:val="24"/>
          <w:szCs w:val="24"/>
        </w:rPr>
        <w:t>задание 33- генетическая цепочка, состоящая из 5-и органических уравнений реакций.</w:t>
      </w:r>
    </w:p>
    <w:p w:rsidR="00EC574E" w:rsidRPr="00EC574E" w:rsidRDefault="00EC574E" w:rsidP="00450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74E">
        <w:rPr>
          <w:rFonts w:ascii="Times New Roman" w:hAnsi="Times New Roman" w:cs="Times New Roman"/>
          <w:sz w:val="24"/>
          <w:szCs w:val="24"/>
        </w:rPr>
        <w:t>Задания с 30-35 относятся к заданиям с повышенным уровнем сложности и по ежегодным анализам ФИПИ свидетельствует об объективной сложности этих заданий. Следовательно, требуют доработки. В новом учебном году следует обратить внимание на следующие вопросы: а) написание органических уравнений в генетической цепочке;</w:t>
      </w:r>
    </w:p>
    <w:p w:rsidR="00EC574E" w:rsidRPr="00EC574E" w:rsidRDefault="00EC574E" w:rsidP="00450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74E">
        <w:rPr>
          <w:rFonts w:ascii="Times New Roman" w:hAnsi="Times New Roman" w:cs="Times New Roman"/>
          <w:sz w:val="24"/>
          <w:szCs w:val="24"/>
        </w:rPr>
        <w:t xml:space="preserve">    б) определение изомеров органических соединений;</w:t>
      </w:r>
    </w:p>
    <w:p w:rsidR="00EC574E" w:rsidRPr="00EC574E" w:rsidRDefault="00EC574E" w:rsidP="00450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74E">
        <w:rPr>
          <w:rFonts w:ascii="Times New Roman" w:hAnsi="Times New Roman" w:cs="Times New Roman"/>
          <w:sz w:val="24"/>
          <w:szCs w:val="24"/>
        </w:rPr>
        <w:t>в) решение задач на электролиз, на растворы, на растворимость, на вывод органических химических формул;</w:t>
      </w:r>
    </w:p>
    <w:p w:rsidR="00EC574E" w:rsidRPr="00EC574E" w:rsidRDefault="00EC574E" w:rsidP="00450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74E">
        <w:rPr>
          <w:rFonts w:ascii="Times New Roman" w:hAnsi="Times New Roman" w:cs="Times New Roman"/>
          <w:sz w:val="24"/>
          <w:szCs w:val="24"/>
        </w:rPr>
        <w:t>г) на установление соответствия между формулой вещества и реагентами, между реагирующими веществами и продуктами, которые образуются.</w:t>
      </w:r>
    </w:p>
    <w:p w:rsidR="002827D7" w:rsidRDefault="002827D7" w:rsidP="008E0447">
      <w:pPr>
        <w:jc w:val="center"/>
        <w:rPr>
          <w:rFonts w:ascii="Times New Roman" w:hAnsi="Times New Roman"/>
          <w:b/>
          <w:sz w:val="32"/>
          <w:szCs w:val="32"/>
        </w:rPr>
      </w:pPr>
    </w:p>
    <w:p w:rsidR="00540E2D" w:rsidRDefault="008E0447" w:rsidP="008E044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Биология.</w:t>
      </w:r>
    </w:p>
    <w:p w:rsidR="00450B5A" w:rsidRPr="00450B5A" w:rsidRDefault="00450B5A" w:rsidP="0045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B5A">
        <w:rPr>
          <w:rFonts w:ascii="Times New Roman" w:hAnsi="Times New Roman" w:cs="Times New Roman"/>
          <w:sz w:val="24"/>
          <w:szCs w:val="24"/>
        </w:rPr>
        <w:t>Работу по биологии выполняли 16</w:t>
      </w:r>
      <w:r>
        <w:rPr>
          <w:rFonts w:ascii="Times New Roman" w:hAnsi="Times New Roman" w:cs="Times New Roman"/>
          <w:sz w:val="24"/>
          <w:szCs w:val="24"/>
        </w:rPr>
        <w:t xml:space="preserve"> учащихся, </w:t>
      </w:r>
      <w:r w:rsidRPr="00450B5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из них не справились </w:t>
      </w:r>
      <w:r w:rsidRPr="00450B5A">
        <w:rPr>
          <w:rFonts w:ascii="Times New Roman" w:hAnsi="Times New Roman" w:cs="Times New Roman"/>
          <w:sz w:val="24"/>
          <w:szCs w:val="24"/>
        </w:rPr>
        <w:t xml:space="preserve">с заданиями и не набрали необходимый минимум.  Средний балл   сдающих составил 47. </w:t>
      </w:r>
    </w:p>
    <w:p w:rsidR="00450B5A" w:rsidRPr="00450B5A" w:rsidRDefault="00450B5A" w:rsidP="0045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B5A">
        <w:rPr>
          <w:rFonts w:ascii="Times New Roman" w:hAnsi="Times New Roman" w:cs="Times New Roman"/>
          <w:sz w:val="24"/>
          <w:szCs w:val="24"/>
        </w:rPr>
        <w:t xml:space="preserve"> Работа   состояла из 2-х частей, причём базовый - 12 заданий; повышенный - 9 заданий; высокий - 7 заданий.</w:t>
      </w:r>
    </w:p>
    <w:p w:rsidR="00450B5A" w:rsidRPr="00450B5A" w:rsidRDefault="00450B5A" w:rsidP="0045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B5A">
        <w:rPr>
          <w:rFonts w:ascii="Times New Roman" w:hAnsi="Times New Roman" w:cs="Times New Roman"/>
          <w:sz w:val="24"/>
          <w:szCs w:val="24"/>
        </w:rPr>
        <w:t xml:space="preserve">При выполнении экзаменационной работы   учащийся   должен обладать умением: </w:t>
      </w:r>
    </w:p>
    <w:p w:rsidR="00450B5A" w:rsidRPr="00450B5A" w:rsidRDefault="00450B5A" w:rsidP="0045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B5A">
        <w:rPr>
          <w:rFonts w:ascii="Times New Roman" w:hAnsi="Times New Roman" w:cs="Times New Roman"/>
          <w:sz w:val="24"/>
          <w:szCs w:val="24"/>
        </w:rPr>
        <w:t xml:space="preserve"> - анализа и использования предоставленной графической информации для решения поставленных задач;</w:t>
      </w:r>
    </w:p>
    <w:p w:rsidR="00450B5A" w:rsidRPr="00450B5A" w:rsidRDefault="00450B5A" w:rsidP="0045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B5A">
        <w:rPr>
          <w:rFonts w:ascii="Times New Roman" w:hAnsi="Times New Roman" w:cs="Times New Roman"/>
          <w:sz w:val="24"/>
          <w:szCs w:val="24"/>
        </w:rPr>
        <w:t xml:space="preserve"> - делать множественный выбор из всех имеющихся вариантов;</w:t>
      </w:r>
    </w:p>
    <w:p w:rsidR="00450B5A" w:rsidRPr="00450B5A" w:rsidRDefault="00450B5A" w:rsidP="0045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B5A">
        <w:rPr>
          <w:rFonts w:ascii="Times New Roman" w:hAnsi="Times New Roman" w:cs="Times New Roman"/>
          <w:sz w:val="24"/>
          <w:szCs w:val="24"/>
        </w:rPr>
        <w:t xml:space="preserve"> - устанавливать правильные соответствия;</w:t>
      </w:r>
    </w:p>
    <w:p w:rsidR="00450B5A" w:rsidRPr="00450B5A" w:rsidRDefault="00450B5A" w:rsidP="0045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B5A">
        <w:rPr>
          <w:rFonts w:ascii="Times New Roman" w:hAnsi="Times New Roman" w:cs="Times New Roman"/>
          <w:sz w:val="24"/>
          <w:szCs w:val="24"/>
        </w:rPr>
        <w:t xml:space="preserve"> - устанавливать последовательность действий на основе их связи.</w:t>
      </w:r>
    </w:p>
    <w:p w:rsidR="00450B5A" w:rsidRPr="00450B5A" w:rsidRDefault="00450B5A" w:rsidP="0045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B5A">
        <w:rPr>
          <w:rFonts w:ascii="Times New Roman" w:hAnsi="Times New Roman" w:cs="Times New Roman"/>
          <w:sz w:val="24"/>
          <w:szCs w:val="24"/>
        </w:rPr>
        <w:t xml:space="preserve">Кроме того, задания </w:t>
      </w:r>
      <w:r>
        <w:rPr>
          <w:rFonts w:ascii="Times New Roman" w:hAnsi="Times New Roman" w:cs="Times New Roman"/>
          <w:sz w:val="24"/>
          <w:szCs w:val="24"/>
        </w:rPr>
        <w:t>части 2</w:t>
      </w:r>
      <w:r w:rsidRPr="00450B5A">
        <w:rPr>
          <w:rFonts w:ascii="Times New Roman" w:hAnsi="Times New Roman" w:cs="Times New Roman"/>
          <w:sz w:val="24"/>
          <w:szCs w:val="24"/>
        </w:rPr>
        <w:t xml:space="preserve"> (22–28)    ориентированы на выпускников, имеющих высокий уровень знаний по предмету. Ответы на них учащиеся пишут самостоятельно в развернутой форме.   Выпускник должен самостоятельно объяснять и обосновывать биологические явления и процессы, уметь проводить анализ, систематизацию и интеграцию знания, подтверждать теорию практикой.  </w:t>
      </w:r>
    </w:p>
    <w:p w:rsidR="00450B5A" w:rsidRPr="00450B5A" w:rsidRDefault="00450B5A" w:rsidP="0045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B5A">
        <w:rPr>
          <w:rFonts w:ascii="Times New Roman" w:hAnsi="Times New Roman" w:cs="Times New Roman"/>
          <w:sz w:val="24"/>
          <w:szCs w:val="24"/>
        </w:rPr>
        <w:t>Диаграм</w:t>
      </w:r>
      <w:r>
        <w:rPr>
          <w:rFonts w:ascii="Times New Roman" w:hAnsi="Times New Roman" w:cs="Times New Roman"/>
          <w:sz w:val="24"/>
          <w:szCs w:val="24"/>
        </w:rPr>
        <w:t xml:space="preserve">ма, приведенная ниже, отражает </w:t>
      </w:r>
      <w:r w:rsidRPr="00450B5A">
        <w:rPr>
          <w:rFonts w:ascii="Times New Roman" w:hAnsi="Times New Roman" w:cs="Times New Roman"/>
          <w:sz w:val="24"/>
          <w:szCs w:val="24"/>
        </w:rPr>
        <w:t>процент выполнения каждого из 28 заданий.</w:t>
      </w:r>
    </w:p>
    <w:p w:rsidR="00450B5A" w:rsidRPr="00450B5A" w:rsidRDefault="00450B5A" w:rsidP="0045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B5A">
        <w:rPr>
          <w:rFonts w:ascii="Times New Roman" w:hAnsi="Times New Roman" w:cs="Times New Roman"/>
          <w:sz w:val="24"/>
          <w:szCs w:val="24"/>
        </w:rPr>
        <w:t>Так процент выполнения только 5 заданий   превышает 50 процентов, это задания 9,11,12,15 и 20.  Однако не набирают даже 10 процентов такие задания, как:</w:t>
      </w:r>
    </w:p>
    <w:p w:rsidR="00450B5A" w:rsidRPr="00450B5A" w:rsidRDefault="00450B5A" w:rsidP="0045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B5A">
        <w:rPr>
          <w:rFonts w:ascii="Times New Roman" w:hAnsi="Times New Roman" w:cs="Times New Roman"/>
          <w:sz w:val="24"/>
          <w:szCs w:val="24"/>
        </w:rPr>
        <w:lastRenderedPageBreak/>
        <w:t>2 (Биология как наука. Методы научного познания. Уровни организации живого);</w:t>
      </w:r>
    </w:p>
    <w:p w:rsidR="00450B5A" w:rsidRPr="00450B5A" w:rsidRDefault="00450B5A" w:rsidP="0045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B5A">
        <w:rPr>
          <w:rFonts w:ascii="Times New Roman" w:hAnsi="Times New Roman" w:cs="Times New Roman"/>
          <w:sz w:val="24"/>
          <w:szCs w:val="24"/>
        </w:rPr>
        <w:t>26 (Обобщение и применение знаний об эволюции органического мира и экологических закономерностях в новой ситуации);</w:t>
      </w:r>
    </w:p>
    <w:p w:rsidR="00450B5A" w:rsidRPr="00450B5A" w:rsidRDefault="00450B5A" w:rsidP="0045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B5A">
        <w:rPr>
          <w:rFonts w:ascii="Times New Roman" w:hAnsi="Times New Roman" w:cs="Times New Roman"/>
          <w:sz w:val="24"/>
          <w:szCs w:val="24"/>
        </w:rPr>
        <w:t>28 (Решение задач по генетике на применение знаний в новой ситуации).</w:t>
      </w:r>
    </w:p>
    <w:p w:rsidR="00450B5A" w:rsidRPr="00450B5A" w:rsidRDefault="00450B5A" w:rsidP="0045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B5A">
        <w:rPr>
          <w:rFonts w:ascii="Times New Roman" w:hAnsi="Times New Roman" w:cs="Times New Roman"/>
          <w:sz w:val="24"/>
          <w:szCs w:val="24"/>
        </w:rPr>
        <w:t>Большая часть работы выполнена школьниками в интервале от 20 до 40 процентов.</w:t>
      </w:r>
    </w:p>
    <w:p w:rsidR="00450B5A" w:rsidRPr="00450B5A" w:rsidRDefault="00450B5A" w:rsidP="0045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B5A">
        <w:rPr>
          <w:rFonts w:ascii="Times New Roman" w:hAnsi="Times New Roman" w:cs="Times New Roman"/>
          <w:sz w:val="24"/>
          <w:szCs w:val="24"/>
        </w:rPr>
        <w:t xml:space="preserve"> В интервале от 10 до 20 процентов выполнения оказались такие задания, как:</w:t>
      </w:r>
    </w:p>
    <w:p w:rsidR="00450B5A" w:rsidRPr="00450B5A" w:rsidRDefault="00450B5A" w:rsidP="0045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B5A">
        <w:rPr>
          <w:rFonts w:ascii="Times New Roman" w:hAnsi="Times New Roman" w:cs="Times New Roman"/>
          <w:sz w:val="24"/>
          <w:szCs w:val="24"/>
        </w:rPr>
        <w:t>3 (Генетическая информация в клетке. Хромосомный набор,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50B5A">
        <w:rPr>
          <w:rFonts w:ascii="Times New Roman" w:hAnsi="Times New Roman" w:cs="Times New Roman"/>
          <w:sz w:val="24"/>
          <w:szCs w:val="24"/>
        </w:rPr>
        <w:t>оматические и половые клетки);</w:t>
      </w:r>
    </w:p>
    <w:p w:rsidR="00450B5A" w:rsidRPr="00450B5A" w:rsidRDefault="00450B5A" w:rsidP="0045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B5A">
        <w:rPr>
          <w:rFonts w:ascii="Times New Roman" w:hAnsi="Times New Roman" w:cs="Times New Roman"/>
          <w:sz w:val="24"/>
          <w:szCs w:val="24"/>
        </w:rPr>
        <w:t>23 (Задание с изображением биологического объекта);</w:t>
      </w:r>
    </w:p>
    <w:p w:rsidR="00450B5A" w:rsidRPr="00450B5A" w:rsidRDefault="00450B5A" w:rsidP="0045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(Задание на анализ </w:t>
      </w:r>
      <w:r w:rsidRPr="00450B5A">
        <w:rPr>
          <w:rFonts w:ascii="Times New Roman" w:hAnsi="Times New Roman" w:cs="Times New Roman"/>
          <w:sz w:val="24"/>
          <w:szCs w:val="24"/>
        </w:rPr>
        <w:t>биологической информации);</w:t>
      </w:r>
    </w:p>
    <w:p w:rsidR="00450B5A" w:rsidRPr="00450B5A" w:rsidRDefault="00450B5A" w:rsidP="0045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B5A">
        <w:rPr>
          <w:rFonts w:ascii="Times New Roman" w:hAnsi="Times New Roman" w:cs="Times New Roman"/>
          <w:sz w:val="24"/>
          <w:szCs w:val="24"/>
        </w:rPr>
        <w:t>25(Обобщение и применение знаний о человеке и многообразии организмов).</w:t>
      </w:r>
    </w:p>
    <w:p w:rsidR="00450B5A" w:rsidRDefault="00450B5A" w:rsidP="0045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B5A" w:rsidRPr="00450B5A" w:rsidRDefault="00450B5A" w:rsidP="00450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B5A">
        <w:rPr>
          <w:rFonts w:ascii="Times New Roman" w:hAnsi="Times New Roman" w:cs="Times New Roman"/>
          <w:b/>
          <w:sz w:val="24"/>
          <w:szCs w:val="24"/>
        </w:rPr>
        <w:t>Таким образом, анализ экзаменационной работы показал:</w:t>
      </w:r>
    </w:p>
    <w:p w:rsidR="00450B5A" w:rsidRPr="00450B5A" w:rsidRDefault="00450B5A" w:rsidP="0045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B5A">
        <w:rPr>
          <w:rFonts w:ascii="Times New Roman" w:hAnsi="Times New Roman" w:cs="Times New Roman"/>
          <w:sz w:val="24"/>
          <w:szCs w:val="24"/>
        </w:rPr>
        <w:t>1)</w:t>
      </w:r>
      <w:r w:rsidRPr="00450B5A"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B5A">
        <w:rPr>
          <w:rFonts w:ascii="Times New Roman" w:hAnsi="Times New Roman" w:cs="Times New Roman"/>
          <w:sz w:val="24"/>
          <w:szCs w:val="24"/>
        </w:rPr>
        <w:t>учащихся (56 %) освоили базовый уровень по биологии;</w:t>
      </w:r>
    </w:p>
    <w:p w:rsidR="00450B5A" w:rsidRPr="00450B5A" w:rsidRDefault="00450B5A" w:rsidP="0045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B5A">
        <w:rPr>
          <w:rFonts w:ascii="Times New Roman" w:hAnsi="Times New Roman" w:cs="Times New Roman"/>
          <w:sz w:val="24"/>
          <w:szCs w:val="24"/>
        </w:rPr>
        <w:t>2)</w:t>
      </w:r>
      <w:r w:rsidRPr="00450B5A">
        <w:rPr>
          <w:rFonts w:ascii="Times New Roman" w:hAnsi="Times New Roman" w:cs="Times New Roman"/>
          <w:sz w:val="24"/>
          <w:szCs w:val="24"/>
        </w:rPr>
        <w:tab/>
        <w:t>практически все темы курса биологии требуют в будущем тщательной отработки;</w:t>
      </w:r>
    </w:p>
    <w:p w:rsidR="00450B5A" w:rsidRPr="00450B5A" w:rsidRDefault="00450B5A" w:rsidP="0045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B5A">
        <w:rPr>
          <w:rFonts w:ascii="Times New Roman" w:hAnsi="Times New Roman" w:cs="Times New Roman"/>
          <w:sz w:val="24"/>
          <w:szCs w:val="24"/>
        </w:rPr>
        <w:t>3)</w:t>
      </w:r>
      <w:r w:rsidRPr="00450B5A">
        <w:rPr>
          <w:rFonts w:ascii="Times New Roman" w:hAnsi="Times New Roman" w:cs="Times New Roman"/>
          <w:sz w:val="24"/>
          <w:szCs w:val="24"/>
        </w:rPr>
        <w:tab/>
        <w:t xml:space="preserve">особое внимание необходимо уделить   биологическим рисункам и объектам, изображенным на страницах учебника; </w:t>
      </w:r>
    </w:p>
    <w:p w:rsidR="00450B5A" w:rsidRDefault="00450B5A" w:rsidP="0045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B5A">
        <w:rPr>
          <w:rFonts w:ascii="Times New Roman" w:hAnsi="Times New Roman" w:cs="Times New Roman"/>
          <w:sz w:val="24"/>
          <w:szCs w:val="24"/>
        </w:rPr>
        <w:t>4)</w:t>
      </w:r>
      <w:r w:rsidRPr="00450B5A">
        <w:rPr>
          <w:rFonts w:ascii="Times New Roman" w:hAnsi="Times New Roman" w:cs="Times New Roman"/>
          <w:sz w:val="24"/>
          <w:szCs w:val="24"/>
        </w:rPr>
        <w:tab/>
        <w:t>при подготовке к экзамену больший акцент ставить на материал, отражающий общи</w:t>
      </w:r>
      <w:r w:rsidR="002827D7">
        <w:rPr>
          <w:rFonts w:ascii="Times New Roman" w:hAnsi="Times New Roman" w:cs="Times New Roman"/>
          <w:sz w:val="24"/>
          <w:szCs w:val="24"/>
        </w:rPr>
        <w:t>е закономерности развития жизни</w:t>
      </w:r>
    </w:p>
    <w:p w:rsidR="002827D7" w:rsidRDefault="002827D7" w:rsidP="0045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7D7" w:rsidRDefault="002827D7" w:rsidP="0045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7D7" w:rsidRPr="00450B5A" w:rsidRDefault="002827D7" w:rsidP="002827D7">
      <w:pPr>
        <w:rPr>
          <w:rFonts w:ascii="Times New Roman" w:hAnsi="Times New Roman" w:cs="Times New Roman"/>
          <w:sz w:val="24"/>
          <w:szCs w:val="24"/>
        </w:rPr>
        <w:sectPr w:rsidR="002827D7" w:rsidRPr="00450B5A" w:rsidSect="00450B5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50B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27C30B" wp14:editId="57726EBC">
            <wp:extent cx="6648450" cy="574357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827D7" w:rsidRPr="00450B5A" w:rsidRDefault="002827D7" w:rsidP="00450B5A">
      <w:pPr>
        <w:rPr>
          <w:rFonts w:ascii="Times New Roman" w:hAnsi="Times New Roman" w:cs="Times New Roman"/>
          <w:sz w:val="24"/>
          <w:szCs w:val="24"/>
        </w:rPr>
      </w:pPr>
    </w:p>
    <w:p w:rsidR="003B1AC9" w:rsidRDefault="00366C88" w:rsidP="003B1AC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Литература.</w:t>
      </w:r>
    </w:p>
    <w:p w:rsidR="004A18CE" w:rsidRPr="00025883" w:rsidRDefault="004A18CE" w:rsidP="004A18C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883">
        <w:rPr>
          <w:rFonts w:ascii="Times New Roman" w:eastAsia="Calibri" w:hAnsi="Times New Roman" w:cs="Times New Roman"/>
          <w:sz w:val="24"/>
          <w:szCs w:val="24"/>
        </w:rPr>
        <w:t>В ЕГЭ по литературе приняла участие 1</w:t>
      </w:r>
      <w:r w:rsidRPr="000258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25883">
        <w:rPr>
          <w:rFonts w:ascii="Times New Roman" w:eastAsia="Calibri" w:hAnsi="Times New Roman" w:cs="Times New Roman"/>
          <w:sz w:val="24"/>
          <w:szCs w:val="24"/>
        </w:rPr>
        <w:t>выпускница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0B29">
        <w:rPr>
          <w:rFonts w:ascii="Times New Roman" w:eastAsia="Calibri" w:hAnsi="Times New Roman" w:cs="Times New Roman"/>
          <w:b/>
          <w:sz w:val="24"/>
          <w:szCs w:val="24"/>
          <w:u w:val="single"/>
        </w:rPr>
        <w:t>11Г Бастрыкина Дарья, которая набрала 87 баллов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4A18CE" w:rsidRPr="00025883" w:rsidRDefault="004A18CE" w:rsidP="004A18C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работы</w:t>
      </w:r>
    </w:p>
    <w:p w:rsidR="004A18CE" w:rsidRPr="00025883" w:rsidRDefault="004A18CE" w:rsidP="004A18C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экзаменационной работе выделены две части и принята сквозная нумерация заданий. Содержание и структура дают возможность проверить знание содержательной стороны курса (истории и теории литературы), а также умения по предмету.</w:t>
      </w:r>
    </w:p>
    <w:p w:rsidR="004A18CE" w:rsidRPr="00025883" w:rsidRDefault="004A18CE" w:rsidP="004A18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8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включала 16 заданий, включающих вопросы к анализу литературных произведений. Задания 1-7, 10-14 оценивались 1 баллом при правильном выборе ответа (всего 12 баллов); 8,15  оценивались по двум критериям (всего 8 баллов); задания 9, 16 оценивались по одному критерию (всего 8 баллов)</w:t>
      </w:r>
    </w:p>
    <w:p w:rsidR="004A18CE" w:rsidRPr="00025883" w:rsidRDefault="004A18CE" w:rsidP="004A18C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5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части проверялось умение </w:t>
      </w:r>
      <w:r w:rsidRPr="0002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основные элементы содержания и художественной структуры изученных произведений, а также умение рассматривать литературные произведения во взаимосвязи. Задания 9, 16 первой части предполагали выход в широкий литературный контекст, так как следовало найти и обосновать связь данного текста с другими произведениями по указанным в заданиях аспектам сопоставления. </w:t>
      </w:r>
    </w:p>
    <w:p w:rsidR="004A18CE" w:rsidRPr="00025883" w:rsidRDefault="004A18CE" w:rsidP="004A18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8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включала два ком</w:t>
      </w:r>
      <w:r w:rsidR="0045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плекса заданий: к эпическому и </w:t>
      </w:r>
      <w:r w:rsidRPr="0002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лирическому произведению.  </w:t>
      </w:r>
    </w:p>
    <w:p w:rsidR="004A18CE" w:rsidRPr="00025883" w:rsidRDefault="004A18CE" w:rsidP="004A18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 требовала написания развернутого сочинения на литературную тему. </w:t>
      </w:r>
    </w:p>
    <w:p w:rsidR="004A18CE" w:rsidRPr="003B0B29" w:rsidRDefault="004A18CE" w:rsidP="004A18C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экзамена 235 минут. </w:t>
      </w:r>
    </w:p>
    <w:p w:rsidR="004A18CE" w:rsidRDefault="004A18CE" w:rsidP="004A18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8CE" w:rsidRPr="00025883" w:rsidRDefault="004A18CE" w:rsidP="004A18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заданий по частям экзаменационной работы</w:t>
      </w:r>
    </w:p>
    <w:p w:rsidR="004A18CE" w:rsidRPr="00025883" w:rsidRDefault="004A18CE" w:rsidP="004A18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016"/>
        <w:gridCol w:w="3236"/>
        <w:gridCol w:w="1607"/>
        <w:gridCol w:w="1796"/>
        <w:gridCol w:w="3027"/>
      </w:tblGrid>
      <w:tr w:rsidR="004A18CE" w:rsidRPr="00025883" w:rsidTr="004A18CE">
        <w:tc>
          <w:tcPr>
            <w:tcW w:w="0" w:type="auto"/>
          </w:tcPr>
          <w:p w:rsidR="004A18CE" w:rsidRPr="00025883" w:rsidRDefault="004A18CE" w:rsidP="004A18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работы</w:t>
            </w:r>
          </w:p>
        </w:tc>
        <w:tc>
          <w:tcPr>
            <w:tcW w:w="0" w:type="auto"/>
          </w:tcPr>
          <w:p w:rsidR="004A18CE" w:rsidRPr="00025883" w:rsidRDefault="004A18CE" w:rsidP="004A18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заданий</w:t>
            </w:r>
          </w:p>
        </w:tc>
        <w:tc>
          <w:tcPr>
            <w:tcW w:w="0" w:type="auto"/>
          </w:tcPr>
          <w:p w:rsidR="004A18CE" w:rsidRPr="00025883" w:rsidRDefault="004A18CE" w:rsidP="004A18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заданий</w:t>
            </w:r>
          </w:p>
        </w:tc>
        <w:tc>
          <w:tcPr>
            <w:tcW w:w="0" w:type="auto"/>
          </w:tcPr>
          <w:p w:rsidR="004A18CE" w:rsidRPr="00025883" w:rsidRDefault="004A18CE" w:rsidP="004A18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</w:tcPr>
          <w:p w:rsidR="004A18CE" w:rsidRPr="00025883" w:rsidRDefault="004A18CE" w:rsidP="004A18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максимального первичного балла </w:t>
            </w:r>
          </w:p>
        </w:tc>
      </w:tr>
      <w:tr w:rsidR="004A18CE" w:rsidRPr="00025883" w:rsidTr="004A18CE">
        <w:trPr>
          <w:trHeight w:val="345"/>
        </w:trPr>
        <w:tc>
          <w:tcPr>
            <w:tcW w:w="0" w:type="auto"/>
            <w:vMerge w:val="restart"/>
          </w:tcPr>
          <w:p w:rsidR="004A18CE" w:rsidRPr="00025883" w:rsidRDefault="004A18CE" w:rsidP="004A18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5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0" w:type="auto"/>
          </w:tcPr>
          <w:p w:rsidR="004A18CE" w:rsidRPr="00025883" w:rsidRDefault="004A18CE" w:rsidP="004A18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кратким ответом</w:t>
            </w:r>
          </w:p>
        </w:tc>
        <w:tc>
          <w:tcPr>
            <w:tcW w:w="0" w:type="auto"/>
          </w:tcPr>
          <w:p w:rsidR="004A18CE" w:rsidRPr="00025883" w:rsidRDefault="004A18CE" w:rsidP="004A18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4A18CE" w:rsidRPr="00025883" w:rsidRDefault="004A18CE" w:rsidP="004A18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4A18CE" w:rsidRPr="00025883" w:rsidRDefault="004A18CE" w:rsidP="004A18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A18CE" w:rsidRPr="00025883" w:rsidTr="004A18CE">
        <w:trPr>
          <w:trHeight w:val="480"/>
        </w:trPr>
        <w:tc>
          <w:tcPr>
            <w:tcW w:w="0" w:type="auto"/>
            <w:vMerge/>
          </w:tcPr>
          <w:p w:rsidR="004A18CE" w:rsidRPr="00025883" w:rsidRDefault="004A18CE" w:rsidP="004A18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4A18CE" w:rsidRPr="00025883" w:rsidRDefault="004A18CE" w:rsidP="004A18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развёрнутым ответом ограниченного объёма</w:t>
            </w:r>
          </w:p>
        </w:tc>
        <w:tc>
          <w:tcPr>
            <w:tcW w:w="0" w:type="auto"/>
          </w:tcPr>
          <w:p w:rsidR="004A18CE" w:rsidRPr="00025883" w:rsidRDefault="004A18CE" w:rsidP="004A18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4A18CE" w:rsidRPr="00025883" w:rsidRDefault="004A18CE" w:rsidP="004A18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:rsidR="004A18CE" w:rsidRPr="00025883" w:rsidRDefault="004A18CE" w:rsidP="004A18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4A18CE" w:rsidRPr="00025883" w:rsidTr="004A18CE">
        <w:tc>
          <w:tcPr>
            <w:tcW w:w="0" w:type="auto"/>
          </w:tcPr>
          <w:p w:rsidR="004A18CE" w:rsidRPr="00025883" w:rsidRDefault="004A18CE" w:rsidP="004A18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0" w:type="auto"/>
          </w:tcPr>
          <w:p w:rsidR="004A18CE" w:rsidRPr="00025883" w:rsidRDefault="004A18CE" w:rsidP="004A18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развёрнутым ответом (сочинение)</w:t>
            </w:r>
          </w:p>
        </w:tc>
        <w:tc>
          <w:tcPr>
            <w:tcW w:w="0" w:type="auto"/>
          </w:tcPr>
          <w:p w:rsidR="004A18CE" w:rsidRPr="00025883" w:rsidRDefault="004A18CE" w:rsidP="004A18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4A18CE" w:rsidRPr="00025883" w:rsidRDefault="004A18CE" w:rsidP="004A18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4A18CE" w:rsidRPr="00025883" w:rsidRDefault="004A18CE" w:rsidP="004A18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4A18CE" w:rsidRPr="00025883" w:rsidTr="004A18CE">
        <w:tc>
          <w:tcPr>
            <w:tcW w:w="0" w:type="auto"/>
          </w:tcPr>
          <w:p w:rsidR="004A18CE" w:rsidRPr="00025883" w:rsidRDefault="004A18CE" w:rsidP="004A18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A18CE" w:rsidRPr="00025883" w:rsidRDefault="004A18CE" w:rsidP="004A18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4A18CE" w:rsidRPr="00025883" w:rsidRDefault="004A18CE" w:rsidP="004A18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4A18CE" w:rsidRPr="00025883" w:rsidRDefault="004A18CE" w:rsidP="004A18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</w:tcPr>
          <w:p w:rsidR="004A18CE" w:rsidRPr="00025883" w:rsidRDefault="004A18CE" w:rsidP="004A18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A18CE" w:rsidRPr="00025883" w:rsidRDefault="004A18CE" w:rsidP="004A18C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CE" w:rsidRPr="00EF0D6A" w:rsidRDefault="004A18CE" w:rsidP="004A18C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0D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 выполнения заданий, требующих краткого ответа 1-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</w:p>
    <w:p w:rsidR="004A18CE" w:rsidRDefault="004A18CE" w:rsidP="004A18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CE" w:rsidRDefault="004A18CE" w:rsidP="004A18C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6A">
        <w:rPr>
          <w:rFonts w:ascii="Times New Roman" w:eastAsia="Calibri" w:hAnsi="Times New Roman" w:cs="Times New Roman"/>
          <w:sz w:val="24"/>
          <w:szCs w:val="24"/>
        </w:rPr>
        <w:t xml:space="preserve">Задания данного типа требовали от экзаменуемых знаний терминов и понятий, историко – литературных фактов, знание содержания текстов. Анализ показывает, что затруднения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эти задания не вызвали. </w:t>
      </w:r>
    </w:p>
    <w:p w:rsidR="004A18CE" w:rsidRDefault="004A18CE" w:rsidP="004A18C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18CE" w:rsidRPr="00EF0D6A" w:rsidRDefault="004A18CE" w:rsidP="004A18C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0D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 выполнения заданий, требующих краткого ответа 10-14.</w:t>
      </w:r>
    </w:p>
    <w:p w:rsidR="004A18CE" w:rsidRDefault="004A18CE" w:rsidP="004A18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CE" w:rsidRPr="00EF0D6A" w:rsidRDefault="004A18CE" w:rsidP="004A18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показывает, чт</w:t>
      </w:r>
      <w:r w:rsidR="0045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выпускница </w:t>
      </w:r>
      <w:r w:rsidRPr="00EF0D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</w:t>
      </w:r>
      <w:r w:rsidR="0045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мере владеет терминологией, </w:t>
      </w:r>
      <w:r w:rsidRPr="00EF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EF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определении выразительных средств. </w:t>
      </w:r>
    </w:p>
    <w:p w:rsidR="004A18CE" w:rsidRDefault="004A18CE" w:rsidP="004A18C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A18CE" w:rsidRPr="00450B5A" w:rsidRDefault="004A18CE" w:rsidP="00450B5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0D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Результаты </w:t>
      </w:r>
      <w:r w:rsidR="00450B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выполнения заданий 8,9, 15,16. </w:t>
      </w:r>
    </w:p>
    <w:p w:rsidR="004A18CE" w:rsidRPr="00EF0D6A" w:rsidRDefault="00450B5A" w:rsidP="004A18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8, 9, 15, 16 </w:t>
      </w:r>
      <w:r w:rsidR="004A18CE" w:rsidRPr="00EF0D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опираются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традиции написания сочинений </w:t>
      </w:r>
      <w:r w:rsidR="004A18CE" w:rsidRPr="00EF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литературную тему и требуют создания письменных монологических высказываний разных типов на </w:t>
      </w:r>
      <w:r w:rsidR="004A18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A18CE" w:rsidRPr="00EF0D6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снове художественного произведения. Они нацелены на проверку умений дать ёмкий развёрнутый ответ в объёме 5-10 предложений. Задания 9,16 предполагают включение анализируемого художественного произведения в литературный контекст. Анализ показывает, что ошибк</w:t>
      </w:r>
      <w:r w:rsidR="004A18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18CE" w:rsidRPr="00EF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</w:t>
      </w:r>
      <w:r w:rsidR="004A18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18CE" w:rsidRPr="00EF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задани</w:t>
      </w:r>
      <w:r w:rsidR="004A18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8CE" w:rsidRPr="00EF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требовалась аргументация с </w:t>
      </w:r>
      <w:r w:rsidR="004A18CE" w:rsidRPr="001D36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</w:t>
      </w:r>
      <w:r w:rsidR="004A18C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чением</w:t>
      </w:r>
      <w:r w:rsidR="004A18CE" w:rsidRPr="001D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</w:t>
      </w:r>
      <w:r w:rsidR="004A1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A18CE" w:rsidRPr="001D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8CE" w:rsidRPr="001D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двух </w:t>
      </w:r>
      <w:r w:rsidR="004A18CE" w:rsidRPr="001D36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</w:t>
      </w:r>
      <w:r w:rsidR="004A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ранных </w:t>
      </w:r>
      <w:r w:rsidR="004A18CE" w:rsidRPr="001D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произведений, </w:t>
      </w:r>
      <w:r w:rsidR="004A18CE" w:rsidRPr="001D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оба </w:t>
      </w:r>
      <w:r w:rsidR="004A18CE" w:rsidRPr="001D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текста привлекаются на уровне </w:t>
      </w:r>
      <w:r w:rsidR="004A18CE" w:rsidRPr="001D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анализа</w:t>
      </w:r>
      <w:r w:rsidR="004A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8CE" w:rsidRPr="001D36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важных для выполнения задания фрагментов, образов, микротем,</w:t>
      </w:r>
      <w:r w:rsidR="004A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8CE" w:rsidRPr="001D36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деталей</w:t>
      </w:r>
    </w:p>
    <w:p w:rsidR="004A18CE" w:rsidRDefault="004A18CE" w:rsidP="004A18C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A18CE" w:rsidRPr="00450B5A" w:rsidRDefault="004A18CE" w:rsidP="00450B5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0D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r w:rsidR="00450B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езультаты выполнения задания 17</w:t>
      </w:r>
    </w:p>
    <w:p w:rsidR="004A18CE" w:rsidRDefault="00450B5A" w:rsidP="004A18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17 требовало написания</w:t>
      </w:r>
      <w:r w:rsidR="004A18CE" w:rsidRPr="00EF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развернутого сочинения и опирается на традиции написания сочинений  на литературную тему и требуют создания письменных монологических высказываний разных типов на </w:t>
      </w:r>
      <w:r w:rsidR="004A18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A18CE" w:rsidRPr="00EF0D6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снове художественного произведения.  Оно проверяло умение глубоко раскрыть тему, владение теоретико - литературными понятиями, обоснованность привлечения текста, логичность изложения. Анализ работы показал, что тема раскрыта неубедительно, необоснованно привлекался текс</w:t>
      </w:r>
      <w:r w:rsidR="004A18CE">
        <w:rPr>
          <w:rFonts w:ascii="Times New Roman" w:eastAsia="Times New Roman" w:hAnsi="Times New Roman" w:cs="Times New Roman"/>
          <w:sz w:val="24"/>
          <w:szCs w:val="24"/>
          <w:lang w:eastAsia="ru-RU"/>
        </w:rPr>
        <w:t>т художественного произведения.</w:t>
      </w:r>
    </w:p>
    <w:p w:rsidR="004A18CE" w:rsidRPr="003B0B29" w:rsidRDefault="004A18CE" w:rsidP="004A18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CE" w:rsidRPr="00450B5A" w:rsidRDefault="005E4171" w:rsidP="00450B5A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 учителям </w:t>
      </w:r>
      <w:r w:rsidR="00450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литературы:</w:t>
      </w:r>
    </w:p>
    <w:p w:rsidR="004A18CE" w:rsidRPr="003B0B29" w:rsidRDefault="004A18CE" w:rsidP="004A18CE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добиваться хорошего знания школьниками содержания произведений, так как это является ключевым, основополагающим условием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B0B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успешной сдачи ЕГЭ по литературе;</w:t>
      </w:r>
    </w:p>
    <w:p w:rsidR="004A18CE" w:rsidRPr="003B0B29" w:rsidRDefault="004A18CE" w:rsidP="004A18CE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формировать умения и желания читать и понимать художественные произведения; совершенствовать навыки внимательного чтения с выявлением особенностей содержания и формы литературного произведения</w:t>
      </w:r>
    </w:p>
    <w:p w:rsidR="004A18CE" w:rsidRPr="003B0B29" w:rsidRDefault="004A18CE" w:rsidP="004A18CE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более детально проанализировать допущенные ошибки, организовать помощь в ликвидации пробелов в знаниях, </w:t>
      </w:r>
    </w:p>
    <w:p w:rsidR="004A18CE" w:rsidRPr="003B0B29" w:rsidRDefault="004A18CE" w:rsidP="004A18CE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вести работу по освоению литературоведческой терминологии, предусмотренную программами и учебниками, и принимать специальные меры для постоянной актуализации теоретико – литературных знаний;</w:t>
      </w:r>
    </w:p>
    <w:p w:rsidR="004A18CE" w:rsidRPr="003B0B29" w:rsidRDefault="004A18CE" w:rsidP="004A18CE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продолжать работу по повторению прочитанных произведений; </w:t>
      </w:r>
    </w:p>
    <w:p w:rsidR="004A18CE" w:rsidRDefault="004A18CE" w:rsidP="00450B5A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развивать и совершенствовать</w:t>
      </w:r>
      <w:r w:rsidRPr="003B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сопоставления различн</w:t>
      </w:r>
      <w:r w:rsidR="00450B5A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художественных произведений;</w:t>
      </w:r>
    </w:p>
    <w:p w:rsidR="004A18CE" w:rsidRPr="003B0B29" w:rsidRDefault="004A18CE" w:rsidP="004A18CE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вышеизложенное позволяет сделать вывод о том, что самым актуальным требованием остаётся знание текстов художественных произведений и умение применять эти знания для их непосредственного анализа. Принцип текстоцентричности, положенный в основу действующий модели ЕГЭ по литературе, ориентирует учителя на систематическую работу в этом направлении, охватывающую весь период изучения школьного курса литературы.</w:t>
      </w:r>
    </w:p>
    <w:p w:rsidR="00450B5A" w:rsidRDefault="004A18CE" w:rsidP="00450B5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0B5A" w:rsidRDefault="00450B5A" w:rsidP="00450B5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AC9" w:rsidRPr="00450B5A" w:rsidRDefault="003B1AC9" w:rsidP="00450B5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Английский язык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3B1AC9" w:rsidRPr="003B1AC9" w:rsidRDefault="003B1AC9" w:rsidP="003B1AC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559"/>
        <w:gridCol w:w="1559"/>
        <w:gridCol w:w="1418"/>
        <w:gridCol w:w="1417"/>
      </w:tblGrid>
      <w:tr w:rsidR="005E4171" w:rsidRPr="000E5FAA" w:rsidTr="005E4171">
        <w:tc>
          <w:tcPr>
            <w:tcW w:w="2835" w:type="dxa"/>
            <w:shd w:val="clear" w:color="auto" w:fill="C0C0C0"/>
          </w:tcPr>
          <w:p w:rsidR="005E4171" w:rsidRPr="003A23A4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              </w:t>
            </w:r>
            <w:r w:rsidRPr="003A23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Ф И О </w:t>
            </w:r>
          </w:p>
        </w:tc>
        <w:tc>
          <w:tcPr>
            <w:tcW w:w="1559" w:type="dxa"/>
            <w:shd w:val="clear" w:color="auto" w:fill="C0C0C0"/>
          </w:tcPr>
          <w:p w:rsidR="005E4171" w:rsidRPr="003A23A4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23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Количество сдававших</w:t>
            </w:r>
          </w:p>
        </w:tc>
        <w:tc>
          <w:tcPr>
            <w:tcW w:w="1559" w:type="dxa"/>
            <w:shd w:val="clear" w:color="auto" w:fill="C0C0C0"/>
          </w:tcPr>
          <w:p w:rsidR="005E4171" w:rsidRPr="003A23A4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23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418" w:type="dxa"/>
            <w:shd w:val="clear" w:color="auto" w:fill="C0C0C0"/>
          </w:tcPr>
          <w:p w:rsidR="005E4171" w:rsidRPr="003A23A4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23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Оценка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за экзамен</w:t>
            </w:r>
          </w:p>
        </w:tc>
        <w:tc>
          <w:tcPr>
            <w:tcW w:w="1417" w:type="dxa"/>
            <w:shd w:val="clear" w:color="auto" w:fill="C0C0C0"/>
          </w:tcPr>
          <w:p w:rsidR="005E4171" w:rsidRPr="003A23A4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23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Годовая оценка</w:t>
            </w:r>
          </w:p>
        </w:tc>
      </w:tr>
      <w:tr w:rsidR="005E4171" w:rsidRPr="000E5FAA" w:rsidTr="005E4171">
        <w:tc>
          <w:tcPr>
            <w:tcW w:w="2835" w:type="dxa"/>
          </w:tcPr>
          <w:p w:rsidR="005E4171" w:rsidRPr="002D3F20" w:rsidRDefault="005E4171" w:rsidP="004A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Авдеев Максим</w:t>
            </w:r>
          </w:p>
        </w:tc>
        <w:tc>
          <w:tcPr>
            <w:tcW w:w="1559" w:type="dxa"/>
          </w:tcPr>
          <w:p w:rsidR="005E4171" w:rsidRPr="003A23A4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5E4171" w:rsidRPr="003A23A4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</w:tcPr>
          <w:p w:rsidR="005E4171" w:rsidRPr="003A23A4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5E4171" w:rsidRPr="003A23A4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E4171" w:rsidRPr="000E5FAA" w:rsidTr="005E4171">
        <w:tc>
          <w:tcPr>
            <w:tcW w:w="2835" w:type="dxa"/>
          </w:tcPr>
          <w:p w:rsidR="005E4171" w:rsidRDefault="005E4171" w:rsidP="004A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Сутормин Матвей</w:t>
            </w:r>
          </w:p>
        </w:tc>
        <w:tc>
          <w:tcPr>
            <w:tcW w:w="1559" w:type="dxa"/>
          </w:tcPr>
          <w:p w:rsidR="005E4171" w:rsidRPr="003A23A4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E4171" w:rsidRPr="003A23A4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" w:type="dxa"/>
          </w:tcPr>
          <w:p w:rsidR="005E4171" w:rsidRPr="003A23A4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5E4171" w:rsidRPr="003A23A4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E4171" w:rsidRPr="000E5FAA" w:rsidTr="005E4171">
        <w:tc>
          <w:tcPr>
            <w:tcW w:w="2835" w:type="dxa"/>
          </w:tcPr>
          <w:p w:rsidR="005E4171" w:rsidRPr="002D3F20" w:rsidRDefault="005E4171" w:rsidP="004A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Лобанова Татьяна</w:t>
            </w:r>
          </w:p>
        </w:tc>
        <w:tc>
          <w:tcPr>
            <w:tcW w:w="1559" w:type="dxa"/>
          </w:tcPr>
          <w:p w:rsidR="005E4171" w:rsidRPr="003A23A4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5E4171" w:rsidRPr="003A23A4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</w:tcPr>
          <w:p w:rsidR="005E4171" w:rsidRPr="003A23A4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5E4171" w:rsidRPr="003A23A4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E4171" w:rsidRPr="000E5FAA" w:rsidTr="005E4171">
        <w:tc>
          <w:tcPr>
            <w:tcW w:w="2835" w:type="dxa"/>
          </w:tcPr>
          <w:p w:rsidR="005E4171" w:rsidRDefault="005E4171" w:rsidP="004A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Никульшин Всеволод</w:t>
            </w:r>
          </w:p>
        </w:tc>
        <w:tc>
          <w:tcPr>
            <w:tcW w:w="1559" w:type="dxa"/>
          </w:tcPr>
          <w:p w:rsidR="005E4171" w:rsidRPr="003A23A4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E4171" w:rsidRPr="003A23A4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8" w:type="dxa"/>
          </w:tcPr>
          <w:p w:rsidR="005E4171" w:rsidRPr="003A23A4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5E4171" w:rsidRPr="003A23A4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E4171" w:rsidRPr="000E5FAA" w:rsidTr="005E4171">
        <w:tc>
          <w:tcPr>
            <w:tcW w:w="2835" w:type="dxa"/>
          </w:tcPr>
          <w:p w:rsidR="005E4171" w:rsidRDefault="005E4171" w:rsidP="004A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Артамонова Татьяна</w:t>
            </w:r>
          </w:p>
        </w:tc>
        <w:tc>
          <w:tcPr>
            <w:tcW w:w="1559" w:type="dxa"/>
          </w:tcPr>
          <w:p w:rsidR="005E4171" w:rsidRPr="003A23A4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E4171" w:rsidRPr="003A23A4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</w:tcPr>
          <w:p w:rsidR="005E4171" w:rsidRPr="003A23A4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5E4171" w:rsidRPr="003A23A4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E4171" w:rsidRPr="000E5FAA" w:rsidTr="005E4171">
        <w:tc>
          <w:tcPr>
            <w:tcW w:w="2835" w:type="dxa"/>
          </w:tcPr>
          <w:p w:rsidR="005E4171" w:rsidRDefault="005E4171" w:rsidP="004A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Старостин Никита</w:t>
            </w:r>
          </w:p>
        </w:tc>
        <w:tc>
          <w:tcPr>
            <w:tcW w:w="1559" w:type="dxa"/>
          </w:tcPr>
          <w:p w:rsidR="005E4171" w:rsidRPr="003A23A4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E4171" w:rsidRPr="003A23A4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8" w:type="dxa"/>
          </w:tcPr>
          <w:p w:rsidR="005E4171" w:rsidRPr="003A23A4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5E4171" w:rsidRPr="003A23A4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E4171" w:rsidRPr="000E5FAA" w:rsidTr="005E4171">
        <w:tc>
          <w:tcPr>
            <w:tcW w:w="2835" w:type="dxa"/>
          </w:tcPr>
          <w:p w:rsidR="005E4171" w:rsidRDefault="005E4171" w:rsidP="004A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Старостина Дарья</w:t>
            </w:r>
          </w:p>
        </w:tc>
        <w:tc>
          <w:tcPr>
            <w:tcW w:w="1559" w:type="dxa"/>
          </w:tcPr>
          <w:p w:rsidR="005E4171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5E4171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8" w:type="dxa"/>
          </w:tcPr>
          <w:p w:rsidR="005E4171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5E4171" w:rsidRPr="003A23A4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E4171" w:rsidRPr="000E5FAA" w:rsidTr="005E4171">
        <w:tc>
          <w:tcPr>
            <w:tcW w:w="2835" w:type="dxa"/>
          </w:tcPr>
          <w:p w:rsidR="005E4171" w:rsidRDefault="005E4171" w:rsidP="004A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Бастрыкина Дарья</w:t>
            </w:r>
          </w:p>
        </w:tc>
        <w:tc>
          <w:tcPr>
            <w:tcW w:w="1559" w:type="dxa"/>
          </w:tcPr>
          <w:p w:rsidR="005E4171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E4171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8" w:type="dxa"/>
          </w:tcPr>
          <w:p w:rsidR="005E4171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5E4171" w:rsidRPr="003A23A4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E4171" w:rsidRPr="000E5FAA" w:rsidTr="005E4171">
        <w:tc>
          <w:tcPr>
            <w:tcW w:w="2835" w:type="dxa"/>
          </w:tcPr>
          <w:p w:rsidR="005E4171" w:rsidRDefault="005E4171" w:rsidP="004A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Гаджиева Карина</w:t>
            </w:r>
          </w:p>
        </w:tc>
        <w:tc>
          <w:tcPr>
            <w:tcW w:w="1559" w:type="dxa"/>
          </w:tcPr>
          <w:p w:rsidR="005E4171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E4171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8" w:type="dxa"/>
          </w:tcPr>
          <w:p w:rsidR="005E4171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5E4171" w:rsidRPr="003A23A4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E4171" w:rsidRPr="000E5FAA" w:rsidTr="005E4171">
        <w:tc>
          <w:tcPr>
            <w:tcW w:w="2835" w:type="dxa"/>
          </w:tcPr>
          <w:p w:rsidR="005E4171" w:rsidRDefault="005E4171" w:rsidP="004A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Хуцишвили Георгий</w:t>
            </w:r>
          </w:p>
        </w:tc>
        <w:tc>
          <w:tcPr>
            <w:tcW w:w="1559" w:type="dxa"/>
          </w:tcPr>
          <w:p w:rsidR="005E4171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E4171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8" w:type="dxa"/>
          </w:tcPr>
          <w:p w:rsidR="005E4171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5E4171" w:rsidRPr="003A23A4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E4171" w:rsidRPr="000E5FAA" w:rsidTr="005E4171">
        <w:tc>
          <w:tcPr>
            <w:tcW w:w="2835" w:type="dxa"/>
          </w:tcPr>
          <w:p w:rsidR="005E4171" w:rsidRDefault="005E4171" w:rsidP="004A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Егиян Аркадий</w:t>
            </w:r>
          </w:p>
        </w:tc>
        <w:tc>
          <w:tcPr>
            <w:tcW w:w="1559" w:type="dxa"/>
          </w:tcPr>
          <w:p w:rsidR="005E4171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E4171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8" w:type="dxa"/>
          </w:tcPr>
          <w:p w:rsidR="005E4171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5E4171" w:rsidRPr="003A23A4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E4171" w:rsidRPr="000E5FAA" w:rsidTr="005E4171">
        <w:tc>
          <w:tcPr>
            <w:tcW w:w="2835" w:type="dxa"/>
          </w:tcPr>
          <w:p w:rsidR="005E4171" w:rsidRDefault="005E4171" w:rsidP="004A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Среднее значение:</w:t>
            </w:r>
          </w:p>
        </w:tc>
        <w:tc>
          <w:tcPr>
            <w:tcW w:w="1559" w:type="dxa"/>
          </w:tcPr>
          <w:p w:rsidR="005E4171" w:rsidRPr="006C4A01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A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5E4171" w:rsidRPr="006C4A01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A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8" w:type="dxa"/>
          </w:tcPr>
          <w:p w:rsidR="005E4171" w:rsidRPr="006C4A01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A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5E4171" w:rsidRPr="003A23A4" w:rsidRDefault="005E4171" w:rsidP="004A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4,7</w:t>
            </w:r>
          </w:p>
        </w:tc>
      </w:tr>
    </w:tbl>
    <w:p w:rsidR="004A18CE" w:rsidRDefault="004A18CE" w:rsidP="004A18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A18CE" w:rsidRDefault="004A18CE" w:rsidP="004A18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Подтвердили результат: 4                </w:t>
      </w:r>
      <w:r w:rsidR="005E4171">
        <w:rPr>
          <w:rFonts w:ascii="Times New Roman" w:hAnsi="Times New Roman"/>
          <w:sz w:val="24"/>
          <w:szCs w:val="24"/>
          <w:lang w:eastAsia="ru-RU"/>
        </w:rPr>
        <w:t xml:space="preserve">                 Средний балл: </w:t>
      </w:r>
      <w:r>
        <w:rPr>
          <w:rFonts w:ascii="Times New Roman" w:hAnsi="Times New Roman"/>
          <w:sz w:val="24"/>
          <w:szCs w:val="24"/>
          <w:lang w:eastAsia="ru-RU"/>
        </w:rPr>
        <w:t xml:space="preserve">71                 </w:t>
      </w:r>
    </w:p>
    <w:p w:rsidR="004A18CE" w:rsidRDefault="004A18CE" w:rsidP="004A18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Повысили результат: 0                  </w:t>
      </w:r>
      <w:r w:rsidR="005E4171">
        <w:rPr>
          <w:rFonts w:ascii="Times New Roman" w:hAnsi="Times New Roman"/>
          <w:sz w:val="24"/>
          <w:szCs w:val="24"/>
          <w:lang w:eastAsia="ru-RU"/>
        </w:rPr>
        <w:t xml:space="preserve">                     Качество: </w:t>
      </w:r>
      <w:r>
        <w:rPr>
          <w:rFonts w:ascii="Times New Roman" w:hAnsi="Times New Roman"/>
          <w:sz w:val="24"/>
          <w:szCs w:val="24"/>
          <w:lang w:eastAsia="ru-RU"/>
        </w:rPr>
        <w:t>73%</w:t>
      </w:r>
    </w:p>
    <w:p w:rsidR="004A18CE" w:rsidRDefault="005E4171" w:rsidP="004A18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Понизили результат: 7</w:t>
      </w:r>
    </w:p>
    <w:p w:rsidR="005E4171" w:rsidRPr="001C09EC" w:rsidRDefault="004A18CE" w:rsidP="004A18CE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9EC">
        <w:rPr>
          <w:rFonts w:ascii="Times New Roman" w:eastAsia="Times New Roman" w:hAnsi="Times New Roman"/>
          <w:sz w:val="24"/>
          <w:szCs w:val="24"/>
          <w:lang w:eastAsia="ru-RU"/>
        </w:rPr>
        <w:t>Учащиеся, получившие минимальный балл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4A18CE" w:rsidRPr="001C09EC" w:rsidTr="004A18CE">
        <w:tc>
          <w:tcPr>
            <w:tcW w:w="2670" w:type="dxa"/>
            <w:shd w:val="clear" w:color="auto" w:fill="auto"/>
          </w:tcPr>
          <w:p w:rsidR="004A18CE" w:rsidRPr="001C09EC" w:rsidRDefault="004A18CE" w:rsidP="004A18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09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 ученика</w:t>
            </w:r>
          </w:p>
        </w:tc>
        <w:tc>
          <w:tcPr>
            <w:tcW w:w="2670" w:type="dxa"/>
            <w:shd w:val="clear" w:color="auto" w:fill="auto"/>
          </w:tcPr>
          <w:p w:rsidR="004A18CE" w:rsidRPr="001C09EC" w:rsidRDefault="004A18CE" w:rsidP="004A18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09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71" w:type="dxa"/>
            <w:shd w:val="clear" w:color="auto" w:fill="auto"/>
          </w:tcPr>
          <w:p w:rsidR="004A18CE" w:rsidRPr="001C09EC" w:rsidRDefault="004A18CE" w:rsidP="004A18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09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671" w:type="dxa"/>
            <w:shd w:val="clear" w:color="auto" w:fill="auto"/>
          </w:tcPr>
          <w:p w:rsidR="004A18CE" w:rsidRPr="001C09EC" w:rsidRDefault="004A18CE" w:rsidP="004A18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09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учителя</w:t>
            </w:r>
          </w:p>
        </w:tc>
      </w:tr>
      <w:tr w:rsidR="004A18CE" w:rsidRPr="001C09EC" w:rsidTr="004A18CE">
        <w:tc>
          <w:tcPr>
            <w:tcW w:w="2670" w:type="dxa"/>
            <w:shd w:val="clear" w:color="auto" w:fill="auto"/>
          </w:tcPr>
          <w:p w:rsidR="004A18CE" w:rsidRPr="001C09EC" w:rsidRDefault="004A18CE" w:rsidP="004A1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Артамонова Татьяна</w:t>
            </w:r>
          </w:p>
        </w:tc>
        <w:tc>
          <w:tcPr>
            <w:tcW w:w="2670" w:type="dxa"/>
            <w:shd w:val="clear" w:color="auto" w:fill="auto"/>
          </w:tcPr>
          <w:p w:rsidR="004A18CE" w:rsidRPr="001C09EC" w:rsidRDefault="004A18CE" w:rsidP="004A1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англ.язык</w:t>
            </w:r>
          </w:p>
        </w:tc>
        <w:tc>
          <w:tcPr>
            <w:tcW w:w="2671" w:type="dxa"/>
            <w:shd w:val="clear" w:color="auto" w:fill="auto"/>
          </w:tcPr>
          <w:p w:rsidR="004A18CE" w:rsidRPr="001C09EC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71" w:type="dxa"/>
            <w:shd w:val="clear" w:color="auto" w:fill="auto"/>
          </w:tcPr>
          <w:p w:rsidR="004A18CE" w:rsidRPr="001C09EC" w:rsidRDefault="004A18CE" w:rsidP="004A1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Самохина Т.Ю.</w:t>
            </w:r>
          </w:p>
        </w:tc>
      </w:tr>
    </w:tbl>
    <w:p w:rsidR="004A18CE" w:rsidRPr="001C09EC" w:rsidRDefault="004A18CE" w:rsidP="004A18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7D7" w:rsidRDefault="002827D7" w:rsidP="004A18CE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8CE" w:rsidRPr="001C09EC" w:rsidRDefault="004A18CE" w:rsidP="004A18CE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9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Учащиеся, получившие максимальный балл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4A18CE" w:rsidRPr="001C09EC" w:rsidTr="004A18CE">
        <w:tc>
          <w:tcPr>
            <w:tcW w:w="2670" w:type="dxa"/>
            <w:shd w:val="clear" w:color="auto" w:fill="auto"/>
          </w:tcPr>
          <w:p w:rsidR="004A18CE" w:rsidRPr="001C09EC" w:rsidRDefault="004A18CE" w:rsidP="004A18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09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 ученика</w:t>
            </w:r>
          </w:p>
        </w:tc>
        <w:tc>
          <w:tcPr>
            <w:tcW w:w="2670" w:type="dxa"/>
            <w:shd w:val="clear" w:color="auto" w:fill="auto"/>
          </w:tcPr>
          <w:p w:rsidR="004A18CE" w:rsidRPr="001C09EC" w:rsidRDefault="004A18CE" w:rsidP="004A18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09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71" w:type="dxa"/>
            <w:shd w:val="clear" w:color="auto" w:fill="auto"/>
          </w:tcPr>
          <w:p w:rsidR="004A18CE" w:rsidRPr="001C09EC" w:rsidRDefault="004A18CE" w:rsidP="004A18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09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671" w:type="dxa"/>
            <w:shd w:val="clear" w:color="auto" w:fill="auto"/>
          </w:tcPr>
          <w:p w:rsidR="004A18CE" w:rsidRPr="001C09EC" w:rsidRDefault="004A18CE" w:rsidP="004A18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09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учителя</w:t>
            </w:r>
          </w:p>
        </w:tc>
      </w:tr>
      <w:tr w:rsidR="004A18CE" w:rsidRPr="001C09EC" w:rsidTr="004A18CE">
        <w:tc>
          <w:tcPr>
            <w:tcW w:w="2670" w:type="dxa"/>
            <w:shd w:val="clear" w:color="auto" w:fill="auto"/>
          </w:tcPr>
          <w:p w:rsidR="004A18CE" w:rsidRPr="001C09EC" w:rsidRDefault="004A18CE" w:rsidP="004A1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Гаджиева Карина</w:t>
            </w:r>
          </w:p>
        </w:tc>
        <w:tc>
          <w:tcPr>
            <w:tcW w:w="2670" w:type="dxa"/>
            <w:shd w:val="clear" w:color="auto" w:fill="auto"/>
          </w:tcPr>
          <w:p w:rsidR="004A18CE" w:rsidRPr="001C09EC" w:rsidRDefault="004A18CE" w:rsidP="004A1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Англ.</w:t>
            </w:r>
            <w:r w:rsidR="005E4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671" w:type="dxa"/>
            <w:shd w:val="clear" w:color="auto" w:fill="auto"/>
          </w:tcPr>
          <w:p w:rsidR="004A18CE" w:rsidRPr="001C09EC" w:rsidRDefault="004A18CE" w:rsidP="004A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71" w:type="dxa"/>
            <w:shd w:val="clear" w:color="auto" w:fill="auto"/>
          </w:tcPr>
          <w:p w:rsidR="004A18CE" w:rsidRPr="001C09EC" w:rsidRDefault="004A18CE" w:rsidP="004A1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Могилевская И.И.</w:t>
            </w:r>
          </w:p>
        </w:tc>
      </w:tr>
    </w:tbl>
    <w:p w:rsidR="004A18CE" w:rsidRDefault="004A18CE" w:rsidP="004A18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A18CE" w:rsidRDefault="004A18CE" w:rsidP="004A18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A18CE" w:rsidRDefault="004A18CE" w:rsidP="004A18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424A">
        <w:rPr>
          <w:noProof/>
          <w:lang w:eastAsia="ru-RU"/>
        </w:rPr>
        <w:drawing>
          <wp:inline distT="0" distB="0" distL="0" distR="0" wp14:anchorId="006F72F3" wp14:editId="4E997FE3">
            <wp:extent cx="6305550" cy="2886075"/>
            <wp:effectExtent l="0" t="0" r="0" b="9525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A18CE" w:rsidRDefault="004A18CE" w:rsidP="004A18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A18CE" w:rsidRDefault="004A18CE" w:rsidP="004A18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A18CE" w:rsidRDefault="004A18CE" w:rsidP="004A18CE">
      <w:pPr>
        <w:jc w:val="both"/>
        <w:rPr>
          <w:rFonts w:ascii="Times New Roman" w:hAnsi="Times New Roman"/>
          <w:b/>
          <w:sz w:val="24"/>
          <w:szCs w:val="24"/>
        </w:rPr>
      </w:pPr>
      <w:r w:rsidRPr="0002026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Работа по подготовке к Е</w:t>
      </w:r>
      <w:r w:rsidRPr="00020266">
        <w:rPr>
          <w:rFonts w:ascii="Times New Roman" w:hAnsi="Times New Roman"/>
          <w:sz w:val="24"/>
          <w:szCs w:val="24"/>
        </w:rPr>
        <w:t>ГЭ проводилась в течение всего учебног</w:t>
      </w:r>
      <w:r>
        <w:rPr>
          <w:rFonts w:ascii="Times New Roman" w:hAnsi="Times New Roman"/>
          <w:sz w:val="24"/>
          <w:szCs w:val="24"/>
        </w:rPr>
        <w:t>о года на уроках и курсе по выбору. Сутормин Матвей, Никульшин В. и Артамонова Т. не посещали эти занятия, т.к. записались на другие курсы. Были проведены</w:t>
      </w:r>
      <w:r w:rsidRPr="000202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диагностические работы: декабрь и апрель на базе школы</w:t>
      </w:r>
      <w:r w:rsidRPr="00020266">
        <w:rPr>
          <w:rFonts w:ascii="Times New Roman" w:hAnsi="Times New Roman"/>
          <w:sz w:val="24"/>
          <w:szCs w:val="24"/>
        </w:rPr>
        <w:t>.</w:t>
      </w:r>
      <w:r w:rsidR="005E4171">
        <w:rPr>
          <w:rFonts w:ascii="Times New Roman" w:hAnsi="Times New Roman"/>
          <w:sz w:val="24"/>
          <w:szCs w:val="24"/>
        </w:rPr>
        <w:t xml:space="preserve"> Средний балл </w:t>
      </w:r>
      <w:r>
        <w:rPr>
          <w:rFonts w:ascii="Times New Roman" w:hAnsi="Times New Roman"/>
          <w:sz w:val="24"/>
          <w:szCs w:val="24"/>
        </w:rPr>
        <w:t>на диагностических работах – 68.</w:t>
      </w:r>
    </w:p>
    <w:p w:rsidR="004A18CE" w:rsidRPr="004D5EB7" w:rsidRDefault="004A18CE" w:rsidP="004A18C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4A0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Выводы и рекомендации</w:t>
      </w:r>
      <w:r w:rsidRPr="006C4A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  <w:r w:rsidR="005E4171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Данные таблицы и</w:t>
      </w:r>
      <w:r w:rsidRPr="006C4A01">
        <w:rPr>
          <w:rFonts w:ascii="Times New Roman" w:eastAsia="Times New Roman" w:hAnsi="Times New Roman"/>
          <w:sz w:val="24"/>
          <w:szCs w:val="24"/>
          <w:lang w:eastAsia="ru-RU"/>
        </w:rPr>
        <w:t xml:space="preserve"> диаграммы показывают, что в целом учащиеся хорошо справляются с выполнением заданий как письменной, так и устной части экзамена. Выполнение всех видов заданий находится примерно на одном уровне, не менее 70%. Наиболее легким для учащихся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оказалось задание по чтению и аудированию -80%. Средний балл за эти задания -16. Лексика и грамматика и устная часть экзамена – 70%. Средний балл – 14. Хуже справились с задан</w:t>
      </w:r>
      <w:r w:rsidR="005E4171">
        <w:rPr>
          <w:rFonts w:ascii="Times New Roman" w:eastAsia="Times New Roman" w:hAnsi="Times New Roman"/>
          <w:sz w:val="24"/>
          <w:szCs w:val="24"/>
          <w:lang w:eastAsia="ru-RU"/>
        </w:rPr>
        <w:t xml:space="preserve">иями письменной части экзамена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(письмо другу и эссе)- 50% (средний балл-10). </w:t>
      </w:r>
    </w:p>
    <w:p w:rsidR="004A18CE" w:rsidRDefault="004A18CE" w:rsidP="004A18CE">
      <w:pPr>
        <w:tabs>
          <w:tab w:val="left" w:pos="944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4A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Хотелось отметить</w:t>
      </w:r>
      <w:r w:rsidRPr="006C4A0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что есть учащиеся, которые справились с отдельными видами заданий и получили максимальные баллы. </w:t>
      </w:r>
      <w:r w:rsidRPr="006C4A01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Например,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учащихся получили максимальный балл по аудированию, двое – </w:t>
      </w:r>
      <w:r w:rsidR="005E4171">
        <w:rPr>
          <w:rFonts w:ascii="Times New Roman" w:eastAsia="Times New Roman" w:hAnsi="Times New Roman"/>
          <w:sz w:val="24"/>
          <w:szCs w:val="24"/>
          <w:lang w:eastAsia="ru-RU"/>
        </w:rPr>
        <w:t xml:space="preserve">за устную часть, один учащийся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получил 20</w:t>
      </w:r>
      <w:r w:rsidRPr="006C4A01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за письменную часть - за задание с развёрнутым ответом и один - за раздел «чтение». За письмо другу 6 ч</w:t>
      </w:r>
      <w:r w:rsidR="005E4171">
        <w:rPr>
          <w:rFonts w:ascii="Times New Roman" w:eastAsia="Times New Roman" w:hAnsi="Times New Roman"/>
          <w:sz w:val="24"/>
          <w:szCs w:val="24"/>
          <w:lang w:eastAsia="ru-RU"/>
        </w:rPr>
        <w:t>еловек получили максимум баллов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E41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Гаджиева Карина получила максимальный балл за эссе- 14 баллов.</w:t>
      </w:r>
    </w:p>
    <w:p w:rsidR="004A18CE" w:rsidRPr="006C4A01" w:rsidRDefault="005E4171" w:rsidP="004A18CE">
      <w:pPr>
        <w:tabs>
          <w:tab w:val="left" w:pos="94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К сожалению, есть </w:t>
      </w:r>
      <w:r w:rsidR="004A18CE">
        <w:rPr>
          <w:rFonts w:ascii="Times New Roman" w:eastAsia="Times New Roman" w:hAnsi="Times New Roman"/>
          <w:sz w:val="24"/>
          <w:szCs w:val="24"/>
          <w:lang w:eastAsia="ru-RU"/>
        </w:rPr>
        <w:t>и отрицательные результаты по некоторым видам заданий у некоторых учеников.4 учащихся не справились с заданием 40 (эссе) и получили 0 баллов.</w:t>
      </w:r>
    </w:p>
    <w:p w:rsidR="004A18CE" w:rsidRPr="006C4A01" w:rsidRDefault="004A18CE" w:rsidP="004A18CE">
      <w:pPr>
        <w:tabs>
          <w:tab w:val="left" w:pos="94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4A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4A18CE" w:rsidRPr="00967869" w:rsidRDefault="004A18CE" w:rsidP="004A18C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67869">
        <w:rPr>
          <w:rFonts w:ascii="Times New Roman" w:hAnsi="Times New Roman"/>
          <w:sz w:val="24"/>
          <w:szCs w:val="24"/>
        </w:rPr>
        <w:t xml:space="preserve">Таким образом, </w:t>
      </w:r>
      <w:r w:rsidR="005E4171">
        <w:rPr>
          <w:rFonts w:ascii="Times New Roman" w:hAnsi="Times New Roman"/>
          <w:sz w:val="24"/>
          <w:szCs w:val="24"/>
        </w:rPr>
        <w:t>учитывая результаты ЕГЭ -2019</w:t>
      </w:r>
      <w:r>
        <w:rPr>
          <w:rFonts w:ascii="Times New Roman" w:hAnsi="Times New Roman"/>
          <w:sz w:val="24"/>
          <w:szCs w:val="24"/>
        </w:rPr>
        <w:t xml:space="preserve"> в следующем году необ</w:t>
      </w:r>
      <w:r w:rsidR="005E4171">
        <w:rPr>
          <w:rFonts w:ascii="Times New Roman" w:hAnsi="Times New Roman"/>
          <w:sz w:val="24"/>
          <w:szCs w:val="24"/>
        </w:rPr>
        <w:t xml:space="preserve">ходимо больше внимания уделить </w:t>
      </w:r>
      <w:r>
        <w:rPr>
          <w:rFonts w:ascii="Times New Roman" w:hAnsi="Times New Roman"/>
          <w:sz w:val="24"/>
          <w:szCs w:val="24"/>
        </w:rPr>
        <w:t>правилам написания эссе.</w:t>
      </w:r>
    </w:p>
    <w:p w:rsidR="00366C88" w:rsidRDefault="00366C88" w:rsidP="008E0447">
      <w:pPr>
        <w:rPr>
          <w:rFonts w:ascii="Times New Roman" w:hAnsi="Times New Roman"/>
          <w:b/>
          <w:sz w:val="32"/>
          <w:szCs w:val="32"/>
        </w:rPr>
      </w:pPr>
    </w:p>
    <w:sectPr w:rsidR="00366C88" w:rsidSect="0011616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54F" w:rsidRDefault="00DE554F" w:rsidP="00116166">
      <w:pPr>
        <w:spacing w:after="0" w:line="240" w:lineRule="auto"/>
      </w:pPr>
      <w:r>
        <w:separator/>
      </w:r>
    </w:p>
  </w:endnote>
  <w:endnote w:type="continuationSeparator" w:id="0">
    <w:p w:rsidR="00DE554F" w:rsidRDefault="00DE554F" w:rsidP="0011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54F" w:rsidRDefault="00DE554F" w:rsidP="00116166">
      <w:pPr>
        <w:spacing w:after="0" w:line="240" w:lineRule="auto"/>
      </w:pPr>
      <w:r>
        <w:separator/>
      </w:r>
    </w:p>
  </w:footnote>
  <w:footnote w:type="continuationSeparator" w:id="0">
    <w:p w:rsidR="00DE554F" w:rsidRDefault="00DE554F" w:rsidP="00116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5C72"/>
    <w:multiLevelType w:val="hybridMultilevel"/>
    <w:tmpl w:val="70A03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67C62"/>
    <w:multiLevelType w:val="hybridMultilevel"/>
    <w:tmpl w:val="FFA0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3EE8"/>
    <w:multiLevelType w:val="hybridMultilevel"/>
    <w:tmpl w:val="24180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355A6"/>
    <w:multiLevelType w:val="multilevel"/>
    <w:tmpl w:val="1D6E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2E29EF"/>
    <w:multiLevelType w:val="multilevel"/>
    <w:tmpl w:val="F41C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2733BE"/>
    <w:multiLevelType w:val="hybridMultilevel"/>
    <w:tmpl w:val="A91AD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5B5EDB"/>
    <w:multiLevelType w:val="hybridMultilevel"/>
    <w:tmpl w:val="AA06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61A73"/>
    <w:multiLevelType w:val="hybridMultilevel"/>
    <w:tmpl w:val="A314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32612"/>
    <w:multiLevelType w:val="hybridMultilevel"/>
    <w:tmpl w:val="FFA0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95823"/>
    <w:multiLevelType w:val="hybridMultilevel"/>
    <w:tmpl w:val="B8460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269A3"/>
    <w:multiLevelType w:val="hybridMultilevel"/>
    <w:tmpl w:val="AFF6E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A2862"/>
    <w:multiLevelType w:val="hybridMultilevel"/>
    <w:tmpl w:val="F3E2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32814"/>
    <w:multiLevelType w:val="hybridMultilevel"/>
    <w:tmpl w:val="97D8E098"/>
    <w:lvl w:ilvl="0" w:tplc="7264C4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0F0100"/>
    <w:multiLevelType w:val="hybridMultilevel"/>
    <w:tmpl w:val="9B64C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217A8"/>
    <w:multiLevelType w:val="hybridMultilevel"/>
    <w:tmpl w:val="808629FE"/>
    <w:lvl w:ilvl="0" w:tplc="391C4F0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EB411D"/>
    <w:multiLevelType w:val="hybridMultilevel"/>
    <w:tmpl w:val="7A8E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5162E"/>
    <w:multiLevelType w:val="hybridMultilevel"/>
    <w:tmpl w:val="4004250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A170625"/>
    <w:multiLevelType w:val="hybridMultilevel"/>
    <w:tmpl w:val="8D58135A"/>
    <w:lvl w:ilvl="0" w:tplc="237816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C6B60"/>
    <w:multiLevelType w:val="hybridMultilevel"/>
    <w:tmpl w:val="23503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11D8C"/>
    <w:multiLevelType w:val="multilevel"/>
    <w:tmpl w:val="5E66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5F6D2B"/>
    <w:multiLevelType w:val="hybridMultilevel"/>
    <w:tmpl w:val="B8460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A214A"/>
    <w:multiLevelType w:val="hybridMultilevel"/>
    <w:tmpl w:val="BA68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F2D19"/>
    <w:multiLevelType w:val="hybridMultilevel"/>
    <w:tmpl w:val="ED72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83C41"/>
    <w:multiLevelType w:val="hybridMultilevel"/>
    <w:tmpl w:val="6588AE5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1171F"/>
    <w:multiLevelType w:val="hybridMultilevel"/>
    <w:tmpl w:val="ED72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A6ECA"/>
    <w:multiLevelType w:val="hybridMultilevel"/>
    <w:tmpl w:val="0032E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DE4873"/>
    <w:multiLevelType w:val="hybridMultilevel"/>
    <w:tmpl w:val="59DE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C1CF9"/>
    <w:multiLevelType w:val="hybridMultilevel"/>
    <w:tmpl w:val="90185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E72BB"/>
    <w:multiLevelType w:val="hybridMultilevel"/>
    <w:tmpl w:val="5B62519C"/>
    <w:lvl w:ilvl="0" w:tplc="39F4AD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155CD"/>
    <w:multiLevelType w:val="hybridMultilevel"/>
    <w:tmpl w:val="B12C9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5A4444"/>
    <w:multiLevelType w:val="hybridMultilevel"/>
    <w:tmpl w:val="4B7A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258A4"/>
    <w:multiLevelType w:val="hybridMultilevel"/>
    <w:tmpl w:val="E9F28200"/>
    <w:lvl w:ilvl="0" w:tplc="A06A95D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2" w15:restartNumberingAfterBreak="0">
    <w:nsid w:val="7A421213"/>
    <w:multiLevelType w:val="hybridMultilevel"/>
    <w:tmpl w:val="2B640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16"/>
  </w:num>
  <w:num w:numId="4">
    <w:abstractNumId w:val="24"/>
  </w:num>
  <w:num w:numId="5">
    <w:abstractNumId w:val="20"/>
  </w:num>
  <w:num w:numId="6">
    <w:abstractNumId w:val="17"/>
  </w:num>
  <w:num w:numId="7">
    <w:abstractNumId w:val="6"/>
  </w:num>
  <w:num w:numId="8">
    <w:abstractNumId w:val="7"/>
  </w:num>
  <w:num w:numId="9">
    <w:abstractNumId w:val="26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0"/>
  </w:num>
  <w:num w:numId="14">
    <w:abstractNumId w:val="0"/>
  </w:num>
  <w:num w:numId="15">
    <w:abstractNumId w:val="11"/>
  </w:num>
  <w:num w:numId="16">
    <w:abstractNumId w:val="28"/>
  </w:num>
  <w:num w:numId="17">
    <w:abstractNumId w:val="2"/>
  </w:num>
  <w:num w:numId="18">
    <w:abstractNumId w:val="12"/>
  </w:num>
  <w:num w:numId="19">
    <w:abstractNumId w:val="9"/>
  </w:num>
  <w:num w:numId="20">
    <w:abstractNumId w:val="13"/>
  </w:num>
  <w:num w:numId="21">
    <w:abstractNumId w:val="1"/>
  </w:num>
  <w:num w:numId="22">
    <w:abstractNumId w:val="22"/>
  </w:num>
  <w:num w:numId="23">
    <w:abstractNumId w:val="8"/>
  </w:num>
  <w:num w:numId="24">
    <w:abstractNumId w:val="15"/>
  </w:num>
  <w:num w:numId="25">
    <w:abstractNumId w:val="27"/>
  </w:num>
  <w:num w:numId="26">
    <w:abstractNumId w:val="31"/>
  </w:num>
  <w:num w:numId="27">
    <w:abstractNumId w:val="21"/>
  </w:num>
  <w:num w:numId="28">
    <w:abstractNumId w:val="18"/>
  </w:num>
  <w:num w:numId="29">
    <w:abstractNumId w:val="30"/>
  </w:num>
  <w:num w:numId="30">
    <w:abstractNumId w:val="19"/>
  </w:num>
  <w:num w:numId="31">
    <w:abstractNumId w:val="4"/>
  </w:num>
  <w:num w:numId="32">
    <w:abstractNumId w:val="3"/>
  </w:num>
  <w:num w:numId="33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6E"/>
    <w:rsid w:val="0000196D"/>
    <w:rsid w:val="00003E53"/>
    <w:rsid w:val="00015157"/>
    <w:rsid w:val="00020D3D"/>
    <w:rsid w:val="00023451"/>
    <w:rsid w:val="00024317"/>
    <w:rsid w:val="000257F1"/>
    <w:rsid w:val="00030620"/>
    <w:rsid w:val="00032C21"/>
    <w:rsid w:val="0003314A"/>
    <w:rsid w:val="0003560A"/>
    <w:rsid w:val="00044CDB"/>
    <w:rsid w:val="000526EB"/>
    <w:rsid w:val="0005482B"/>
    <w:rsid w:val="00060C24"/>
    <w:rsid w:val="00063111"/>
    <w:rsid w:val="00064ADA"/>
    <w:rsid w:val="00077C54"/>
    <w:rsid w:val="00082F7E"/>
    <w:rsid w:val="00084F37"/>
    <w:rsid w:val="00086770"/>
    <w:rsid w:val="00091599"/>
    <w:rsid w:val="000918D4"/>
    <w:rsid w:val="000938FA"/>
    <w:rsid w:val="00096DFF"/>
    <w:rsid w:val="000A15EC"/>
    <w:rsid w:val="000A2728"/>
    <w:rsid w:val="000A2B49"/>
    <w:rsid w:val="000A6F9B"/>
    <w:rsid w:val="000B1879"/>
    <w:rsid w:val="000B4DAE"/>
    <w:rsid w:val="000B73E3"/>
    <w:rsid w:val="000B7F86"/>
    <w:rsid w:val="000C148F"/>
    <w:rsid w:val="000C6CFE"/>
    <w:rsid w:val="000D160C"/>
    <w:rsid w:val="000D1E4B"/>
    <w:rsid w:val="000E1DC6"/>
    <w:rsid w:val="000E45C2"/>
    <w:rsid w:val="000E7ADB"/>
    <w:rsid w:val="000F3511"/>
    <w:rsid w:val="001002B3"/>
    <w:rsid w:val="001058D5"/>
    <w:rsid w:val="00106505"/>
    <w:rsid w:val="00106EF0"/>
    <w:rsid w:val="0010732C"/>
    <w:rsid w:val="001104E1"/>
    <w:rsid w:val="00110CA4"/>
    <w:rsid w:val="00110EFF"/>
    <w:rsid w:val="00112DA7"/>
    <w:rsid w:val="00116166"/>
    <w:rsid w:val="001176E4"/>
    <w:rsid w:val="001270B9"/>
    <w:rsid w:val="00132DC2"/>
    <w:rsid w:val="00133A40"/>
    <w:rsid w:val="00134E4F"/>
    <w:rsid w:val="00135A1E"/>
    <w:rsid w:val="00135BF0"/>
    <w:rsid w:val="00136659"/>
    <w:rsid w:val="001435A7"/>
    <w:rsid w:val="0014480F"/>
    <w:rsid w:val="001531A1"/>
    <w:rsid w:val="00155E7C"/>
    <w:rsid w:val="00157509"/>
    <w:rsid w:val="00157601"/>
    <w:rsid w:val="00160004"/>
    <w:rsid w:val="00160BB1"/>
    <w:rsid w:val="001625A2"/>
    <w:rsid w:val="00165B97"/>
    <w:rsid w:val="001662D4"/>
    <w:rsid w:val="0017196C"/>
    <w:rsid w:val="00176A0D"/>
    <w:rsid w:val="00184EFB"/>
    <w:rsid w:val="00191F5B"/>
    <w:rsid w:val="00196962"/>
    <w:rsid w:val="001A5625"/>
    <w:rsid w:val="001B42E1"/>
    <w:rsid w:val="001B7F23"/>
    <w:rsid w:val="001C1F94"/>
    <w:rsid w:val="001C218F"/>
    <w:rsid w:val="001D3972"/>
    <w:rsid w:val="001D5F28"/>
    <w:rsid w:val="001D6900"/>
    <w:rsid w:val="001D6F25"/>
    <w:rsid w:val="001E16C4"/>
    <w:rsid w:val="001F1A49"/>
    <w:rsid w:val="001F413A"/>
    <w:rsid w:val="001F47EE"/>
    <w:rsid w:val="001F677E"/>
    <w:rsid w:val="00201B50"/>
    <w:rsid w:val="00207509"/>
    <w:rsid w:val="002076CF"/>
    <w:rsid w:val="00207F86"/>
    <w:rsid w:val="00210138"/>
    <w:rsid w:val="00211686"/>
    <w:rsid w:val="0021298F"/>
    <w:rsid w:val="002129A3"/>
    <w:rsid w:val="002138FF"/>
    <w:rsid w:val="00215D2B"/>
    <w:rsid w:val="0021725D"/>
    <w:rsid w:val="00240449"/>
    <w:rsid w:val="00252131"/>
    <w:rsid w:val="002632FC"/>
    <w:rsid w:val="00263F6D"/>
    <w:rsid w:val="00264E61"/>
    <w:rsid w:val="00271FAC"/>
    <w:rsid w:val="0027212B"/>
    <w:rsid w:val="002827D7"/>
    <w:rsid w:val="00284A7B"/>
    <w:rsid w:val="00294319"/>
    <w:rsid w:val="002A79E5"/>
    <w:rsid w:val="002B0FE0"/>
    <w:rsid w:val="002B126C"/>
    <w:rsid w:val="002C0DB3"/>
    <w:rsid w:val="002C10DB"/>
    <w:rsid w:val="002C2D65"/>
    <w:rsid w:val="002F3196"/>
    <w:rsid w:val="002F3666"/>
    <w:rsid w:val="002F4CF5"/>
    <w:rsid w:val="002F579D"/>
    <w:rsid w:val="002F6271"/>
    <w:rsid w:val="0031059E"/>
    <w:rsid w:val="003126D1"/>
    <w:rsid w:val="00314971"/>
    <w:rsid w:val="00316E6F"/>
    <w:rsid w:val="0032522B"/>
    <w:rsid w:val="0032567C"/>
    <w:rsid w:val="00331B7F"/>
    <w:rsid w:val="00345060"/>
    <w:rsid w:val="00366C88"/>
    <w:rsid w:val="003704D6"/>
    <w:rsid w:val="0037527B"/>
    <w:rsid w:val="00387DF8"/>
    <w:rsid w:val="003A03BE"/>
    <w:rsid w:val="003A4B6C"/>
    <w:rsid w:val="003B1AC9"/>
    <w:rsid w:val="003B754D"/>
    <w:rsid w:val="003C0317"/>
    <w:rsid w:val="003C1095"/>
    <w:rsid w:val="003C622A"/>
    <w:rsid w:val="003D4C49"/>
    <w:rsid w:val="003D599A"/>
    <w:rsid w:val="003D5F98"/>
    <w:rsid w:val="003D6A8D"/>
    <w:rsid w:val="003E54DB"/>
    <w:rsid w:val="003E5DCE"/>
    <w:rsid w:val="003E7675"/>
    <w:rsid w:val="003F2781"/>
    <w:rsid w:val="003F7B9D"/>
    <w:rsid w:val="00400415"/>
    <w:rsid w:val="00400E68"/>
    <w:rsid w:val="004373B9"/>
    <w:rsid w:val="004379E7"/>
    <w:rsid w:val="004417DA"/>
    <w:rsid w:val="00442787"/>
    <w:rsid w:val="004457B0"/>
    <w:rsid w:val="0044637E"/>
    <w:rsid w:val="0044689D"/>
    <w:rsid w:val="0044691F"/>
    <w:rsid w:val="004476BA"/>
    <w:rsid w:val="004507E3"/>
    <w:rsid w:val="00450B5A"/>
    <w:rsid w:val="00451889"/>
    <w:rsid w:val="00451D5E"/>
    <w:rsid w:val="00456F1D"/>
    <w:rsid w:val="004572F0"/>
    <w:rsid w:val="004610DF"/>
    <w:rsid w:val="00461747"/>
    <w:rsid w:val="00462B9A"/>
    <w:rsid w:val="00463D04"/>
    <w:rsid w:val="00465F6E"/>
    <w:rsid w:val="00471D05"/>
    <w:rsid w:val="0047332C"/>
    <w:rsid w:val="004744E7"/>
    <w:rsid w:val="00475BE0"/>
    <w:rsid w:val="00482496"/>
    <w:rsid w:val="00482E8D"/>
    <w:rsid w:val="004855B4"/>
    <w:rsid w:val="00485748"/>
    <w:rsid w:val="00485E74"/>
    <w:rsid w:val="00491676"/>
    <w:rsid w:val="00491F58"/>
    <w:rsid w:val="00493FFB"/>
    <w:rsid w:val="00497FCC"/>
    <w:rsid w:val="004A01F7"/>
    <w:rsid w:val="004A1489"/>
    <w:rsid w:val="004A18CE"/>
    <w:rsid w:val="004A33BD"/>
    <w:rsid w:val="004B1FC9"/>
    <w:rsid w:val="004B3717"/>
    <w:rsid w:val="004B439B"/>
    <w:rsid w:val="004C08C6"/>
    <w:rsid w:val="004C1C03"/>
    <w:rsid w:val="004C1EC4"/>
    <w:rsid w:val="004C243E"/>
    <w:rsid w:val="004C2540"/>
    <w:rsid w:val="004D07E4"/>
    <w:rsid w:val="004D08A3"/>
    <w:rsid w:val="004E5692"/>
    <w:rsid w:val="004E604C"/>
    <w:rsid w:val="004F1952"/>
    <w:rsid w:val="004F662C"/>
    <w:rsid w:val="00501EDC"/>
    <w:rsid w:val="00503A5F"/>
    <w:rsid w:val="00507DF9"/>
    <w:rsid w:val="00524427"/>
    <w:rsid w:val="0052635E"/>
    <w:rsid w:val="005332F4"/>
    <w:rsid w:val="00540E2D"/>
    <w:rsid w:val="00546467"/>
    <w:rsid w:val="00546EEE"/>
    <w:rsid w:val="00571CD6"/>
    <w:rsid w:val="00571F7F"/>
    <w:rsid w:val="00580AD2"/>
    <w:rsid w:val="005813BE"/>
    <w:rsid w:val="0058307C"/>
    <w:rsid w:val="00583DB3"/>
    <w:rsid w:val="0059712C"/>
    <w:rsid w:val="00597719"/>
    <w:rsid w:val="005A52FE"/>
    <w:rsid w:val="005A70CB"/>
    <w:rsid w:val="005D4341"/>
    <w:rsid w:val="005D551D"/>
    <w:rsid w:val="005D78A7"/>
    <w:rsid w:val="005E4171"/>
    <w:rsid w:val="005E52CD"/>
    <w:rsid w:val="005E69C6"/>
    <w:rsid w:val="005F45D8"/>
    <w:rsid w:val="006037A9"/>
    <w:rsid w:val="00604B84"/>
    <w:rsid w:val="00606271"/>
    <w:rsid w:val="006069B4"/>
    <w:rsid w:val="006138DF"/>
    <w:rsid w:val="00622822"/>
    <w:rsid w:val="006270B8"/>
    <w:rsid w:val="006342C5"/>
    <w:rsid w:val="00637CCC"/>
    <w:rsid w:val="00652FFD"/>
    <w:rsid w:val="006540D2"/>
    <w:rsid w:val="00656A9B"/>
    <w:rsid w:val="00660E5E"/>
    <w:rsid w:val="006628B0"/>
    <w:rsid w:val="006649B4"/>
    <w:rsid w:val="00675F80"/>
    <w:rsid w:val="00695496"/>
    <w:rsid w:val="006A33D3"/>
    <w:rsid w:val="006A4943"/>
    <w:rsid w:val="006A7645"/>
    <w:rsid w:val="006B5C26"/>
    <w:rsid w:val="006C17B6"/>
    <w:rsid w:val="006C39B6"/>
    <w:rsid w:val="006C4EBD"/>
    <w:rsid w:val="006C6DAD"/>
    <w:rsid w:val="006D24AD"/>
    <w:rsid w:val="006D58E3"/>
    <w:rsid w:val="006E60AE"/>
    <w:rsid w:val="00702AC3"/>
    <w:rsid w:val="00703ECC"/>
    <w:rsid w:val="007045A4"/>
    <w:rsid w:val="00713BAD"/>
    <w:rsid w:val="00716087"/>
    <w:rsid w:val="00721D1C"/>
    <w:rsid w:val="00724993"/>
    <w:rsid w:val="00725DB9"/>
    <w:rsid w:val="00734F6D"/>
    <w:rsid w:val="00746749"/>
    <w:rsid w:val="00757D96"/>
    <w:rsid w:val="0076044B"/>
    <w:rsid w:val="007607D2"/>
    <w:rsid w:val="00760996"/>
    <w:rsid w:val="00762B59"/>
    <w:rsid w:val="00764346"/>
    <w:rsid w:val="00767D9D"/>
    <w:rsid w:val="00770693"/>
    <w:rsid w:val="00770C8A"/>
    <w:rsid w:val="007711D8"/>
    <w:rsid w:val="007724E9"/>
    <w:rsid w:val="0077357A"/>
    <w:rsid w:val="00774C56"/>
    <w:rsid w:val="00776071"/>
    <w:rsid w:val="00783731"/>
    <w:rsid w:val="007863AF"/>
    <w:rsid w:val="007869F8"/>
    <w:rsid w:val="00791D45"/>
    <w:rsid w:val="00791E70"/>
    <w:rsid w:val="00795DF4"/>
    <w:rsid w:val="00797891"/>
    <w:rsid w:val="007A105E"/>
    <w:rsid w:val="007A3F4B"/>
    <w:rsid w:val="007A6A74"/>
    <w:rsid w:val="007B01A1"/>
    <w:rsid w:val="007B704D"/>
    <w:rsid w:val="007B779A"/>
    <w:rsid w:val="007C0531"/>
    <w:rsid w:val="007C0F52"/>
    <w:rsid w:val="007C60CE"/>
    <w:rsid w:val="007F071F"/>
    <w:rsid w:val="007F18D4"/>
    <w:rsid w:val="00802E29"/>
    <w:rsid w:val="008046DC"/>
    <w:rsid w:val="008072A6"/>
    <w:rsid w:val="00807866"/>
    <w:rsid w:val="008128B7"/>
    <w:rsid w:val="00821C3A"/>
    <w:rsid w:val="00835A1E"/>
    <w:rsid w:val="00841F75"/>
    <w:rsid w:val="00853DF9"/>
    <w:rsid w:val="008571F6"/>
    <w:rsid w:val="008603C6"/>
    <w:rsid w:val="00861FC6"/>
    <w:rsid w:val="00865EBB"/>
    <w:rsid w:val="00871C42"/>
    <w:rsid w:val="0087216E"/>
    <w:rsid w:val="00873F82"/>
    <w:rsid w:val="00887DC1"/>
    <w:rsid w:val="00894726"/>
    <w:rsid w:val="008972B6"/>
    <w:rsid w:val="00897D84"/>
    <w:rsid w:val="008A0602"/>
    <w:rsid w:val="008A203A"/>
    <w:rsid w:val="008A675C"/>
    <w:rsid w:val="008C4A33"/>
    <w:rsid w:val="008C6AB7"/>
    <w:rsid w:val="008D0C4D"/>
    <w:rsid w:val="008D2D20"/>
    <w:rsid w:val="008E0447"/>
    <w:rsid w:val="008E0921"/>
    <w:rsid w:val="008F16D2"/>
    <w:rsid w:val="008F22D0"/>
    <w:rsid w:val="008F2A7F"/>
    <w:rsid w:val="008F3F90"/>
    <w:rsid w:val="009000E1"/>
    <w:rsid w:val="00903745"/>
    <w:rsid w:val="009177C9"/>
    <w:rsid w:val="00917AE4"/>
    <w:rsid w:val="0092191A"/>
    <w:rsid w:val="009223B2"/>
    <w:rsid w:val="009235DB"/>
    <w:rsid w:val="009337C5"/>
    <w:rsid w:val="009340E7"/>
    <w:rsid w:val="00934720"/>
    <w:rsid w:val="00937AC3"/>
    <w:rsid w:val="0094021B"/>
    <w:rsid w:val="00945633"/>
    <w:rsid w:val="00955118"/>
    <w:rsid w:val="009556BA"/>
    <w:rsid w:val="0096301F"/>
    <w:rsid w:val="00964825"/>
    <w:rsid w:val="00971BD6"/>
    <w:rsid w:val="00975120"/>
    <w:rsid w:val="00981284"/>
    <w:rsid w:val="009823BB"/>
    <w:rsid w:val="00983D42"/>
    <w:rsid w:val="00986973"/>
    <w:rsid w:val="009937D9"/>
    <w:rsid w:val="009962A1"/>
    <w:rsid w:val="009975D2"/>
    <w:rsid w:val="00997FA9"/>
    <w:rsid w:val="009A04B1"/>
    <w:rsid w:val="009A7935"/>
    <w:rsid w:val="009A7F97"/>
    <w:rsid w:val="009B2869"/>
    <w:rsid w:val="009B2E6B"/>
    <w:rsid w:val="009B765A"/>
    <w:rsid w:val="009B7A20"/>
    <w:rsid w:val="009C14FC"/>
    <w:rsid w:val="009C43C0"/>
    <w:rsid w:val="009C5401"/>
    <w:rsid w:val="009C7147"/>
    <w:rsid w:val="009C7648"/>
    <w:rsid w:val="009D4E81"/>
    <w:rsid w:val="009D6EE0"/>
    <w:rsid w:val="009D701C"/>
    <w:rsid w:val="009D75BB"/>
    <w:rsid w:val="009E6207"/>
    <w:rsid w:val="009F246A"/>
    <w:rsid w:val="009F2A03"/>
    <w:rsid w:val="009F4AA1"/>
    <w:rsid w:val="00A0449F"/>
    <w:rsid w:val="00A11FE7"/>
    <w:rsid w:val="00A21C9D"/>
    <w:rsid w:val="00A25169"/>
    <w:rsid w:val="00A26412"/>
    <w:rsid w:val="00A307DB"/>
    <w:rsid w:val="00A31178"/>
    <w:rsid w:val="00A34DAD"/>
    <w:rsid w:val="00A45D70"/>
    <w:rsid w:val="00A46CB7"/>
    <w:rsid w:val="00A548A4"/>
    <w:rsid w:val="00A55807"/>
    <w:rsid w:val="00A56FCF"/>
    <w:rsid w:val="00A57352"/>
    <w:rsid w:val="00A573C2"/>
    <w:rsid w:val="00A5793A"/>
    <w:rsid w:val="00A61831"/>
    <w:rsid w:val="00A633E5"/>
    <w:rsid w:val="00A6407E"/>
    <w:rsid w:val="00A663AE"/>
    <w:rsid w:val="00A77E4F"/>
    <w:rsid w:val="00A81D8C"/>
    <w:rsid w:val="00A84DF8"/>
    <w:rsid w:val="00A90A9E"/>
    <w:rsid w:val="00A937BA"/>
    <w:rsid w:val="00A943FD"/>
    <w:rsid w:val="00A96C30"/>
    <w:rsid w:val="00AA55C7"/>
    <w:rsid w:val="00AB04F5"/>
    <w:rsid w:val="00AB6FEE"/>
    <w:rsid w:val="00AB7F0D"/>
    <w:rsid w:val="00AC1A5F"/>
    <w:rsid w:val="00AC2590"/>
    <w:rsid w:val="00AC7133"/>
    <w:rsid w:val="00AD35F9"/>
    <w:rsid w:val="00AD45D1"/>
    <w:rsid w:val="00AE5BE9"/>
    <w:rsid w:val="00AF0541"/>
    <w:rsid w:val="00AF4F68"/>
    <w:rsid w:val="00B00117"/>
    <w:rsid w:val="00B00D7B"/>
    <w:rsid w:val="00B02A0F"/>
    <w:rsid w:val="00B04241"/>
    <w:rsid w:val="00B05FE5"/>
    <w:rsid w:val="00B07881"/>
    <w:rsid w:val="00B13DC4"/>
    <w:rsid w:val="00B13F00"/>
    <w:rsid w:val="00B2151C"/>
    <w:rsid w:val="00B23966"/>
    <w:rsid w:val="00B27515"/>
    <w:rsid w:val="00B3438C"/>
    <w:rsid w:val="00B4607F"/>
    <w:rsid w:val="00B47484"/>
    <w:rsid w:val="00B50C87"/>
    <w:rsid w:val="00B65167"/>
    <w:rsid w:val="00B724F7"/>
    <w:rsid w:val="00B72F19"/>
    <w:rsid w:val="00B74B34"/>
    <w:rsid w:val="00B74F9F"/>
    <w:rsid w:val="00B8320A"/>
    <w:rsid w:val="00B852AA"/>
    <w:rsid w:val="00B87C55"/>
    <w:rsid w:val="00B90EDD"/>
    <w:rsid w:val="00B934C1"/>
    <w:rsid w:val="00B935C1"/>
    <w:rsid w:val="00BA18FE"/>
    <w:rsid w:val="00BA7762"/>
    <w:rsid w:val="00BB0449"/>
    <w:rsid w:val="00BB138D"/>
    <w:rsid w:val="00BB5E22"/>
    <w:rsid w:val="00BB7F22"/>
    <w:rsid w:val="00BC0F09"/>
    <w:rsid w:val="00BC1007"/>
    <w:rsid w:val="00BC122D"/>
    <w:rsid w:val="00BD0630"/>
    <w:rsid w:val="00BE0499"/>
    <w:rsid w:val="00BE3963"/>
    <w:rsid w:val="00BE7D13"/>
    <w:rsid w:val="00C03964"/>
    <w:rsid w:val="00C139C3"/>
    <w:rsid w:val="00C14609"/>
    <w:rsid w:val="00C16C78"/>
    <w:rsid w:val="00C215C5"/>
    <w:rsid w:val="00C26500"/>
    <w:rsid w:val="00C27D80"/>
    <w:rsid w:val="00C27EF6"/>
    <w:rsid w:val="00C434B4"/>
    <w:rsid w:val="00C5088A"/>
    <w:rsid w:val="00C52CA1"/>
    <w:rsid w:val="00C56342"/>
    <w:rsid w:val="00C57B08"/>
    <w:rsid w:val="00C61F7D"/>
    <w:rsid w:val="00C6243C"/>
    <w:rsid w:val="00C70008"/>
    <w:rsid w:val="00C70B58"/>
    <w:rsid w:val="00C733C9"/>
    <w:rsid w:val="00C74D39"/>
    <w:rsid w:val="00C76D4F"/>
    <w:rsid w:val="00C82E8E"/>
    <w:rsid w:val="00C866BB"/>
    <w:rsid w:val="00C91DEF"/>
    <w:rsid w:val="00C92E00"/>
    <w:rsid w:val="00C953E9"/>
    <w:rsid w:val="00CA1689"/>
    <w:rsid w:val="00CA1EA8"/>
    <w:rsid w:val="00CA5896"/>
    <w:rsid w:val="00CA71C0"/>
    <w:rsid w:val="00CB05A2"/>
    <w:rsid w:val="00CB1B17"/>
    <w:rsid w:val="00CC04CA"/>
    <w:rsid w:val="00CC5D11"/>
    <w:rsid w:val="00CC5E1A"/>
    <w:rsid w:val="00CD1876"/>
    <w:rsid w:val="00CD1EBB"/>
    <w:rsid w:val="00CD2A45"/>
    <w:rsid w:val="00CE380F"/>
    <w:rsid w:val="00CE3C7F"/>
    <w:rsid w:val="00CE515B"/>
    <w:rsid w:val="00CE55CA"/>
    <w:rsid w:val="00CF427F"/>
    <w:rsid w:val="00D04446"/>
    <w:rsid w:val="00D06E70"/>
    <w:rsid w:val="00D12EE3"/>
    <w:rsid w:val="00D209C2"/>
    <w:rsid w:val="00D2215F"/>
    <w:rsid w:val="00D22625"/>
    <w:rsid w:val="00D24321"/>
    <w:rsid w:val="00D40BD1"/>
    <w:rsid w:val="00D40EB2"/>
    <w:rsid w:val="00D453DE"/>
    <w:rsid w:val="00D500F3"/>
    <w:rsid w:val="00D56C31"/>
    <w:rsid w:val="00D60185"/>
    <w:rsid w:val="00D65E5E"/>
    <w:rsid w:val="00D72B71"/>
    <w:rsid w:val="00D80977"/>
    <w:rsid w:val="00D82BC3"/>
    <w:rsid w:val="00D85B19"/>
    <w:rsid w:val="00D85DED"/>
    <w:rsid w:val="00D900F7"/>
    <w:rsid w:val="00D92479"/>
    <w:rsid w:val="00D977BF"/>
    <w:rsid w:val="00DA051D"/>
    <w:rsid w:val="00DA47D7"/>
    <w:rsid w:val="00DA7995"/>
    <w:rsid w:val="00DB0526"/>
    <w:rsid w:val="00DB419C"/>
    <w:rsid w:val="00DC0AFB"/>
    <w:rsid w:val="00DC74EF"/>
    <w:rsid w:val="00DC7FDF"/>
    <w:rsid w:val="00DD0F5A"/>
    <w:rsid w:val="00DD4B7E"/>
    <w:rsid w:val="00DD77C3"/>
    <w:rsid w:val="00DE16B6"/>
    <w:rsid w:val="00DE199C"/>
    <w:rsid w:val="00DE4CA1"/>
    <w:rsid w:val="00DE554F"/>
    <w:rsid w:val="00DF270F"/>
    <w:rsid w:val="00DF6D44"/>
    <w:rsid w:val="00E003FD"/>
    <w:rsid w:val="00E01295"/>
    <w:rsid w:val="00E0565E"/>
    <w:rsid w:val="00E10885"/>
    <w:rsid w:val="00E16E25"/>
    <w:rsid w:val="00E21A1A"/>
    <w:rsid w:val="00E23446"/>
    <w:rsid w:val="00E25EB5"/>
    <w:rsid w:val="00E3315C"/>
    <w:rsid w:val="00E33C94"/>
    <w:rsid w:val="00E36E38"/>
    <w:rsid w:val="00E425AD"/>
    <w:rsid w:val="00E45E76"/>
    <w:rsid w:val="00E47179"/>
    <w:rsid w:val="00E52083"/>
    <w:rsid w:val="00E533C8"/>
    <w:rsid w:val="00E67E2D"/>
    <w:rsid w:val="00E72685"/>
    <w:rsid w:val="00E727EC"/>
    <w:rsid w:val="00E8796B"/>
    <w:rsid w:val="00E9118C"/>
    <w:rsid w:val="00E9255E"/>
    <w:rsid w:val="00EA3244"/>
    <w:rsid w:val="00EA695D"/>
    <w:rsid w:val="00EA77D6"/>
    <w:rsid w:val="00EB601C"/>
    <w:rsid w:val="00EB6EF1"/>
    <w:rsid w:val="00EC574E"/>
    <w:rsid w:val="00ED0079"/>
    <w:rsid w:val="00ED317C"/>
    <w:rsid w:val="00EE0A92"/>
    <w:rsid w:val="00EE1202"/>
    <w:rsid w:val="00EE2271"/>
    <w:rsid w:val="00EE3CA5"/>
    <w:rsid w:val="00EE6C1B"/>
    <w:rsid w:val="00EF3D71"/>
    <w:rsid w:val="00EF48CC"/>
    <w:rsid w:val="00F0276C"/>
    <w:rsid w:val="00F0287D"/>
    <w:rsid w:val="00F040B6"/>
    <w:rsid w:val="00F06FE5"/>
    <w:rsid w:val="00F12527"/>
    <w:rsid w:val="00F17E61"/>
    <w:rsid w:val="00F236FB"/>
    <w:rsid w:val="00F26C69"/>
    <w:rsid w:val="00F30E3A"/>
    <w:rsid w:val="00F32B54"/>
    <w:rsid w:val="00F4285C"/>
    <w:rsid w:val="00F51B23"/>
    <w:rsid w:val="00F54C1B"/>
    <w:rsid w:val="00F57B1E"/>
    <w:rsid w:val="00F60CF7"/>
    <w:rsid w:val="00F64B2B"/>
    <w:rsid w:val="00F64FA6"/>
    <w:rsid w:val="00F753C2"/>
    <w:rsid w:val="00F771E6"/>
    <w:rsid w:val="00F77767"/>
    <w:rsid w:val="00F77CAB"/>
    <w:rsid w:val="00F825A7"/>
    <w:rsid w:val="00F84171"/>
    <w:rsid w:val="00F84CD0"/>
    <w:rsid w:val="00F86D25"/>
    <w:rsid w:val="00F90D49"/>
    <w:rsid w:val="00FA1F62"/>
    <w:rsid w:val="00FA20CD"/>
    <w:rsid w:val="00FA5A90"/>
    <w:rsid w:val="00FA6D0C"/>
    <w:rsid w:val="00FB2625"/>
    <w:rsid w:val="00FB29B5"/>
    <w:rsid w:val="00FB47FB"/>
    <w:rsid w:val="00FB65F3"/>
    <w:rsid w:val="00FC1BEA"/>
    <w:rsid w:val="00FC45CF"/>
    <w:rsid w:val="00FC5617"/>
    <w:rsid w:val="00FC586C"/>
    <w:rsid w:val="00FC61E5"/>
    <w:rsid w:val="00FD7702"/>
    <w:rsid w:val="00FD7C56"/>
    <w:rsid w:val="00FE16BC"/>
    <w:rsid w:val="00FE51BD"/>
    <w:rsid w:val="00FE654B"/>
    <w:rsid w:val="00FF2E84"/>
    <w:rsid w:val="00FF3BA0"/>
    <w:rsid w:val="00FF6004"/>
    <w:rsid w:val="00FF6BF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B6EC"/>
  <w15:docId w15:val="{6C007B6E-6399-42A3-992F-DBF844B1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1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401"/>
    <w:rPr>
      <w:color w:val="0000FF"/>
      <w:u w:val="single"/>
    </w:rPr>
  </w:style>
  <w:style w:type="table" w:styleId="1-5">
    <w:name w:val="Medium Shading 1 Accent 5"/>
    <w:basedOn w:val="a1"/>
    <w:uiPriority w:val="63"/>
    <w:rsid w:val="009C714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3E5DC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E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DC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F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A01F7"/>
    <w:pPr>
      <w:ind w:left="720"/>
      <w:contextualSpacing/>
    </w:pPr>
  </w:style>
  <w:style w:type="paragraph" w:customStyle="1" w:styleId="Default">
    <w:name w:val="Default"/>
    <w:rsid w:val="00485E7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B4607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B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B1879"/>
  </w:style>
  <w:style w:type="paragraph" w:styleId="aa">
    <w:name w:val="footer"/>
    <w:basedOn w:val="a"/>
    <w:link w:val="ab"/>
    <w:uiPriority w:val="99"/>
    <w:semiHidden/>
    <w:unhideWhenUsed/>
    <w:rsid w:val="000B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1879"/>
  </w:style>
  <w:style w:type="character" w:customStyle="1" w:styleId="apple-converted-space">
    <w:name w:val="apple-converted-space"/>
    <w:basedOn w:val="a0"/>
    <w:rsid w:val="000B1879"/>
  </w:style>
  <w:style w:type="paragraph" w:styleId="ac">
    <w:name w:val="footnote text"/>
    <w:basedOn w:val="a"/>
    <w:link w:val="ad"/>
    <w:uiPriority w:val="99"/>
    <w:semiHidden/>
    <w:unhideWhenUsed/>
    <w:rsid w:val="0011616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16166"/>
    <w:rPr>
      <w:sz w:val="20"/>
      <w:szCs w:val="20"/>
    </w:rPr>
  </w:style>
  <w:style w:type="character" w:styleId="ae">
    <w:name w:val="footnote reference"/>
    <w:semiHidden/>
    <w:unhideWhenUsed/>
    <w:rsid w:val="00116166"/>
    <w:rPr>
      <w:vertAlign w:val="superscript"/>
    </w:rPr>
  </w:style>
  <w:style w:type="paragraph" w:styleId="af">
    <w:name w:val="No Spacing"/>
    <w:uiPriority w:val="1"/>
    <w:qFormat/>
    <w:rsid w:val="000C148F"/>
    <w:pPr>
      <w:spacing w:after="0" w:line="240" w:lineRule="auto"/>
    </w:pPr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6"/>
    <w:uiPriority w:val="99"/>
    <w:rsid w:val="000C14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C1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uiPriority w:val="99"/>
    <w:unhideWhenUsed/>
    <w:rsid w:val="00BB7F2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4A18CE"/>
    <w:rPr>
      <w:b/>
      <w:bCs/>
    </w:rPr>
  </w:style>
  <w:style w:type="table" w:customStyle="1" w:styleId="3">
    <w:name w:val="Сетка таблицы3"/>
    <w:basedOn w:val="a1"/>
    <w:next w:val="a6"/>
    <w:rsid w:val="004A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igia.ru/all-ege/dokumenty-ege/novoe-v-ege-i-oge-2015/1835-ege-2015-po-matematike-bazovogo-profilnogo-urovnya" TargetMode="External"/><Relationship Id="rId13" Type="http://schemas.openxmlformats.org/officeDocument/2006/relationships/image" Target="media/image1.jpeg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chart" Target="charts/chart2.xml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ownloads\&#1054;&#1043;&#1069;%202019%20&#1073;&#1080;&#1086;&#1083;&#1086;&#1075;&#1080;&#1103;%20&#1089;&#1074;&#1086;&#1076;&#1085;.(1).xlsx" TargetMode="External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ВЫБОР</a:t>
            </a:r>
            <a:r>
              <a:rPr lang="ru-RU" sz="1200" baseline="0"/>
              <a:t> ПРЕДМЕТОВ - 2019</a:t>
            </a:r>
            <a:endParaRPr lang="ru-RU" sz="12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ln w="12700"/>
          </c:spPr>
          <c:explosion val="1"/>
          <c:dPt>
            <c:idx val="0"/>
            <c:bubble3D val="0"/>
            <c:spPr>
              <a:solidFill>
                <a:srgbClr val="00B0F0"/>
              </a:solidFill>
              <a:ln w="12700"/>
            </c:spPr>
            <c:extLst>
              <c:ext xmlns:c16="http://schemas.microsoft.com/office/drawing/2014/chart" uri="{C3380CC4-5D6E-409C-BE32-E72D297353CC}">
                <c16:uniqueId val="{00000001-F356-449C-9E25-41F29FF4C021}"/>
              </c:ext>
            </c:extLst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 w="12700"/>
            </c:spPr>
            <c:extLst>
              <c:ext xmlns:c16="http://schemas.microsoft.com/office/drawing/2014/chart" uri="{C3380CC4-5D6E-409C-BE32-E72D297353CC}">
                <c16:uniqueId val="{00000003-F356-449C-9E25-41F29FF4C021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12700"/>
            </c:spPr>
            <c:extLst>
              <c:ext xmlns:c16="http://schemas.microsoft.com/office/drawing/2014/chart" uri="{C3380CC4-5D6E-409C-BE32-E72D297353CC}">
                <c16:uniqueId val="{00000005-F356-449C-9E25-41F29FF4C02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82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356-449C-9E25-41F29FF4C021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(база)</c:v>
                </c:pt>
                <c:pt idx="2">
                  <c:v>Математика (профиль)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Английский язык</c:v>
                </c:pt>
                <c:pt idx="7">
                  <c:v>Физика</c:v>
                </c:pt>
                <c:pt idx="8">
                  <c:v>Химия</c:v>
                </c:pt>
                <c:pt idx="9">
                  <c:v>Информатика и ИКТ</c:v>
                </c:pt>
                <c:pt idx="10">
                  <c:v>Литература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82</c:v>
                </c:pt>
                <c:pt idx="1">
                  <c:v>43</c:v>
                </c:pt>
                <c:pt idx="2">
                  <c:v>39</c:v>
                </c:pt>
                <c:pt idx="3">
                  <c:v>56</c:v>
                </c:pt>
                <c:pt idx="4">
                  <c:v>18</c:v>
                </c:pt>
                <c:pt idx="5">
                  <c:v>16</c:v>
                </c:pt>
                <c:pt idx="6">
                  <c:v>11</c:v>
                </c:pt>
                <c:pt idx="7">
                  <c:v>18</c:v>
                </c:pt>
                <c:pt idx="8">
                  <c:v>9</c:v>
                </c:pt>
                <c:pt idx="9">
                  <c:v>9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356-449C-9E25-41F29FF4C0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2007053805774279"/>
          <c:y val="7.2892763404574443E-2"/>
          <c:w val="0.26604057305336831"/>
          <c:h val="0.86869860017497813"/>
        </c:manualLayout>
      </c:layout>
      <c:overlay val="0"/>
    </c:legend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38100"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FF0000"/>
                </a:solidFill>
              </a:rPr>
              <a:t>количество</a:t>
            </a:r>
            <a:r>
              <a:rPr lang="ru-RU" sz="1400" baseline="0">
                <a:solidFill>
                  <a:srgbClr val="FF0000"/>
                </a:solidFill>
              </a:rPr>
              <a:t> выбранных экзаменов </a:t>
            </a:r>
            <a:r>
              <a:rPr lang="ru-RU" sz="1200" baseline="0">
                <a:solidFill>
                  <a:srgbClr val="FF0000"/>
                </a:solidFill>
              </a:rPr>
              <a:t>(кроме обязательных)</a:t>
            </a:r>
          </a:p>
          <a:p>
            <a:pPr>
              <a:defRPr/>
            </a:pPr>
            <a:r>
              <a:rPr lang="ru-RU" sz="1200" baseline="0">
                <a:solidFill>
                  <a:srgbClr val="FF0000"/>
                </a:solidFill>
              </a:rPr>
              <a:t>2018  год                                                                                                                             </a:t>
            </a:r>
            <a:endParaRPr lang="ru-RU" sz="1200">
              <a:solidFill>
                <a:srgbClr val="FF0000"/>
              </a:solidFill>
            </a:endParaRPr>
          </a:p>
        </c:rich>
      </c:tx>
      <c:layout>
        <c:manualLayout>
          <c:xMode val="edge"/>
          <c:yMode val="edge"/>
          <c:x val="0.1207330523427832"/>
          <c:y val="3.968253968253968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544676834013063"/>
          <c:y val="0.12688507686539183"/>
          <c:w val="0.80162851834531923"/>
          <c:h val="0.8731149231346081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 w="28575"/>
          </c:spPr>
          <c:dPt>
            <c:idx val="0"/>
            <c:bubble3D val="0"/>
            <c:spPr>
              <a:solidFill>
                <a:srgbClr val="00B0F0"/>
              </a:solidFill>
              <a:ln w="28575"/>
            </c:spPr>
            <c:extLst>
              <c:ext xmlns:c16="http://schemas.microsoft.com/office/drawing/2014/chart" uri="{C3380CC4-5D6E-409C-BE32-E72D297353CC}">
                <c16:uniqueId val="{00000001-9F4D-465B-8B4B-6FF332ACABAC}"/>
              </c:ext>
            </c:extLst>
          </c:dPt>
          <c:dPt>
            <c:idx val="1"/>
            <c:bubble3D val="0"/>
            <c:spPr>
              <a:solidFill>
                <a:srgbClr val="F77D47"/>
              </a:solidFill>
              <a:ln w="28575"/>
            </c:spPr>
            <c:extLst>
              <c:ext xmlns:c16="http://schemas.microsoft.com/office/drawing/2014/chart" uri="{C3380CC4-5D6E-409C-BE32-E72D297353CC}">
                <c16:uniqueId val="{00000003-9F4D-465B-8B4B-6FF332ACABAC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 w="28575"/>
            </c:spPr>
            <c:extLst>
              <c:ext xmlns:c16="http://schemas.microsoft.com/office/drawing/2014/chart" uri="{C3380CC4-5D6E-409C-BE32-E72D297353CC}">
                <c16:uniqueId val="{00000005-9F4D-465B-8B4B-6FF332ACABAC}"/>
              </c:ext>
            </c:extLst>
          </c:dPt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F4D-465B-8B4B-6FF332ACABAC}"/>
                </c:ext>
              </c:extLst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F4D-465B-8B4B-6FF332ACABAC}"/>
                </c:ext>
              </c:extLst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F4D-465B-8B4B-6FF332ACABAC}"/>
                </c:ext>
              </c:extLst>
            </c:dLbl>
            <c:dLbl>
              <c:idx val="3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F4D-465B-8B4B-6FF332ACABA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1 экзамен</c:v>
                </c:pt>
                <c:pt idx="1">
                  <c:v> 2 экзамена</c:v>
                </c:pt>
                <c:pt idx="2">
                  <c:v> 3 экзамена</c:v>
                </c:pt>
                <c:pt idx="3">
                  <c:v> 4 экзамена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59</c:v>
                </c:pt>
                <c:pt idx="2">
                  <c:v>21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F4D-465B-8B4B-6FF332ACAB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24696105776746557"/>
          <c:y val="0.83862767154105733"/>
          <c:w val="0.58967212170578986"/>
          <c:h val="0.13756280464941884"/>
        </c:manualLayout>
      </c:layout>
      <c:overlay val="0"/>
    </c:legend>
    <c:plotVisOnly val="1"/>
    <c:dispBlanksAs val="gap"/>
    <c:showDLblsOverMax val="0"/>
  </c:chart>
  <c:spPr>
    <a:solidFill>
      <a:schemeClr val="accent3">
        <a:lumMod val="20000"/>
        <a:lumOff val="80000"/>
      </a:schemeClr>
    </a:solidFill>
    <a:ln w="28575">
      <a:solidFill>
        <a:srgbClr val="0070C0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>
                <a:solidFill>
                  <a:srgbClr val="C00000"/>
                </a:solidFill>
              </a:rPr>
              <a:t>количество</a:t>
            </a:r>
            <a:r>
              <a:rPr lang="ru-RU" sz="1400" b="1" baseline="0">
                <a:solidFill>
                  <a:srgbClr val="C00000"/>
                </a:solidFill>
              </a:rPr>
              <a:t> выбранных экзаменов </a:t>
            </a:r>
            <a:r>
              <a:rPr lang="ru-RU" sz="1100" b="1" baseline="0">
                <a:solidFill>
                  <a:srgbClr val="C00000"/>
                </a:solidFill>
              </a:rPr>
              <a:t>(кроме обязательных)</a:t>
            </a:r>
          </a:p>
          <a:p>
            <a:pPr>
              <a:defRPr/>
            </a:pPr>
            <a:r>
              <a:rPr lang="ru-RU" sz="1200" b="1" baseline="0">
                <a:solidFill>
                  <a:srgbClr val="C00000"/>
                </a:solidFill>
              </a:rPr>
              <a:t>2019 год</a:t>
            </a:r>
            <a:endParaRPr lang="ru-RU" sz="1200" b="1">
              <a:solidFill>
                <a:srgbClr val="C00000"/>
              </a:solidFill>
            </a:endParaRPr>
          </a:p>
        </c:rich>
      </c:tx>
      <c:layout>
        <c:manualLayout>
          <c:xMode val="edge"/>
          <c:yMode val="edge"/>
          <c:x val="0.1426409312645173"/>
          <c:y val="3.5714285714285712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Доляучастников, выбравших различное количество экзаменов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1-5B3B-4DB9-BECA-B09ED62F4E31}"/>
              </c:ext>
            </c:extLst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5B3B-4DB9-BECA-B09ED62F4E31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5-5B3B-4DB9-BECA-B09ED62F4E31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7-5B3B-4DB9-BECA-B09ED62F4E31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1 экзамен</c:v>
                </c:pt>
                <c:pt idx="1">
                  <c:v>2 экзамена</c:v>
                </c:pt>
                <c:pt idx="2">
                  <c:v>3 экзамена</c:v>
                </c:pt>
                <c:pt idx="3">
                  <c:v>4 экзамена и более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44</c:v>
                </c:pt>
                <c:pt idx="2">
                  <c:v>20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B3B-4DB9-BECA-B09ED62F4E3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28575">
      <a:solidFill>
        <a:srgbClr val="0070C0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144466316710416E-2"/>
          <c:y val="4.4057617797775277E-2"/>
          <c:w val="0.73632381889763776"/>
          <c:h val="0.666694163229596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Самбо-70 2015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(П)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Английский язык</c:v>
                </c:pt>
                <c:pt idx="7">
                  <c:v>Обществознание</c:v>
                </c:pt>
                <c:pt idx="8">
                  <c:v>Литература</c:v>
                </c:pt>
                <c:pt idx="9">
                  <c:v>Информатика</c:v>
                </c:pt>
                <c:pt idx="10">
                  <c:v>Биология</c:v>
                </c:pt>
                <c:pt idx="11">
                  <c:v>Немецкий язык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67</c:v>
                </c:pt>
                <c:pt idx="1">
                  <c:v>46</c:v>
                </c:pt>
                <c:pt idx="2">
                  <c:v>43</c:v>
                </c:pt>
                <c:pt idx="3">
                  <c:v>52</c:v>
                </c:pt>
                <c:pt idx="4">
                  <c:v>48</c:v>
                </c:pt>
                <c:pt idx="5">
                  <c:v>41</c:v>
                </c:pt>
                <c:pt idx="6">
                  <c:v>62</c:v>
                </c:pt>
                <c:pt idx="7">
                  <c:v>55</c:v>
                </c:pt>
                <c:pt idx="8">
                  <c:v>57</c:v>
                </c:pt>
                <c:pt idx="9">
                  <c:v>45</c:v>
                </c:pt>
                <c:pt idx="10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F1-4FC5-B517-C2A00180774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Самбо-70 2016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(П)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Английский язык</c:v>
                </c:pt>
                <c:pt idx="7">
                  <c:v>Обществознание</c:v>
                </c:pt>
                <c:pt idx="8">
                  <c:v>Литература</c:v>
                </c:pt>
                <c:pt idx="9">
                  <c:v>Информатика</c:v>
                </c:pt>
                <c:pt idx="10">
                  <c:v>Биология</c:v>
                </c:pt>
                <c:pt idx="11">
                  <c:v>Немецкий язык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67</c:v>
                </c:pt>
                <c:pt idx="1">
                  <c:v>44</c:v>
                </c:pt>
                <c:pt idx="2">
                  <c:v>49</c:v>
                </c:pt>
                <c:pt idx="3">
                  <c:v>57</c:v>
                </c:pt>
                <c:pt idx="4">
                  <c:v>48</c:v>
                </c:pt>
                <c:pt idx="5">
                  <c:v>54</c:v>
                </c:pt>
                <c:pt idx="6">
                  <c:v>56</c:v>
                </c:pt>
                <c:pt idx="7">
                  <c:v>56</c:v>
                </c:pt>
                <c:pt idx="8">
                  <c:v>59</c:v>
                </c:pt>
                <c:pt idx="9">
                  <c:v>73</c:v>
                </c:pt>
                <c:pt idx="10">
                  <c:v>49</c:v>
                </c:pt>
                <c:pt idx="11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F1-4FC5-B517-C2A00180774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Самбо-70 2017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(П)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Английский язык</c:v>
                </c:pt>
                <c:pt idx="7">
                  <c:v>Обществознание</c:v>
                </c:pt>
                <c:pt idx="8">
                  <c:v>Литература</c:v>
                </c:pt>
                <c:pt idx="9">
                  <c:v>Информатика</c:v>
                </c:pt>
                <c:pt idx="10">
                  <c:v>Биология</c:v>
                </c:pt>
                <c:pt idx="11">
                  <c:v>Немецкий язык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65</c:v>
                </c:pt>
                <c:pt idx="1">
                  <c:v>44</c:v>
                </c:pt>
                <c:pt idx="2">
                  <c:v>52</c:v>
                </c:pt>
                <c:pt idx="3">
                  <c:v>49</c:v>
                </c:pt>
                <c:pt idx="4">
                  <c:v>44</c:v>
                </c:pt>
                <c:pt idx="6">
                  <c:v>59</c:v>
                </c:pt>
                <c:pt idx="7">
                  <c:v>51</c:v>
                </c:pt>
                <c:pt idx="8">
                  <c:v>58</c:v>
                </c:pt>
                <c:pt idx="9">
                  <c:v>74</c:v>
                </c:pt>
                <c:pt idx="10">
                  <c:v>45</c:v>
                </c:pt>
                <c:pt idx="11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F1-4FC5-B517-C2A00180774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Самбо-70 2018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(П)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Английский язык</c:v>
                </c:pt>
                <c:pt idx="7">
                  <c:v>Обществознание</c:v>
                </c:pt>
                <c:pt idx="8">
                  <c:v>Литература</c:v>
                </c:pt>
                <c:pt idx="9">
                  <c:v>Информатика</c:v>
                </c:pt>
                <c:pt idx="10">
                  <c:v>Биология</c:v>
                </c:pt>
                <c:pt idx="11">
                  <c:v>Немецкий язык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70</c:v>
                </c:pt>
                <c:pt idx="1">
                  <c:v>54</c:v>
                </c:pt>
                <c:pt idx="2">
                  <c:v>54</c:v>
                </c:pt>
                <c:pt idx="3">
                  <c:v>44</c:v>
                </c:pt>
                <c:pt idx="4">
                  <c:v>46</c:v>
                </c:pt>
                <c:pt idx="5">
                  <c:v>62</c:v>
                </c:pt>
                <c:pt idx="6">
                  <c:v>72</c:v>
                </c:pt>
                <c:pt idx="7">
                  <c:v>49</c:v>
                </c:pt>
                <c:pt idx="8">
                  <c:v>72</c:v>
                </c:pt>
                <c:pt idx="9">
                  <c:v>47</c:v>
                </c:pt>
                <c:pt idx="10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CF1-4FC5-B517-C2A00180774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Самбо-70 2019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(П)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Английский язык</c:v>
                </c:pt>
                <c:pt idx="7">
                  <c:v>Обществознание</c:v>
                </c:pt>
                <c:pt idx="8">
                  <c:v>Литература</c:v>
                </c:pt>
                <c:pt idx="9">
                  <c:v>Информатика</c:v>
                </c:pt>
                <c:pt idx="10">
                  <c:v>Биология</c:v>
                </c:pt>
                <c:pt idx="11">
                  <c:v>Немецкий язык</c:v>
                </c:pt>
              </c:strCache>
            </c:strRef>
          </c:cat>
          <c:val>
            <c:numRef>
              <c:f>Лист1!$F$2:$F$13</c:f>
              <c:numCache>
                <c:formatCode>General</c:formatCode>
                <c:ptCount val="12"/>
                <c:pt idx="0">
                  <c:v>67</c:v>
                </c:pt>
                <c:pt idx="1">
                  <c:v>64</c:v>
                </c:pt>
                <c:pt idx="2">
                  <c:v>52</c:v>
                </c:pt>
                <c:pt idx="3">
                  <c:v>58</c:v>
                </c:pt>
                <c:pt idx="4">
                  <c:v>54</c:v>
                </c:pt>
                <c:pt idx="6">
                  <c:v>70</c:v>
                </c:pt>
                <c:pt idx="7">
                  <c:v>55</c:v>
                </c:pt>
                <c:pt idx="8">
                  <c:v>77</c:v>
                </c:pt>
                <c:pt idx="9">
                  <c:v>56</c:v>
                </c:pt>
                <c:pt idx="10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EF-4809-8410-9A3FBD2D76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5085056"/>
        <c:axId val="195086592"/>
        <c:axId val="0"/>
      </c:bar3DChart>
      <c:catAx>
        <c:axId val="195085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5086592"/>
        <c:crosses val="autoZero"/>
        <c:auto val="1"/>
        <c:lblAlgn val="ctr"/>
        <c:lblOffset val="100"/>
        <c:noMultiLvlLbl val="0"/>
      </c:catAx>
      <c:valAx>
        <c:axId val="195086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5085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28575">
      <a:solidFill>
        <a:srgbClr val="0070C0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Общие результаты ЕГЭ по биологии 2019.</a:t>
            </a:r>
          </a:p>
        </c:rich>
      </c:tx>
      <c:layout>
        <c:manualLayout>
          <c:xMode val="edge"/>
          <c:yMode val="edge"/>
          <c:x val="0.24772227426555604"/>
          <c:y val="1.791044776119403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9549066469872692E-2"/>
          <c:y val="7.1948717948717947E-2"/>
          <c:w val="0.9521075686691356"/>
          <c:h val="0.89694313210848642"/>
        </c:manualLayout>
      </c:layout>
      <c:barChart>
        <c:barDir val="col"/>
        <c:grouping val="clustered"/>
        <c:varyColors val="0"/>
        <c:ser>
          <c:idx val="0"/>
          <c:order val="0"/>
          <c:spPr>
            <a:pattFill prst="pct70">
              <a:fgClr>
                <a:srgbClr val="4F81BD"/>
              </a:fgClr>
              <a:bgClr>
                <a:sysClr val="window" lastClr="FFFFFF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'[ОГЭ 2019 биология сводн.(1).xlsx]ОГЭ 2019'!$D$22:$AE$22</c:f>
              <c:numCache>
                <c:formatCode>0.00</c:formatCode>
                <c:ptCount val="28"/>
                <c:pt idx="0">
                  <c:v>0.26315789473684209</c:v>
                </c:pt>
                <c:pt idx="1">
                  <c:v>5.2631578947368418E-2</c:v>
                </c:pt>
                <c:pt idx="2">
                  <c:v>0.18421052631578946</c:v>
                </c:pt>
                <c:pt idx="3">
                  <c:v>0.47368421052631576</c:v>
                </c:pt>
                <c:pt idx="4">
                  <c:v>0.26315789473684209</c:v>
                </c:pt>
                <c:pt idx="5">
                  <c:v>0.21052631578947367</c:v>
                </c:pt>
                <c:pt idx="6">
                  <c:v>0.47368421052631576</c:v>
                </c:pt>
                <c:pt idx="7">
                  <c:v>0.34210526315789475</c:v>
                </c:pt>
                <c:pt idx="8">
                  <c:v>0.57894736842105265</c:v>
                </c:pt>
                <c:pt idx="9">
                  <c:v>0.31578947368421051</c:v>
                </c:pt>
                <c:pt idx="10">
                  <c:v>0.60526315789473684</c:v>
                </c:pt>
                <c:pt idx="11">
                  <c:v>0.65789473684210531</c:v>
                </c:pt>
                <c:pt idx="12">
                  <c:v>0.44736842105263158</c:v>
                </c:pt>
                <c:pt idx="13">
                  <c:v>0.36842105263157893</c:v>
                </c:pt>
                <c:pt idx="14">
                  <c:v>0.63157894736842102</c:v>
                </c:pt>
                <c:pt idx="15">
                  <c:v>0.31578947368421051</c:v>
                </c:pt>
                <c:pt idx="16">
                  <c:v>0.39473684210526316</c:v>
                </c:pt>
                <c:pt idx="17">
                  <c:v>0.39473684210526316</c:v>
                </c:pt>
                <c:pt idx="18">
                  <c:v>0.44736842105263158</c:v>
                </c:pt>
                <c:pt idx="19">
                  <c:v>0.52631578947368418</c:v>
                </c:pt>
                <c:pt idx="20">
                  <c:v>0.44736842105263158</c:v>
                </c:pt>
                <c:pt idx="21">
                  <c:v>0.23684210526315788</c:v>
                </c:pt>
                <c:pt idx="22">
                  <c:v>0.15789473684210525</c:v>
                </c:pt>
                <c:pt idx="23">
                  <c:v>0.13157894736842105</c:v>
                </c:pt>
                <c:pt idx="24">
                  <c:v>0.15789473684210525</c:v>
                </c:pt>
                <c:pt idx="25">
                  <c:v>9.2105263157894732E-2</c:v>
                </c:pt>
                <c:pt idx="26">
                  <c:v>0.22368421052631579</c:v>
                </c:pt>
                <c:pt idx="27">
                  <c:v>7.407407407407407E-2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CC-4CEC-BCB7-EBC79DCE9C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9895040"/>
        <c:axId val="138191424"/>
      </c:barChart>
      <c:catAx>
        <c:axId val="15989504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191424"/>
        <c:crosses val="autoZero"/>
        <c:auto val="1"/>
        <c:lblAlgn val="ctr"/>
        <c:lblOffset val="100"/>
        <c:noMultiLvlLbl val="0"/>
      </c:catAx>
      <c:valAx>
        <c:axId val="138191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895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79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795">
                <a:effectLst/>
              </a:rPr>
              <a:t>Анализ результатов итоговой аттестации 11-х классов по английскому языку в 2019 году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79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 w="25323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Аудирование</c:v>
                </c:pt>
                <c:pt idx="1">
                  <c:v>Чтение</c:v>
                </c:pt>
                <c:pt idx="2">
                  <c:v>Лексика-грамматика</c:v>
                </c:pt>
                <c:pt idx="3">
                  <c:v>Письмо</c:v>
                </c:pt>
                <c:pt idx="4">
                  <c:v>Устная речь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</c:v>
                </c:pt>
                <c:pt idx="1">
                  <c:v>0.8</c:v>
                </c:pt>
                <c:pt idx="2">
                  <c:v>0.7</c:v>
                </c:pt>
                <c:pt idx="3">
                  <c:v>0.5</c:v>
                </c:pt>
                <c:pt idx="4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E5-416B-8F07-2A904E1D1E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6429871"/>
        <c:axId val="1"/>
      </c:barChart>
      <c:catAx>
        <c:axId val="30642987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06429871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17869-E12C-438F-88D1-293D9FA5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3280</TotalTime>
  <Pages>1</Pages>
  <Words>14709</Words>
  <Characters>83845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SH-015</cp:lastModifiedBy>
  <cp:revision>64</cp:revision>
  <cp:lastPrinted>2018-08-28T14:36:00Z</cp:lastPrinted>
  <dcterms:created xsi:type="dcterms:W3CDTF">2015-07-01T08:24:00Z</dcterms:created>
  <dcterms:modified xsi:type="dcterms:W3CDTF">2019-07-02T12:30:00Z</dcterms:modified>
</cp:coreProperties>
</file>