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C90DA6" w:rsidRPr="00A82E29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 w:rsidRPr="00A82E29">
        <w:rPr>
          <w:b/>
          <w:sz w:val="36"/>
          <w:szCs w:val="36"/>
        </w:rPr>
        <w:t>ОТЧЕТ</w:t>
      </w:r>
    </w:p>
    <w:p w:rsidR="00C90DA6" w:rsidRPr="00A82E29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 w:rsidRPr="00A82E29">
        <w:rPr>
          <w:b/>
          <w:sz w:val="36"/>
          <w:szCs w:val="36"/>
        </w:rPr>
        <w:t xml:space="preserve">по научно-исследовательской работе </w:t>
      </w:r>
    </w:p>
    <w:p w:rsidR="00C90DA6" w:rsidRPr="00A82E29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 2013-2014</w:t>
      </w:r>
      <w:r w:rsidRPr="00A82E29">
        <w:rPr>
          <w:b/>
          <w:sz w:val="36"/>
          <w:szCs w:val="36"/>
        </w:rPr>
        <w:t xml:space="preserve"> учебный год</w:t>
      </w:r>
    </w:p>
    <w:p w:rsidR="00C90DA6" w:rsidRPr="00A82E29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sz w:val="36"/>
          <w:szCs w:val="36"/>
        </w:rPr>
      </w:pP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 Narrow" w:hAnsi="Arial Narrow" w:cs="Tahoma"/>
          <w:b/>
          <w:sz w:val="28"/>
          <w:szCs w:val="28"/>
        </w:rPr>
      </w:pPr>
      <w:r>
        <w:rPr>
          <w:rFonts w:ascii="Arial Narrow" w:hAnsi="Arial Narrow" w:cs="Tahoma"/>
          <w:b/>
          <w:sz w:val="28"/>
          <w:szCs w:val="28"/>
        </w:rPr>
        <w:t>Экспериментальная площадка МПГУ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 Narrow" w:hAnsi="Arial Narrow" w:cs="Tahoma"/>
          <w:b/>
          <w:sz w:val="32"/>
          <w:szCs w:val="32"/>
        </w:rPr>
      </w:pPr>
      <w:r w:rsidRPr="00381F1D">
        <w:rPr>
          <w:rFonts w:ascii="Arial Narrow" w:hAnsi="Arial Narrow" w:cs="Tahoma"/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 xml:space="preserve">Развитие личности школьника, мотивированного на занятия спортом средствами </w:t>
      </w:r>
      <w:r w:rsidRPr="006C5DBA">
        <w:rPr>
          <w:b/>
          <w:sz w:val="28"/>
          <w:szCs w:val="28"/>
        </w:rPr>
        <w:t>интеграции компонентов социально и личностно значимой образовательной</w:t>
      </w:r>
      <w:r>
        <w:rPr>
          <w:b/>
          <w:sz w:val="28"/>
          <w:szCs w:val="28"/>
        </w:rPr>
        <w:t xml:space="preserve"> деятельности</w:t>
      </w:r>
      <w:r w:rsidRPr="00381F1D">
        <w:rPr>
          <w:rFonts w:ascii="Arial Narrow" w:hAnsi="Arial Narrow" w:cs="Tahoma"/>
          <w:b/>
          <w:sz w:val="32"/>
          <w:szCs w:val="32"/>
        </w:rPr>
        <w:t>»</w:t>
      </w:r>
    </w:p>
    <w:p w:rsidR="003B52AF" w:rsidRPr="003B52AF" w:rsidRDefault="003B52AF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3B52AF">
        <w:rPr>
          <w:rFonts w:ascii="Arial" w:hAnsi="Arial" w:cs="Arial"/>
          <w:b/>
          <w:i/>
          <w:sz w:val="24"/>
          <w:szCs w:val="24"/>
        </w:rPr>
        <w:t>«Исследование содержания педагогических требований к интеллектуально опосредованной деятельности подростка с ориентацией на качество учебных и спортивных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3B52AF">
        <w:rPr>
          <w:rFonts w:ascii="Arial" w:hAnsi="Arial" w:cs="Arial"/>
          <w:b/>
          <w:i/>
          <w:sz w:val="24"/>
          <w:szCs w:val="24"/>
        </w:rPr>
        <w:t xml:space="preserve">достижений» 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rPr>
          <w:rFonts w:ascii="Arial" w:hAnsi="Arial" w:cs="Arial"/>
          <w:b/>
        </w:rPr>
      </w:pP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 w:rsidRPr="00A876DD">
        <w:rPr>
          <w:rFonts w:ascii="Arial" w:hAnsi="Arial" w:cs="Arial"/>
          <w:b/>
        </w:rPr>
        <w:t>Научны</w:t>
      </w:r>
      <w:r>
        <w:rPr>
          <w:rFonts w:ascii="Arial" w:hAnsi="Arial" w:cs="Arial"/>
          <w:b/>
        </w:rPr>
        <w:t>е</w:t>
      </w:r>
      <w:r w:rsidRPr="00A876DD">
        <w:rPr>
          <w:rFonts w:ascii="Arial" w:hAnsi="Arial" w:cs="Arial"/>
          <w:b/>
        </w:rPr>
        <w:t xml:space="preserve"> руководител</w:t>
      </w:r>
      <w:r>
        <w:rPr>
          <w:rFonts w:ascii="Arial" w:hAnsi="Arial" w:cs="Arial"/>
          <w:b/>
        </w:rPr>
        <w:t>и</w:t>
      </w:r>
      <w:r w:rsidRPr="00A876DD">
        <w:rPr>
          <w:rFonts w:ascii="Arial" w:hAnsi="Arial" w:cs="Arial"/>
          <w:b/>
        </w:rPr>
        <w:t xml:space="preserve"> проекта</w:t>
      </w:r>
      <w:r>
        <w:rPr>
          <w:rFonts w:ascii="Arial" w:hAnsi="Arial" w:cs="Arial"/>
          <w:b/>
        </w:rPr>
        <w:t>: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 w:rsidRPr="00A876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Кузьменко Г.А.</w:t>
      </w:r>
      <w:r w:rsidRPr="00A876D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</w:t>
      </w:r>
      <w:r w:rsidRPr="00A876DD">
        <w:rPr>
          <w:rFonts w:ascii="Arial" w:hAnsi="Arial" w:cs="Arial"/>
          <w:b/>
        </w:rPr>
        <w:t>канд</w:t>
      </w:r>
      <w:r>
        <w:rPr>
          <w:rFonts w:ascii="Arial" w:hAnsi="Arial" w:cs="Arial"/>
          <w:b/>
        </w:rPr>
        <w:t>идат</w:t>
      </w:r>
      <w:r w:rsidRPr="00A876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педагогических</w:t>
      </w:r>
      <w:r w:rsidRPr="00A876DD">
        <w:rPr>
          <w:rFonts w:ascii="Arial" w:hAnsi="Arial" w:cs="Arial"/>
          <w:b/>
        </w:rPr>
        <w:t xml:space="preserve"> наук, </w:t>
      </w:r>
      <w:r>
        <w:rPr>
          <w:rFonts w:ascii="Arial" w:hAnsi="Arial" w:cs="Arial"/>
          <w:b/>
        </w:rPr>
        <w:t>д</w:t>
      </w:r>
      <w:r w:rsidRPr="00A876DD">
        <w:rPr>
          <w:rFonts w:ascii="Arial" w:hAnsi="Arial" w:cs="Arial"/>
          <w:b/>
        </w:rPr>
        <w:t>оцент</w:t>
      </w:r>
      <w:r>
        <w:rPr>
          <w:rFonts w:ascii="Arial" w:hAnsi="Arial" w:cs="Arial"/>
          <w:b/>
        </w:rPr>
        <w:t xml:space="preserve">, 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и.о. декана факультета физической культуры МПГУ, </w:t>
      </w:r>
    </w:p>
    <w:p w:rsidR="00C90DA6" w:rsidRP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  <w:r w:rsidRPr="00C90DA6">
        <w:rPr>
          <w:rFonts w:ascii="Arial" w:hAnsi="Arial" w:cs="Arial"/>
          <w:b/>
        </w:rPr>
        <w:t>Юдин Б.Д., д.м.н., профессор</w:t>
      </w:r>
    </w:p>
    <w:p w:rsidR="00C90DA6" w:rsidRP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" w:hAnsi="Arial" w:cs="Arial"/>
          <w:b/>
        </w:rPr>
      </w:pPr>
      <w:r w:rsidRPr="00C90DA6">
        <w:rPr>
          <w:rFonts w:ascii="Arial" w:hAnsi="Arial" w:cs="Arial"/>
          <w:b/>
        </w:rPr>
        <w:t>ответственный за организацию деятельности научно-образовательной площадки: Луговских Тамара Николаевна, директор общеобразовательной школы ГБОУ «Центр спорта и образования «Самбо-70»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rFonts w:ascii="Arial" w:hAnsi="Arial" w:cs="Arial"/>
          <w:b/>
        </w:rPr>
      </w:pP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0D2BFC">
        <w:rPr>
          <w:rFonts w:ascii="Arial Narrow" w:hAnsi="Arial Narrow"/>
          <w:b/>
          <w:sz w:val="28"/>
          <w:szCs w:val="28"/>
        </w:rPr>
        <w:t>Базов</w:t>
      </w:r>
      <w:r>
        <w:rPr>
          <w:rFonts w:ascii="Arial Narrow" w:hAnsi="Arial Narrow"/>
          <w:b/>
          <w:sz w:val="28"/>
          <w:szCs w:val="28"/>
        </w:rPr>
        <w:t>ая</w:t>
      </w:r>
      <w:r w:rsidRPr="000D2BFC">
        <w:rPr>
          <w:rFonts w:ascii="Arial Narrow" w:hAnsi="Arial Narrow"/>
          <w:b/>
          <w:sz w:val="28"/>
          <w:szCs w:val="28"/>
        </w:rPr>
        <w:t xml:space="preserve"> школ</w:t>
      </w:r>
      <w:r>
        <w:rPr>
          <w:rFonts w:ascii="Arial Narrow" w:hAnsi="Arial Narrow"/>
          <w:b/>
          <w:sz w:val="28"/>
          <w:szCs w:val="28"/>
        </w:rPr>
        <w:t>а</w:t>
      </w:r>
      <w:r w:rsidRPr="000D2BFC">
        <w:rPr>
          <w:rFonts w:ascii="Arial Narrow" w:hAnsi="Arial Narrow"/>
          <w:b/>
          <w:sz w:val="28"/>
          <w:szCs w:val="28"/>
        </w:rPr>
        <w:t>: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1. Государственное бюджетное общеобразовательное учреждение 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«Центр спорта и образования «Самбо-70» </w:t>
      </w:r>
    </w:p>
    <w:p w:rsidR="00C90DA6" w:rsidRPr="000D2BFC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Департамента физической культуры и спорта города Москвы</w:t>
      </w:r>
    </w:p>
    <w:p w:rsidR="00C90DA6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b/>
        </w:rPr>
      </w:pPr>
      <w:r>
        <w:rPr>
          <w:b/>
        </w:rPr>
        <w:t>МПГУ, г. Москва</w:t>
      </w:r>
    </w:p>
    <w:p w:rsidR="00C90DA6" w:rsidRPr="00043255" w:rsidRDefault="00C90DA6" w:rsidP="00C90DA6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line="360" w:lineRule="auto"/>
        <w:jc w:val="center"/>
        <w:rPr>
          <w:b/>
        </w:rPr>
      </w:pPr>
      <w:r>
        <w:rPr>
          <w:b/>
        </w:rPr>
        <w:t>2013-2014 гг.</w:t>
      </w:r>
    </w:p>
    <w:p w:rsidR="002E7777" w:rsidRDefault="002E7777" w:rsidP="008E23CB">
      <w:pPr>
        <w:spacing w:after="0" w:line="360" w:lineRule="auto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F2983" w:rsidRDefault="00514884" w:rsidP="008E2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13A">
        <w:rPr>
          <w:rFonts w:ascii="Times New Roman" w:hAnsi="Times New Roman"/>
          <w:sz w:val="28"/>
          <w:szCs w:val="28"/>
        </w:rPr>
        <w:t>Современный этап развития общего образования характеризуется направленностью на приложение знаний, умений и сформированных способностей в предметную деятельность, позволяющую обучающемуся самостоятельно решать проблемы личностного и предпрофессионального развития. Реализация государственного запроса в образовательн</w:t>
      </w:r>
      <w:r w:rsidR="005A6B0E" w:rsidRPr="004F713A">
        <w:rPr>
          <w:rFonts w:ascii="Times New Roman" w:hAnsi="Times New Roman"/>
          <w:sz w:val="28"/>
          <w:szCs w:val="28"/>
        </w:rPr>
        <w:t>ой</w:t>
      </w:r>
      <w:r w:rsidRPr="004F713A">
        <w:rPr>
          <w:rFonts w:ascii="Times New Roman" w:hAnsi="Times New Roman"/>
          <w:sz w:val="28"/>
          <w:szCs w:val="28"/>
        </w:rPr>
        <w:t xml:space="preserve"> сред</w:t>
      </w:r>
      <w:r w:rsidR="005A6B0E" w:rsidRPr="004F713A">
        <w:rPr>
          <w:rFonts w:ascii="Times New Roman" w:hAnsi="Times New Roman"/>
          <w:sz w:val="28"/>
          <w:szCs w:val="28"/>
        </w:rPr>
        <w:t>е</w:t>
      </w:r>
      <w:r w:rsidRPr="004F713A">
        <w:rPr>
          <w:rFonts w:ascii="Times New Roman" w:hAnsi="Times New Roman"/>
          <w:sz w:val="28"/>
          <w:szCs w:val="28"/>
        </w:rPr>
        <w:t xml:space="preserve"> Центров </w:t>
      </w:r>
      <w:r w:rsidR="005A6B0E" w:rsidRPr="004F713A">
        <w:rPr>
          <w:rFonts w:ascii="Times New Roman" w:hAnsi="Times New Roman"/>
          <w:sz w:val="28"/>
          <w:szCs w:val="28"/>
        </w:rPr>
        <w:t>С</w:t>
      </w:r>
      <w:r w:rsidRPr="004F713A">
        <w:rPr>
          <w:rFonts w:ascii="Times New Roman" w:hAnsi="Times New Roman"/>
          <w:sz w:val="28"/>
          <w:szCs w:val="28"/>
        </w:rPr>
        <w:t xml:space="preserve">порта и </w:t>
      </w:r>
      <w:r w:rsidR="005A6B0E" w:rsidRPr="004F713A">
        <w:rPr>
          <w:rFonts w:ascii="Times New Roman" w:hAnsi="Times New Roman"/>
          <w:sz w:val="28"/>
          <w:szCs w:val="28"/>
        </w:rPr>
        <w:t>О</w:t>
      </w:r>
      <w:r w:rsidRPr="004F713A">
        <w:rPr>
          <w:rFonts w:ascii="Times New Roman" w:hAnsi="Times New Roman"/>
          <w:sz w:val="28"/>
          <w:szCs w:val="28"/>
        </w:rPr>
        <w:t xml:space="preserve">бразования </w:t>
      </w:r>
      <w:r w:rsidR="005A6B0E" w:rsidRPr="004F713A">
        <w:rPr>
          <w:rFonts w:ascii="Times New Roman" w:hAnsi="Times New Roman"/>
          <w:sz w:val="28"/>
          <w:szCs w:val="28"/>
        </w:rPr>
        <w:t xml:space="preserve">в соответствии с содержанием ФГОС </w:t>
      </w:r>
      <w:r w:rsidR="00C74CC0">
        <w:rPr>
          <w:rFonts w:ascii="Times New Roman" w:hAnsi="Times New Roman"/>
          <w:sz w:val="28"/>
          <w:szCs w:val="28"/>
        </w:rPr>
        <w:t xml:space="preserve">основного </w:t>
      </w:r>
      <w:r w:rsidR="005A6B0E" w:rsidRPr="004F713A">
        <w:rPr>
          <w:rFonts w:ascii="Times New Roman" w:hAnsi="Times New Roman"/>
          <w:sz w:val="28"/>
          <w:szCs w:val="28"/>
        </w:rPr>
        <w:t>общего образования [</w:t>
      </w:r>
      <w:r w:rsidR="00E34F4F" w:rsidRPr="00E34F4F">
        <w:rPr>
          <w:rFonts w:ascii="Times New Roman" w:hAnsi="Times New Roman"/>
          <w:sz w:val="28"/>
          <w:szCs w:val="28"/>
        </w:rPr>
        <w:t>5</w:t>
      </w:r>
      <w:r w:rsidR="005F20FC">
        <w:rPr>
          <w:rFonts w:ascii="Times New Roman" w:hAnsi="Times New Roman"/>
          <w:sz w:val="28"/>
          <w:szCs w:val="28"/>
        </w:rPr>
        <w:t xml:space="preserve">, </w:t>
      </w:r>
      <w:r w:rsidR="005F20FC" w:rsidRPr="005F20FC">
        <w:rPr>
          <w:rFonts w:ascii="Times New Roman" w:hAnsi="Times New Roman"/>
          <w:i/>
          <w:sz w:val="28"/>
          <w:szCs w:val="28"/>
        </w:rPr>
        <w:t>с. 2</w:t>
      </w:r>
      <w:r w:rsidR="005A6B0E" w:rsidRPr="004F713A">
        <w:rPr>
          <w:rFonts w:ascii="Times New Roman" w:hAnsi="Times New Roman"/>
          <w:sz w:val="28"/>
          <w:szCs w:val="28"/>
        </w:rPr>
        <w:t xml:space="preserve">] </w:t>
      </w:r>
      <w:r w:rsidRPr="004F713A">
        <w:rPr>
          <w:rFonts w:ascii="Times New Roman" w:hAnsi="Times New Roman"/>
          <w:sz w:val="28"/>
          <w:szCs w:val="28"/>
        </w:rPr>
        <w:t>возможна при условии развития системы требований к качеству уче</w:t>
      </w:r>
      <w:r w:rsidR="005A6B0E" w:rsidRPr="004F713A">
        <w:rPr>
          <w:rFonts w:ascii="Times New Roman" w:hAnsi="Times New Roman"/>
          <w:sz w:val="28"/>
          <w:szCs w:val="28"/>
        </w:rPr>
        <w:t>б</w:t>
      </w:r>
      <w:r w:rsidRPr="004F713A">
        <w:rPr>
          <w:rFonts w:ascii="Times New Roman" w:hAnsi="Times New Roman"/>
          <w:sz w:val="28"/>
          <w:szCs w:val="28"/>
        </w:rPr>
        <w:t>ной и спортивной деятельности подростка</w:t>
      </w:r>
      <w:r w:rsidR="005A6B0E" w:rsidRPr="004F713A">
        <w:rPr>
          <w:rFonts w:ascii="Times New Roman" w:hAnsi="Times New Roman"/>
          <w:sz w:val="28"/>
          <w:szCs w:val="28"/>
        </w:rPr>
        <w:t xml:space="preserve">, когда подросток понимает, принимает и применяет данные требования в собственной жизнедеятельности, присваивая их на ценностно-смысловом уровне. </w:t>
      </w:r>
    </w:p>
    <w:p w:rsidR="002F2983" w:rsidRPr="00CD2BC1" w:rsidRDefault="000F5F61" w:rsidP="008E2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Процесс рассмотрения требований к качеству деятельности подростка требует определение понятия «успешность». Так, у</w:t>
      </w:r>
      <w:r w:rsidR="002F2983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чебная успешность подростка, по мнению С.В. </w:t>
      </w:r>
      <w:r w:rsidR="002F2983">
        <w:rPr>
          <w:rFonts w:ascii="Times New Roman" w:hAnsi="Times New Roman"/>
          <w:sz w:val="28"/>
          <w:szCs w:val="28"/>
        </w:rPr>
        <w:t>Фоминой, есть «интегративное качество личности, предполагающее высокую мотивацию достижения цели, критичность мышления, ответственность и готовность к самостоятельной деятельности», основанную на актуализации «мотивационно-ценностного, когнитивного и деятельностного компонентов» [</w:t>
      </w:r>
      <w:r w:rsidR="00A1583E">
        <w:rPr>
          <w:rFonts w:ascii="Times New Roman" w:hAnsi="Times New Roman"/>
          <w:sz w:val="28"/>
          <w:szCs w:val="28"/>
        </w:rPr>
        <w:t>4</w:t>
      </w:r>
      <w:r w:rsidR="002F2983">
        <w:rPr>
          <w:rFonts w:ascii="Times New Roman" w:hAnsi="Times New Roman"/>
          <w:sz w:val="28"/>
          <w:szCs w:val="28"/>
        </w:rPr>
        <w:t xml:space="preserve">, </w:t>
      </w:r>
      <w:r w:rsidR="002F2983" w:rsidRPr="00E34F4F">
        <w:rPr>
          <w:rFonts w:ascii="Times New Roman" w:hAnsi="Times New Roman"/>
          <w:i/>
          <w:sz w:val="28"/>
          <w:szCs w:val="28"/>
        </w:rPr>
        <w:t>с. 21</w:t>
      </w:r>
      <w:r w:rsidR="002F2983">
        <w:rPr>
          <w:rFonts w:ascii="Times New Roman" w:hAnsi="Times New Roman"/>
          <w:sz w:val="28"/>
          <w:szCs w:val="28"/>
        </w:rPr>
        <w:t>]. Фактически, в представленном понятии преломляются требования к мотивационно-ценностной, интеллектуальной, эмоционально-волевой, регулятивной сферам</w:t>
      </w:r>
      <w:r w:rsidR="00F579E9" w:rsidRPr="00F579E9">
        <w:rPr>
          <w:rFonts w:ascii="Times New Roman" w:hAnsi="Times New Roman"/>
          <w:sz w:val="28"/>
          <w:szCs w:val="28"/>
        </w:rPr>
        <w:t xml:space="preserve"> </w:t>
      </w:r>
      <w:r w:rsidR="00F579E9">
        <w:rPr>
          <w:rFonts w:ascii="Times New Roman" w:hAnsi="Times New Roman"/>
          <w:sz w:val="28"/>
          <w:szCs w:val="28"/>
        </w:rPr>
        <w:t>личности</w:t>
      </w:r>
      <w:r w:rsidR="002F2983">
        <w:rPr>
          <w:rFonts w:ascii="Times New Roman" w:hAnsi="Times New Roman"/>
          <w:sz w:val="28"/>
          <w:szCs w:val="28"/>
        </w:rPr>
        <w:t xml:space="preserve">. </w:t>
      </w:r>
      <w:r w:rsidR="002F2983" w:rsidRPr="00CD2BC1">
        <w:rPr>
          <w:rFonts w:ascii="Times New Roman" w:hAnsi="Times New Roman"/>
          <w:sz w:val="28"/>
          <w:szCs w:val="28"/>
        </w:rPr>
        <w:t>Успешность в спортивной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2F2983" w:rsidRPr="00CD2BC1">
        <w:rPr>
          <w:rFonts w:ascii="Times New Roman" w:hAnsi="Times New Roman"/>
          <w:sz w:val="28"/>
          <w:szCs w:val="28"/>
        </w:rPr>
        <w:t>обусловлена реализацией соревновательно-значимых качеств и способностей, обеспечивающих достижение индивидуально-максимального спортивного результата</w:t>
      </w:r>
      <w:r w:rsidR="002F2983">
        <w:rPr>
          <w:rFonts w:ascii="Times New Roman" w:hAnsi="Times New Roman"/>
          <w:sz w:val="28"/>
          <w:szCs w:val="28"/>
        </w:rPr>
        <w:t>,</w:t>
      </w:r>
      <w:r w:rsidR="002F2983" w:rsidRPr="00CD2BC1">
        <w:rPr>
          <w:rFonts w:ascii="Times New Roman" w:hAnsi="Times New Roman"/>
          <w:sz w:val="28"/>
          <w:szCs w:val="28"/>
        </w:rPr>
        <w:t xml:space="preserve"> </w:t>
      </w:r>
      <w:r w:rsidR="002F2983">
        <w:rPr>
          <w:rFonts w:ascii="Times New Roman" w:hAnsi="Times New Roman"/>
          <w:sz w:val="28"/>
          <w:szCs w:val="28"/>
        </w:rPr>
        <w:t>и</w:t>
      </w:r>
      <w:r w:rsidR="002F2983" w:rsidRPr="00CD2BC1">
        <w:rPr>
          <w:rFonts w:ascii="Times New Roman" w:hAnsi="Times New Roman"/>
          <w:sz w:val="28"/>
          <w:szCs w:val="28"/>
        </w:rPr>
        <w:t xml:space="preserve"> обеспечивается как </w:t>
      </w:r>
      <w:r w:rsidR="002F2983">
        <w:rPr>
          <w:rFonts w:ascii="Times New Roman" w:hAnsi="Times New Roman"/>
          <w:sz w:val="28"/>
          <w:szCs w:val="28"/>
        </w:rPr>
        <w:t xml:space="preserve">исходными показателями развития </w:t>
      </w:r>
      <w:r w:rsidR="002F2983" w:rsidRPr="00CD2BC1">
        <w:rPr>
          <w:rFonts w:ascii="Times New Roman" w:hAnsi="Times New Roman"/>
          <w:sz w:val="28"/>
          <w:szCs w:val="28"/>
        </w:rPr>
        <w:t xml:space="preserve">интеллектуальных, волевых, регулятивных, психомоторных способностей и физических качеств (то, что </w:t>
      </w:r>
      <w:r w:rsidR="002F2983">
        <w:rPr>
          <w:rFonts w:ascii="Times New Roman" w:hAnsi="Times New Roman"/>
          <w:sz w:val="28"/>
          <w:szCs w:val="28"/>
        </w:rPr>
        <w:t>дано от природы) и целесообразной их актуализацией,</w:t>
      </w:r>
      <w:r w:rsidR="002F2983" w:rsidRPr="00CD2BC1">
        <w:rPr>
          <w:rFonts w:ascii="Times New Roman" w:hAnsi="Times New Roman"/>
          <w:sz w:val="28"/>
          <w:szCs w:val="28"/>
        </w:rPr>
        <w:t xml:space="preserve"> так и целенаправленным процессом их развития на тренировках и соревнованиях, поскольку данные способности встраиваются в механизм эффективной реализации деятельности [</w:t>
      </w:r>
      <w:r w:rsidR="00A1583E" w:rsidRPr="00A1583E">
        <w:rPr>
          <w:rFonts w:ascii="Times New Roman" w:hAnsi="Times New Roman"/>
          <w:sz w:val="28"/>
          <w:szCs w:val="28"/>
        </w:rPr>
        <w:t xml:space="preserve">2, </w:t>
      </w:r>
      <w:r w:rsidR="00A1583E" w:rsidRPr="00E34F4F">
        <w:rPr>
          <w:rFonts w:ascii="Times New Roman" w:hAnsi="Times New Roman"/>
          <w:i/>
          <w:sz w:val="28"/>
          <w:szCs w:val="28"/>
        </w:rPr>
        <w:t>с. 199;</w:t>
      </w:r>
      <w:r w:rsidR="00A1583E" w:rsidRPr="00A1583E">
        <w:rPr>
          <w:rFonts w:ascii="Times New Roman" w:hAnsi="Times New Roman"/>
          <w:sz w:val="28"/>
          <w:szCs w:val="28"/>
        </w:rPr>
        <w:t xml:space="preserve"> 3</w:t>
      </w:r>
      <w:r w:rsidR="002F2983" w:rsidRPr="00A1583E">
        <w:rPr>
          <w:rFonts w:ascii="Times New Roman" w:hAnsi="Times New Roman"/>
          <w:sz w:val="28"/>
          <w:szCs w:val="28"/>
        </w:rPr>
        <w:t>,</w:t>
      </w:r>
      <w:r w:rsidR="002F2983" w:rsidRPr="00CD2BC1">
        <w:rPr>
          <w:rFonts w:ascii="Times New Roman" w:hAnsi="Times New Roman"/>
          <w:sz w:val="28"/>
          <w:szCs w:val="28"/>
        </w:rPr>
        <w:t xml:space="preserve"> </w:t>
      </w:r>
      <w:r w:rsidR="002F2983" w:rsidRPr="00E34F4F">
        <w:rPr>
          <w:rFonts w:ascii="Times New Roman" w:hAnsi="Times New Roman"/>
          <w:i/>
          <w:sz w:val="28"/>
          <w:szCs w:val="28"/>
        </w:rPr>
        <w:t>с. 469</w:t>
      </w:r>
      <w:r w:rsidR="002F2983" w:rsidRPr="00CD2BC1">
        <w:rPr>
          <w:rFonts w:ascii="Times New Roman" w:hAnsi="Times New Roman"/>
          <w:sz w:val="28"/>
          <w:szCs w:val="28"/>
        </w:rPr>
        <w:t>].</w:t>
      </w:r>
      <w:r w:rsidR="00A1583E">
        <w:rPr>
          <w:rFonts w:ascii="Times New Roman" w:hAnsi="Times New Roman"/>
          <w:sz w:val="28"/>
          <w:szCs w:val="28"/>
        </w:rPr>
        <w:t xml:space="preserve"> </w:t>
      </w:r>
    </w:p>
    <w:p w:rsidR="00EF6A59" w:rsidRDefault="00F579E9" w:rsidP="008E23CB">
      <w:pPr>
        <w:pStyle w:val="aa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 ходе исследования данной проблематики</w:t>
      </w:r>
      <w:r w:rsidR="00EF6A59">
        <w:rPr>
          <w:color w:val="0D0D0D" w:themeColor="text1" w:themeTint="F2"/>
          <w:sz w:val="28"/>
          <w:szCs w:val="28"/>
        </w:rPr>
        <w:t xml:space="preserve"> мы провели </w:t>
      </w:r>
      <w:r>
        <w:rPr>
          <w:color w:val="0D0D0D" w:themeColor="text1" w:themeTint="F2"/>
          <w:sz w:val="28"/>
          <w:szCs w:val="28"/>
        </w:rPr>
        <w:t>анализ</w:t>
      </w:r>
      <w:r w:rsidR="00E202DA" w:rsidRPr="00A34BE7">
        <w:rPr>
          <w:color w:val="0D0D0D" w:themeColor="text1" w:themeTint="F2"/>
          <w:sz w:val="28"/>
          <w:szCs w:val="28"/>
        </w:rPr>
        <w:t xml:space="preserve"> </w:t>
      </w:r>
      <w:r w:rsidR="00E202DA" w:rsidRPr="000F5F61">
        <w:rPr>
          <w:color w:val="0D0D0D" w:themeColor="text1" w:themeTint="F2"/>
          <w:sz w:val="28"/>
          <w:szCs w:val="28"/>
        </w:rPr>
        <w:t xml:space="preserve">содержания </w:t>
      </w:r>
      <w:r w:rsidR="000F5F61" w:rsidRPr="000F5F61">
        <w:rPr>
          <w:color w:val="0D0D0D" w:themeColor="text1" w:themeTint="F2"/>
          <w:sz w:val="28"/>
          <w:szCs w:val="28"/>
        </w:rPr>
        <w:t xml:space="preserve">более 50 </w:t>
      </w:r>
      <w:r w:rsidR="00E202DA" w:rsidRPr="000F5F61">
        <w:rPr>
          <w:color w:val="0D0D0D" w:themeColor="text1" w:themeTint="F2"/>
          <w:sz w:val="28"/>
          <w:szCs w:val="28"/>
        </w:rPr>
        <w:t xml:space="preserve">программ </w:t>
      </w:r>
      <w:r w:rsidR="004F713A" w:rsidRPr="000F5F61">
        <w:rPr>
          <w:color w:val="0D0D0D" w:themeColor="text1" w:themeTint="F2"/>
          <w:sz w:val="28"/>
          <w:szCs w:val="28"/>
        </w:rPr>
        <w:t>учебных дисциплин</w:t>
      </w:r>
      <w:r w:rsidR="000932A4">
        <w:rPr>
          <w:color w:val="0D0D0D" w:themeColor="text1" w:themeTint="F2"/>
          <w:sz w:val="28"/>
          <w:szCs w:val="28"/>
        </w:rPr>
        <w:t>,</w:t>
      </w:r>
      <w:r w:rsidR="000932A4" w:rsidRPr="000F5F61">
        <w:rPr>
          <w:sz w:val="28"/>
          <w:szCs w:val="28"/>
        </w:rPr>
        <w:t xml:space="preserve"> </w:t>
      </w:r>
      <w:r w:rsidR="000932A4">
        <w:rPr>
          <w:sz w:val="28"/>
          <w:szCs w:val="28"/>
        </w:rPr>
        <w:t>7</w:t>
      </w:r>
      <w:r w:rsidR="000932A4" w:rsidRPr="000F5F61">
        <w:rPr>
          <w:sz w:val="28"/>
          <w:szCs w:val="28"/>
        </w:rPr>
        <w:t>-9 классы</w:t>
      </w:r>
      <w:r w:rsidR="000932A4">
        <w:rPr>
          <w:sz w:val="28"/>
          <w:szCs w:val="28"/>
        </w:rPr>
        <w:t xml:space="preserve"> (2013)</w:t>
      </w:r>
      <w:r w:rsidR="004F713A" w:rsidRPr="000F5F61">
        <w:rPr>
          <w:color w:val="0D0D0D" w:themeColor="text1" w:themeTint="F2"/>
          <w:sz w:val="28"/>
          <w:szCs w:val="28"/>
        </w:rPr>
        <w:t>, входящих в основную образовательную программу общего образования</w:t>
      </w:r>
      <w:r w:rsidR="000F5F61" w:rsidRPr="000F5F61">
        <w:rPr>
          <w:color w:val="0D0D0D" w:themeColor="text1" w:themeTint="F2"/>
          <w:sz w:val="28"/>
          <w:szCs w:val="28"/>
        </w:rPr>
        <w:t xml:space="preserve"> (</w:t>
      </w:r>
      <w:r w:rsidR="000F5F61" w:rsidRPr="000F5F61">
        <w:rPr>
          <w:sz w:val="28"/>
          <w:szCs w:val="28"/>
        </w:rPr>
        <w:t>Гурьев</w:t>
      </w:r>
      <w:r w:rsidR="00EF6A59">
        <w:rPr>
          <w:sz w:val="28"/>
          <w:szCs w:val="28"/>
        </w:rPr>
        <w:t xml:space="preserve"> </w:t>
      </w:r>
      <w:r w:rsidR="000F5F61" w:rsidRPr="000F5F61">
        <w:rPr>
          <w:sz w:val="28"/>
          <w:szCs w:val="28"/>
        </w:rPr>
        <w:t>С.В.</w:t>
      </w:r>
      <w:r w:rsidR="00EF6A59">
        <w:rPr>
          <w:sz w:val="28"/>
          <w:szCs w:val="28"/>
        </w:rPr>
        <w:t xml:space="preserve"> </w:t>
      </w:r>
      <w:r w:rsidR="000F5F61" w:rsidRPr="000F5F61">
        <w:rPr>
          <w:sz w:val="28"/>
          <w:szCs w:val="28"/>
        </w:rPr>
        <w:t xml:space="preserve">под ред. Виленского М.Я. «Физическая культура»; </w:t>
      </w:r>
      <w:r w:rsidR="000F5F61" w:rsidRPr="000F5F61">
        <w:rPr>
          <w:bCs/>
          <w:sz w:val="28"/>
          <w:szCs w:val="28"/>
        </w:rPr>
        <w:t>Погадаев Г.И. «Физическая культура»</w:t>
      </w:r>
      <w:r w:rsidR="00EF6A59" w:rsidRPr="000F5F61">
        <w:rPr>
          <w:sz w:val="28"/>
          <w:szCs w:val="28"/>
        </w:rPr>
        <w:t xml:space="preserve">; </w:t>
      </w:r>
      <w:r w:rsidR="000F5F61" w:rsidRPr="000F5F61">
        <w:rPr>
          <w:bCs/>
          <w:sz w:val="28"/>
          <w:szCs w:val="28"/>
        </w:rPr>
        <w:t xml:space="preserve"> </w:t>
      </w:r>
      <w:r w:rsidR="000F5F61" w:rsidRPr="000F5F61">
        <w:rPr>
          <w:sz w:val="28"/>
          <w:szCs w:val="28"/>
        </w:rPr>
        <w:t>Литвинов Е.Н., Анисимова М.В., Торочкова Т.Ю.</w:t>
      </w:r>
      <w:r w:rsidR="00EF6A59" w:rsidRPr="00EF6A59">
        <w:rPr>
          <w:sz w:val="28"/>
          <w:szCs w:val="28"/>
        </w:rPr>
        <w:t xml:space="preserve"> </w:t>
      </w:r>
      <w:r w:rsidR="00EF6A59" w:rsidRPr="000F5F61">
        <w:rPr>
          <w:sz w:val="28"/>
          <w:szCs w:val="28"/>
        </w:rPr>
        <w:t xml:space="preserve">«Физическая культура»; </w:t>
      </w:r>
      <w:r w:rsidR="000F5F61" w:rsidRPr="000F5F61">
        <w:rPr>
          <w:sz w:val="28"/>
          <w:szCs w:val="28"/>
        </w:rPr>
        <w:t xml:space="preserve"> </w:t>
      </w:r>
      <w:r w:rsidR="000F5F61" w:rsidRPr="000F5F61">
        <w:rPr>
          <w:bCs/>
          <w:iCs/>
          <w:sz w:val="28"/>
          <w:szCs w:val="28"/>
        </w:rPr>
        <w:t xml:space="preserve">Смирнова О.В., Фёдоров В.А. </w:t>
      </w:r>
      <w:r w:rsidR="000932A4">
        <w:rPr>
          <w:bCs/>
          <w:iCs/>
          <w:sz w:val="28"/>
          <w:szCs w:val="28"/>
        </w:rPr>
        <w:t xml:space="preserve"> </w:t>
      </w:r>
      <w:r w:rsidR="000932A4" w:rsidRPr="000F5F61">
        <w:rPr>
          <w:sz w:val="28"/>
          <w:szCs w:val="28"/>
        </w:rPr>
        <w:t>«Физическая культура»</w:t>
      </w:r>
      <w:r w:rsidR="000932A4">
        <w:rPr>
          <w:sz w:val="28"/>
          <w:szCs w:val="28"/>
        </w:rPr>
        <w:t xml:space="preserve"> </w:t>
      </w:r>
      <w:r w:rsidR="00EF6A59">
        <w:rPr>
          <w:bCs/>
          <w:iCs/>
          <w:sz w:val="28"/>
          <w:szCs w:val="28"/>
        </w:rPr>
        <w:t>и др.</w:t>
      </w:r>
      <w:r w:rsidR="000F5F61" w:rsidRPr="000F5F61">
        <w:rPr>
          <w:color w:val="0D0D0D" w:themeColor="text1" w:themeTint="F2"/>
          <w:sz w:val="28"/>
          <w:szCs w:val="28"/>
        </w:rPr>
        <w:t>)</w:t>
      </w:r>
      <w:r w:rsidR="000932A4">
        <w:rPr>
          <w:color w:val="0D0D0D" w:themeColor="text1" w:themeTint="F2"/>
          <w:sz w:val="28"/>
          <w:szCs w:val="28"/>
        </w:rPr>
        <w:t xml:space="preserve">. Полученные результаты </w:t>
      </w:r>
      <w:r w:rsidR="004F713A" w:rsidRPr="000F5F61">
        <w:rPr>
          <w:color w:val="0D0D0D" w:themeColor="text1" w:themeTint="F2"/>
          <w:sz w:val="28"/>
          <w:szCs w:val="28"/>
        </w:rPr>
        <w:t>позв</w:t>
      </w:r>
      <w:r w:rsidR="00E202DA" w:rsidRPr="000F5F61">
        <w:rPr>
          <w:color w:val="0D0D0D" w:themeColor="text1" w:themeTint="F2"/>
          <w:sz w:val="28"/>
          <w:szCs w:val="28"/>
        </w:rPr>
        <w:t>олил</w:t>
      </w:r>
      <w:r w:rsidR="000932A4">
        <w:rPr>
          <w:color w:val="0D0D0D" w:themeColor="text1" w:themeTint="F2"/>
          <w:sz w:val="28"/>
          <w:szCs w:val="28"/>
        </w:rPr>
        <w:t>и</w:t>
      </w:r>
      <w:r w:rsidR="00E202DA" w:rsidRPr="000F5F61">
        <w:rPr>
          <w:color w:val="0D0D0D" w:themeColor="text1" w:themeTint="F2"/>
          <w:sz w:val="28"/>
          <w:szCs w:val="28"/>
        </w:rPr>
        <w:t xml:space="preserve"> выявить </w:t>
      </w:r>
      <w:r w:rsidR="004F713A" w:rsidRPr="000F5F61">
        <w:rPr>
          <w:color w:val="0D0D0D" w:themeColor="text1" w:themeTint="F2"/>
          <w:sz w:val="28"/>
          <w:szCs w:val="28"/>
        </w:rPr>
        <w:t>ряд проблем</w:t>
      </w:r>
      <w:r w:rsidR="000932A4">
        <w:rPr>
          <w:color w:val="0D0D0D" w:themeColor="text1" w:themeTint="F2"/>
          <w:sz w:val="28"/>
          <w:szCs w:val="28"/>
        </w:rPr>
        <w:t xml:space="preserve"> в </w:t>
      </w:r>
      <w:r w:rsidR="00A34BE7" w:rsidRPr="000F5F61">
        <w:rPr>
          <w:color w:val="0D0D0D" w:themeColor="text1" w:themeTint="F2"/>
          <w:sz w:val="28"/>
          <w:szCs w:val="28"/>
        </w:rPr>
        <w:t xml:space="preserve"> формулиро</w:t>
      </w:r>
      <w:r w:rsidR="000932A4">
        <w:rPr>
          <w:color w:val="0D0D0D" w:themeColor="text1" w:themeTint="F2"/>
          <w:sz w:val="28"/>
          <w:szCs w:val="28"/>
        </w:rPr>
        <w:t>вании</w:t>
      </w:r>
      <w:r w:rsidR="00A34BE7" w:rsidRPr="000F5F61">
        <w:rPr>
          <w:color w:val="0D0D0D" w:themeColor="text1" w:themeTint="F2"/>
          <w:sz w:val="28"/>
          <w:szCs w:val="28"/>
        </w:rPr>
        <w:t xml:space="preserve"> требований к качеству деятельности</w:t>
      </w:r>
      <w:r w:rsidR="000932A4">
        <w:rPr>
          <w:color w:val="0D0D0D" w:themeColor="text1" w:themeTint="F2"/>
          <w:sz w:val="28"/>
          <w:szCs w:val="28"/>
        </w:rPr>
        <w:t>. Среди них:</w:t>
      </w:r>
    </w:p>
    <w:p w:rsidR="00EF6A59" w:rsidRDefault="00EF6A59" w:rsidP="008E23CB">
      <w:pPr>
        <w:pStyle w:val="aa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авторы </w:t>
      </w:r>
      <w:r w:rsidR="004F713A" w:rsidRPr="000F5F61">
        <w:rPr>
          <w:color w:val="0D0D0D" w:themeColor="text1" w:themeTint="F2"/>
          <w:sz w:val="28"/>
          <w:szCs w:val="28"/>
        </w:rPr>
        <w:t>по-разному понимают</w:t>
      </w:r>
      <w:r w:rsidR="004F713A" w:rsidRPr="00A34BE7">
        <w:rPr>
          <w:color w:val="0D0D0D" w:themeColor="text1" w:themeTint="F2"/>
          <w:sz w:val="28"/>
          <w:szCs w:val="28"/>
        </w:rPr>
        <w:t xml:space="preserve"> содержание личностных, метапредметных и предметных результатов деятельности; </w:t>
      </w:r>
    </w:p>
    <w:p w:rsidR="00EF6A59" w:rsidRDefault="00EF6A59" w:rsidP="008E23CB">
      <w:pPr>
        <w:pStyle w:val="aa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4F713A" w:rsidRPr="00A34BE7">
        <w:rPr>
          <w:color w:val="0D0D0D" w:themeColor="text1" w:themeTint="F2"/>
          <w:sz w:val="28"/>
          <w:szCs w:val="28"/>
        </w:rPr>
        <w:t xml:space="preserve">ожидаемые </w:t>
      </w:r>
      <w:r w:rsidR="00A34BE7" w:rsidRPr="00A34BE7">
        <w:rPr>
          <w:color w:val="0D0D0D" w:themeColor="text1" w:themeTint="F2"/>
          <w:sz w:val="28"/>
          <w:szCs w:val="28"/>
        </w:rPr>
        <w:t xml:space="preserve">личностные и метапредметные </w:t>
      </w:r>
      <w:r w:rsidR="004F713A" w:rsidRPr="00A34BE7">
        <w:rPr>
          <w:color w:val="0D0D0D" w:themeColor="text1" w:themeTint="F2"/>
          <w:sz w:val="28"/>
          <w:szCs w:val="28"/>
        </w:rPr>
        <w:t xml:space="preserve">результаты содержательно отстранены </w:t>
      </w:r>
      <w:r w:rsidR="00F579E9">
        <w:rPr>
          <w:color w:val="0D0D0D" w:themeColor="text1" w:themeTint="F2"/>
          <w:sz w:val="28"/>
          <w:szCs w:val="28"/>
        </w:rPr>
        <w:t xml:space="preserve">или не в полной мере отражают воспитательный и образовательный потенциал </w:t>
      </w:r>
      <w:r w:rsidR="004F713A" w:rsidRPr="00A34BE7">
        <w:rPr>
          <w:color w:val="0D0D0D" w:themeColor="text1" w:themeTint="F2"/>
          <w:sz w:val="28"/>
          <w:szCs w:val="28"/>
        </w:rPr>
        <w:t>учебной дисциплины</w:t>
      </w:r>
      <w:r w:rsidR="00A34BE7" w:rsidRPr="00A34BE7">
        <w:rPr>
          <w:color w:val="0D0D0D" w:themeColor="text1" w:themeTint="F2"/>
          <w:sz w:val="28"/>
          <w:szCs w:val="28"/>
        </w:rPr>
        <w:t xml:space="preserve">; </w:t>
      </w:r>
    </w:p>
    <w:p w:rsidR="00EF6A59" w:rsidRDefault="00EF6A59" w:rsidP="008E23CB">
      <w:pPr>
        <w:pStyle w:val="aa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A34BE7" w:rsidRPr="00A34BE7">
        <w:rPr>
          <w:color w:val="0D0D0D" w:themeColor="text1" w:themeTint="F2"/>
          <w:sz w:val="28"/>
          <w:szCs w:val="28"/>
        </w:rPr>
        <w:t xml:space="preserve">при выборе </w:t>
      </w:r>
      <w:r w:rsidR="00F579E9">
        <w:rPr>
          <w:color w:val="0D0D0D" w:themeColor="text1" w:themeTint="F2"/>
          <w:sz w:val="28"/>
          <w:szCs w:val="28"/>
        </w:rPr>
        <w:t>ключев</w:t>
      </w:r>
      <w:r w:rsidR="00A34BE7" w:rsidRPr="00A34BE7">
        <w:rPr>
          <w:color w:val="0D0D0D" w:themeColor="text1" w:themeTint="F2"/>
          <w:sz w:val="28"/>
          <w:szCs w:val="28"/>
        </w:rPr>
        <w:t xml:space="preserve">ых требований к качеству </w:t>
      </w:r>
      <w:r w:rsidR="000932A4">
        <w:rPr>
          <w:color w:val="0D0D0D" w:themeColor="text1" w:themeTint="F2"/>
          <w:sz w:val="28"/>
          <w:szCs w:val="28"/>
        </w:rPr>
        <w:t xml:space="preserve">(само) организации </w:t>
      </w:r>
      <w:r w:rsidR="00A34BE7" w:rsidRPr="00A34BE7">
        <w:rPr>
          <w:color w:val="0D0D0D" w:themeColor="text1" w:themeTint="F2"/>
          <w:sz w:val="28"/>
          <w:szCs w:val="28"/>
        </w:rPr>
        <w:t xml:space="preserve">образовательного процесса </w:t>
      </w:r>
      <w:r w:rsidR="00F579E9">
        <w:rPr>
          <w:color w:val="0D0D0D" w:themeColor="text1" w:themeTint="F2"/>
          <w:sz w:val="28"/>
          <w:szCs w:val="28"/>
        </w:rPr>
        <w:t>ведущи</w:t>
      </w:r>
      <w:r w:rsidR="00A34BE7" w:rsidRPr="00A34BE7">
        <w:rPr>
          <w:color w:val="0D0D0D" w:themeColor="text1" w:themeTint="F2"/>
          <w:sz w:val="28"/>
          <w:szCs w:val="28"/>
        </w:rPr>
        <w:t xml:space="preserve">ми выступают метапредметные результаты; </w:t>
      </w:r>
    </w:p>
    <w:p w:rsidR="004F713A" w:rsidRPr="00A34BE7" w:rsidRDefault="00EF6A59" w:rsidP="008E23CB">
      <w:pPr>
        <w:pStyle w:val="aa"/>
        <w:spacing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A34BE7" w:rsidRPr="00A34BE7">
        <w:rPr>
          <w:color w:val="0D0D0D" w:themeColor="text1" w:themeTint="F2"/>
          <w:sz w:val="28"/>
          <w:szCs w:val="28"/>
        </w:rPr>
        <w:t>в личностных результатах деятельности несоразмерно представлены качества интеллектуальной, эмоциональной, волевой, регулятивной, нравственной сфер личности.</w:t>
      </w:r>
    </w:p>
    <w:p w:rsidR="00514884" w:rsidRDefault="004F713A" w:rsidP="008E23C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13A">
        <w:rPr>
          <w:rFonts w:ascii="Times New Roman" w:hAnsi="Times New Roman"/>
          <w:sz w:val="28"/>
          <w:szCs w:val="28"/>
        </w:rPr>
        <w:t xml:space="preserve">Цель </w:t>
      </w:r>
      <w:r w:rsidR="00F579E9">
        <w:rPr>
          <w:rFonts w:ascii="Times New Roman" w:hAnsi="Times New Roman"/>
          <w:sz w:val="28"/>
          <w:szCs w:val="28"/>
        </w:rPr>
        <w:t>текущего</w:t>
      </w:r>
      <w:r w:rsidRPr="004F713A">
        <w:rPr>
          <w:rFonts w:ascii="Times New Roman" w:hAnsi="Times New Roman"/>
          <w:sz w:val="28"/>
          <w:szCs w:val="28"/>
        </w:rPr>
        <w:t xml:space="preserve"> исследования</w:t>
      </w:r>
      <w:r w:rsidR="00F579E9">
        <w:rPr>
          <w:rFonts w:ascii="Times New Roman" w:hAnsi="Times New Roman"/>
          <w:sz w:val="28"/>
          <w:szCs w:val="28"/>
        </w:rPr>
        <w:t xml:space="preserve"> состоит в проведении</w:t>
      </w:r>
      <w:r w:rsidRPr="004F713A">
        <w:rPr>
          <w:rFonts w:ascii="Times New Roman" w:hAnsi="Times New Roman"/>
          <w:sz w:val="28"/>
          <w:szCs w:val="28"/>
        </w:rPr>
        <w:t xml:space="preserve"> анализ</w:t>
      </w:r>
      <w:r w:rsidR="00F579E9">
        <w:rPr>
          <w:rFonts w:ascii="Times New Roman" w:hAnsi="Times New Roman"/>
          <w:sz w:val="28"/>
          <w:szCs w:val="28"/>
        </w:rPr>
        <w:t>а</w:t>
      </w:r>
      <w:r w:rsidRPr="004F713A">
        <w:rPr>
          <w:rFonts w:ascii="Times New Roman" w:hAnsi="Times New Roman"/>
          <w:sz w:val="28"/>
          <w:szCs w:val="28"/>
        </w:rPr>
        <w:t xml:space="preserve"> содержания современных педагогических требований</w:t>
      </w:r>
      <w:r w:rsidR="000932A4">
        <w:rPr>
          <w:rFonts w:ascii="Times New Roman" w:hAnsi="Times New Roman"/>
          <w:sz w:val="28"/>
          <w:szCs w:val="28"/>
        </w:rPr>
        <w:t xml:space="preserve"> </w:t>
      </w:r>
      <w:r w:rsidRPr="004F713A">
        <w:rPr>
          <w:rFonts w:ascii="Times New Roman" w:hAnsi="Times New Roman"/>
          <w:sz w:val="28"/>
          <w:szCs w:val="28"/>
        </w:rPr>
        <w:t xml:space="preserve">к качеству </w:t>
      </w:r>
      <w:r w:rsidRPr="004F713A">
        <w:rPr>
          <w:rFonts w:ascii="Times New Roman" w:hAnsi="Times New Roman"/>
          <w:color w:val="0D0D0D" w:themeColor="text1" w:themeTint="F2"/>
          <w:sz w:val="28"/>
          <w:szCs w:val="28"/>
        </w:rPr>
        <w:t>интеллектуально опосредованной деятельности подростка</w:t>
      </w:r>
      <w:r w:rsidRPr="004F713A">
        <w:rPr>
          <w:rFonts w:ascii="Times New Roman" w:hAnsi="Times New Roman"/>
          <w:sz w:val="28"/>
          <w:szCs w:val="28"/>
        </w:rPr>
        <w:t xml:space="preserve"> и определ</w:t>
      </w:r>
      <w:r w:rsidR="00F579E9">
        <w:rPr>
          <w:rFonts w:ascii="Times New Roman" w:hAnsi="Times New Roman"/>
          <w:sz w:val="28"/>
          <w:szCs w:val="28"/>
        </w:rPr>
        <w:t>ении</w:t>
      </w:r>
      <w:r w:rsidRPr="004F713A">
        <w:rPr>
          <w:rFonts w:ascii="Times New Roman" w:hAnsi="Times New Roman"/>
          <w:sz w:val="28"/>
          <w:szCs w:val="28"/>
        </w:rPr>
        <w:t xml:space="preserve"> </w:t>
      </w:r>
      <w:r w:rsidR="00E7736D">
        <w:rPr>
          <w:rFonts w:ascii="Times New Roman" w:hAnsi="Times New Roman"/>
          <w:sz w:val="28"/>
          <w:szCs w:val="28"/>
        </w:rPr>
        <w:t>основны</w:t>
      </w:r>
      <w:r w:rsidR="00F579E9">
        <w:rPr>
          <w:rFonts w:ascii="Times New Roman" w:hAnsi="Times New Roman"/>
          <w:sz w:val="28"/>
          <w:szCs w:val="28"/>
        </w:rPr>
        <w:t>х направлений</w:t>
      </w:r>
      <w:r w:rsidRPr="004F713A">
        <w:rPr>
          <w:rFonts w:ascii="Times New Roman" w:hAnsi="Times New Roman"/>
          <w:sz w:val="28"/>
          <w:szCs w:val="28"/>
        </w:rPr>
        <w:t xml:space="preserve"> их</w:t>
      </w:r>
      <w:r w:rsidR="00A34BE7">
        <w:rPr>
          <w:rFonts w:ascii="Times New Roman" w:hAnsi="Times New Roman"/>
          <w:sz w:val="28"/>
          <w:szCs w:val="28"/>
        </w:rPr>
        <w:t xml:space="preserve"> эффективной реализации.</w:t>
      </w:r>
      <w:r w:rsidR="00E7736D">
        <w:rPr>
          <w:rFonts w:ascii="Times New Roman" w:hAnsi="Times New Roman"/>
          <w:sz w:val="28"/>
          <w:szCs w:val="28"/>
        </w:rPr>
        <w:t xml:space="preserve"> </w:t>
      </w:r>
      <w:r w:rsidR="002F2983">
        <w:rPr>
          <w:rFonts w:ascii="Times New Roman" w:hAnsi="Times New Roman"/>
          <w:sz w:val="28"/>
          <w:szCs w:val="28"/>
        </w:rPr>
        <w:t>Методы исследования: анализ научно-методической литературы</w:t>
      </w:r>
      <w:r w:rsidR="00613C99">
        <w:rPr>
          <w:rFonts w:ascii="Times New Roman" w:hAnsi="Times New Roman"/>
          <w:sz w:val="28"/>
          <w:szCs w:val="28"/>
        </w:rPr>
        <w:t>,</w:t>
      </w:r>
      <w:r w:rsidR="002F2983">
        <w:rPr>
          <w:rFonts w:ascii="Times New Roman" w:hAnsi="Times New Roman"/>
          <w:sz w:val="28"/>
          <w:szCs w:val="28"/>
        </w:rPr>
        <w:t xml:space="preserve"> анкетирование, интервьюиров</w:t>
      </w:r>
      <w:r w:rsidR="00613C99">
        <w:rPr>
          <w:rFonts w:ascii="Times New Roman" w:hAnsi="Times New Roman"/>
          <w:sz w:val="28"/>
          <w:szCs w:val="28"/>
        </w:rPr>
        <w:t>ание, педагогическое наблюдение,</w:t>
      </w:r>
      <w:r w:rsidR="002F2983">
        <w:rPr>
          <w:rFonts w:ascii="Times New Roman" w:hAnsi="Times New Roman"/>
          <w:sz w:val="28"/>
          <w:szCs w:val="28"/>
        </w:rPr>
        <w:t xml:space="preserve"> </w:t>
      </w:r>
      <w:r w:rsidR="00613C99">
        <w:rPr>
          <w:rFonts w:ascii="Times New Roman" w:hAnsi="Times New Roman"/>
          <w:sz w:val="28"/>
          <w:szCs w:val="28"/>
        </w:rPr>
        <w:t xml:space="preserve">метод экспертной оценки, </w:t>
      </w:r>
      <w:r w:rsidR="002F2983">
        <w:rPr>
          <w:rFonts w:ascii="Times New Roman" w:hAnsi="Times New Roman"/>
          <w:sz w:val="28"/>
          <w:szCs w:val="28"/>
        </w:rPr>
        <w:t>методы математической обработки информации.</w:t>
      </w:r>
    </w:p>
    <w:p w:rsidR="002F2983" w:rsidRDefault="002F2983" w:rsidP="008E23C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Исследование  проводилось на базе Центра образования и спорта «Самбо-70». В исследовании было задействовано 14 учителей-предметников</w:t>
      </w:r>
      <w:r w:rsidR="00E773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6 тренеров по единоборствам, </w:t>
      </w:r>
      <w:r w:rsidR="00E7736D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организующих образовательный процесс у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30 учащи</w:t>
      </w:r>
      <w:r w:rsidR="00E7736D">
        <w:rPr>
          <w:rFonts w:ascii="Times New Roman" w:hAnsi="Times New Roman"/>
          <w:color w:val="0D0D0D" w:themeColor="text1" w:themeTint="F2"/>
          <w:sz w:val="28"/>
          <w:szCs w:val="28"/>
        </w:rPr>
        <w:t>хся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8-х классов, занимающихся спортивными единоборствами. </w:t>
      </w:r>
    </w:p>
    <w:p w:rsidR="00A73C2E" w:rsidRDefault="002F2983" w:rsidP="008E23C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Анализ результатов анкетирования учителей-предметников  и тренеров по виду спорта, работающих с данными подростками позволяет констатировать наличие ряда </w:t>
      </w:r>
      <w:r w:rsidR="00A73C2E">
        <w:rPr>
          <w:rFonts w:ascii="Times New Roman" w:hAnsi="Times New Roman"/>
          <w:color w:val="0D0D0D" w:themeColor="text1" w:themeTint="F2"/>
          <w:sz w:val="28"/>
          <w:szCs w:val="28"/>
        </w:rPr>
        <w:t>труд</w:t>
      </w:r>
      <w:r w:rsidR="00F579E9">
        <w:rPr>
          <w:rFonts w:ascii="Times New Roman" w:hAnsi="Times New Roman"/>
          <w:color w:val="0D0D0D" w:themeColor="text1" w:themeTint="F2"/>
          <w:sz w:val="28"/>
          <w:szCs w:val="28"/>
        </w:rPr>
        <w:t>ностей в проектировании и реализации педагогических требований, ориентированных на повышение успешности учебной и спортивной деятельности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</w:p>
    <w:p w:rsidR="00E7736D" w:rsidRDefault="00A73C2E" w:rsidP="008E23C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2F298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формирование содержания педагогических требований должно сопровождаться анализом факторов проверяемости и информативности</w:t>
      </w:r>
      <w:r w:rsidR="00577B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(рис. 1, </w:t>
      </w:r>
      <w:r w:rsidR="00503D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табл. 1, </w:t>
      </w:r>
      <w:r w:rsidR="00577B2B">
        <w:rPr>
          <w:rFonts w:ascii="Times New Roman" w:hAnsi="Times New Roman"/>
          <w:color w:val="0D0D0D" w:themeColor="text1" w:themeTint="F2"/>
          <w:sz w:val="28"/>
          <w:szCs w:val="28"/>
        </w:rPr>
        <w:t>луч № 2, №3)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: применяемые учителями </w:t>
      </w:r>
      <w:r w:rsidR="00577B2B">
        <w:rPr>
          <w:rFonts w:ascii="Times New Roman" w:hAnsi="Times New Roman"/>
          <w:color w:val="0D0D0D" w:themeColor="text1" w:themeTint="F2"/>
          <w:sz w:val="28"/>
          <w:szCs w:val="28"/>
        </w:rPr>
        <w:t xml:space="preserve">(83,7%; 74,1%) и тренерами (61%; 61,1%)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средства </w:t>
      </w:r>
      <w:r w:rsidR="00577B2B">
        <w:rPr>
          <w:rFonts w:ascii="Times New Roman" w:hAnsi="Times New Roman"/>
          <w:color w:val="0D0D0D" w:themeColor="text1" w:themeTint="F2"/>
          <w:sz w:val="28"/>
          <w:szCs w:val="28"/>
        </w:rPr>
        <w:t>не в полной мере соответствуют данным критериям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77B2B" w:rsidRDefault="00577B2B" w:rsidP="008E23C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- реализация положений ФГОС в системе педагогических требований ориентирует на соразмерное формирование метапредметных, личностных и предметных результатов деятельности</w:t>
      </w:r>
      <w:r w:rsidR="007143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(рис. 1</w:t>
      </w:r>
      <w:r w:rsidR="00503D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табл. 1, </w:t>
      </w:r>
      <w:r w:rsidR="00714375">
        <w:rPr>
          <w:rFonts w:ascii="Times New Roman" w:hAnsi="Times New Roman"/>
          <w:color w:val="0D0D0D" w:themeColor="text1" w:themeTint="F2"/>
          <w:sz w:val="28"/>
          <w:szCs w:val="28"/>
        </w:rPr>
        <w:t>лучи №№ 4-6)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: содержание требований учителей </w:t>
      </w:r>
      <w:r w:rsidR="007143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представлено как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56% : 21,6% : 22,4% (наблюдается меньший акцент на личностные и предметные результаты); содержание требований тренеров, преподающих учебную дисциплину «Физическая культура» на 88,8%</w:t>
      </w:r>
      <w:r w:rsidR="007143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сформулировано в контексте рассматриваемых результатов, среди них – существенный акцент на личностные (63%); предметная направленность представлена чрезвычайно недостаточно (5,5%);</w:t>
      </w:r>
    </w:p>
    <w:p w:rsidR="00714375" w:rsidRDefault="00714375" w:rsidP="008E23C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педагогические требования к качеству деятельности 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>должны предусматривать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локализацию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данной деятельности 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 сферах: интеллектуальной («скорость принятия решения»; «инициативность»; «нестандартность решения»; «аналитичность </w:t>
      </w:r>
      <w:r w:rsidR="004B317F" w:rsidRPr="004B317F">
        <w:rPr>
          <w:rFonts w:ascii="Times New Roman" w:hAnsi="Times New Roman"/>
          <w:color w:val="0D0D0D" w:themeColor="text1" w:themeTint="F2"/>
          <w:sz w:val="28"/>
          <w:szCs w:val="28"/>
        </w:rPr>
        <w:t>/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синтетичность» и др.); эмоциональной («во имя нашей спортивной команды!»; «с настроем, с воодушевлением</w:t>
      </w:r>
      <w:r w:rsidR="000C046F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0C046F" w:rsidRPr="000C046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C046F">
        <w:rPr>
          <w:rFonts w:ascii="Times New Roman" w:hAnsi="Times New Roman"/>
          <w:color w:val="0D0D0D" w:themeColor="text1" w:themeTint="F2"/>
          <w:sz w:val="28"/>
          <w:szCs w:val="28"/>
        </w:rPr>
        <w:t>радостно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>» и др.); волевой («целеустремленность», «решительность», «настойчивость» и др.); коммуникативной («в конструктивном взаимодействии» и др.); нравственной (</w:t>
      </w:r>
      <w:r w:rsidR="00530017">
        <w:rPr>
          <w:rFonts w:ascii="Times New Roman" w:hAnsi="Times New Roman"/>
          <w:color w:val="0D0D0D" w:themeColor="text1" w:themeTint="F2"/>
          <w:sz w:val="28"/>
          <w:szCs w:val="28"/>
        </w:rPr>
        <w:t xml:space="preserve">«ответственность», «трудолюбие», 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>«уважение к себе и  окружающим», «ценности коллектива»</w:t>
      </w:r>
      <w:r w:rsidR="0053001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др.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>)</w:t>
      </w:r>
      <w:r w:rsidR="00530017">
        <w:rPr>
          <w:rFonts w:ascii="Times New Roman" w:hAnsi="Times New Roman"/>
          <w:color w:val="0D0D0D" w:themeColor="text1" w:themeTint="F2"/>
          <w:sz w:val="28"/>
          <w:szCs w:val="28"/>
        </w:rPr>
        <w:t>, (рис. 1</w:t>
      </w:r>
      <w:r w:rsidR="00503D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табл. 1, </w:t>
      </w:r>
      <w:r w:rsidR="00530017">
        <w:rPr>
          <w:rFonts w:ascii="Times New Roman" w:hAnsi="Times New Roman"/>
          <w:color w:val="0D0D0D" w:themeColor="text1" w:themeTint="F2"/>
          <w:sz w:val="28"/>
          <w:szCs w:val="28"/>
        </w:rPr>
        <w:t>лучи №№ 7-11)</w:t>
      </w:r>
      <w:r w:rsidR="004B317F">
        <w:rPr>
          <w:rFonts w:ascii="Times New Roman" w:hAnsi="Times New Roman"/>
          <w:color w:val="0D0D0D" w:themeColor="text1" w:themeTint="F2"/>
          <w:sz w:val="28"/>
          <w:szCs w:val="28"/>
        </w:rPr>
        <w:t xml:space="preserve">; </w:t>
      </w:r>
      <w:r w:rsidR="00530017">
        <w:rPr>
          <w:rFonts w:ascii="Times New Roman" w:hAnsi="Times New Roman"/>
          <w:color w:val="0D0D0D" w:themeColor="text1" w:themeTint="F2"/>
          <w:sz w:val="28"/>
          <w:szCs w:val="28"/>
        </w:rPr>
        <w:t>мы видим, что предметная реализация педагогических требований у учителей в большей мере сосредоточена на интеллектуальных (59,8%)</w:t>
      </w:r>
      <w:r w:rsidR="00530017" w:rsidRPr="0053001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30017">
        <w:rPr>
          <w:rFonts w:ascii="Times New Roman" w:hAnsi="Times New Roman"/>
          <w:color w:val="0D0D0D" w:themeColor="text1" w:themeTint="F2"/>
          <w:sz w:val="28"/>
          <w:szCs w:val="28"/>
        </w:rPr>
        <w:t>и на коммуникативных (15,8%) качествах, тогда как у тренеров – на волевых (29,6%) и нравственных (22,2) качествах;</w:t>
      </w:r>
    </w:p>
    <w:p w:rsidR="00714375" w:rsidRDefault="00530017" w:rsidP="008E23CB">
      <w:pPr>
        <w:pStyle w:val="dash041e005f0431005f044b005f0447005f043d005f044b005f0439"/>
        <w:shd w:val="clear" w:color="auto" w:fill="FFFFFF" w:themeFill="background1"/>
        <w:spacing w:line="360" w:lineRule="auto"/>
        <w:ind w:firstLine="70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 исследуя подкрепленность требования проявлением качеств (ответ на в</w:t>
      </w:r>
      <w:r w:rsidR="00714375" w:rsidRPr="004F713A">
        <w:rPr>
          <w:color w:val="0D0D0D" w:themeColor="text1" w:themeTint="F2"/>
          <w:sz w:val="28"/>
          <w:szCs w:val="28"/>
        </w:rPr>
        <w:t>опрос</w:t>
      </w:r>
      <w:r>
        <w:rPr>
          <w:color w:val="0D0D0D" w:themeColor="text1" w:themeTint="F2"/>
          <w:sz w:val="28"/>
          <w:szCs w:val="28"/>
        </w:rPr>
        <w:t xml:space="preserve">: </w:t>
      </w:r>
      <w:r w:rsidR="00714375" w:rsidRPr="004F713A">
        <w:rPr>
          <w:color w:val="0D0D0D" w:themeColor="text1" w:themeTint="F2"/>
          <w:sz w:val="28"/>
          <w:szCs w:val="28"/>
        </w:rPr>
        <w:t xml:space="preserve"> «</w:t>
      </w:r>
      <w:r>
        <w:rPr>
          <w:color w:val="0D0D0D" w:themeColor="text1" w:themeTint="F2"/>
          <w:sz w:val="28"/>
          <w:szCs w:val="28"/>
        </w:rPr>
        <w:t>К</w:t>
      </w:r>
      <w:r w:rsidR="00714375" w:rsidRPr="004F713A">
        <w:rPr>
          <w:color w:val="0D0D0D" w:themeColor="text1" w:themeTint="F2"/>
          <w:sz w:val="28"/>
          <w:szCs w:val="28"/>
        </w:rPr>
        <w:t>аки</w:t>
      </w:r>
      <w:r>
        <w:rPr>
          <w:color w:val="0D0D0D" w:themeColor="text1" w:themeTint="F2"/>
          <w:sz w:val="28"/>
          <w:szCs w:val="28"/>
        </w:rPr>
        <w:t>ми</w:t>
      </w:r>
      <w:r w:rsidR="00714375" w:rsidRPr="004F713A">
        <w:rPr>
          <w:color w:val="0D0D0D" w:themeColor="text1" w:themeTint="F2"/>
          <w:sz w:val="28"/>
          <w:szCs w:val="28"/>
        </w:rPr>
        <w:t xml:space="preserve"> ресурс</w:t>
      </w:r>
      <w:r>
        <w:rPr>
          <w:color w:val="0D0D0D" w:themeColor="text1" w:themeTint="F2"/>
          <w:sz w:val="28"/>
          <w:szCs w:val="28"/>
        </w:rPr>
        <w:t>ами</w:t>
      </w:r>
      <w:r w:rsidR="00714375" w:rsidRPr="004F713A">
        <w:rPr>
          <w:color w:val="0D0D0D" w:themeColor="text1" w:themeTint="F2"/>
          <w:sz w:val="28"/>
          <w:szCs w:val="28"/>
        </w:rPr>
        <w:t xml:space="preserve"> будут достигнуты ожидаемые результаты?»</w:t>
      </w:r>
      <w:r>
        <w:rPr>
          <w:color w:val="0D0D0D" w:themeColor="text1" w:themeTint="F2"/>
          <w:sz w:val="28"/>
          <w:szCs w:val="28"/>
        </w:rPr>
        <w:t>)</w:t>
      </w:r>
      <w:r w:rsidR="00714375" w:rsidRPr="004F713A">
        <w:rPr>
          <w:color w:val="0D0D0D" w:themeColor="text1" w:themeTint="F2"/>
          <w:sz w:val="28"/>
          <w:szCs w:val="28"/>
        </w:rPr>
        <w:t>, мы выявили мнение учителей</w:t>
      </w:r>
      <w:r w:rsidR="007563F8">
        <w:rPr>
          <w:color w:val="0D0D0D" w:themeColor="text1" w:themeTint="F2"/>
          <w:sz w:val="28"/>
          <w:szCs w:val="28"/>
        </w:rPr>
        <w:t xml:space="preserve"> как «подобное – подобным»</w:t>
      </w:r>
      <w:r>
        <w:rPr>
          <w:color w:val="0D0D0D" w:themeColor="text1" w:themeTint="F2"/>
          <w:sz w:val="28"/>
          <w:szCs w:val="28"/>
        </w:rPr>
        <w:t>: интеллектуально опосредованная деятельность – за счет группы интеллектуальных способностей</w:t>
      </w:r>
      <w:r w:rsidR="000E0D6A">
        <w:rPr>
          <w:color w:val="0D0D0D" w:themeColor="text1" w:themeTint="F2"/>
          <w:sz w:val="28"/>
          <w:szCs w:val="28"/>
        </w:rPr>
        <w:t xml:space="preserve"> (соотношение 59,8%:19,9%)</w:t>
      </w:r>
      <w:r>
        <w:rPr>
          <w:color w:val="0D0D0D" w:themeColor="text1" w:themeTint="F2"/>
          <w:sz w:val="28"/>
          <w:szCs w:val="28"/>
        </w:rPr>
        <w:t xml:space="preserve">; </w:t>
      </w:r>
      <w:r w:rsidR="000E0D6A">
        <w:rPr>
          <w:color w:val="0D0D0D" w:themeColor="text1" w:themeTint="F2"/>
          <w:sz w:val="28"/>
          <w:szCs w:val="28"/>
        </w:rPr>
        <w:t xml:space="preserve">тогда как </w:t>
      </w:r>
      <w:r>
        <w:rPr>
          <w:color w:val="0D0D0D" w:themeColor="text1" w:themeTint="F2"/>
          <w:sz w:val="28"/>
          <w:szCs w:val="28"/>
        </w:rPr>
        <w:t xml:space="preserve">мнение тренеров: </w:t>
      </w:r>
      <w:r w:rsidR="00714375" w:rsidRPr="004F713A">
        <w:rPr>
          <w:color w:val="0D0D0D" w:themeColor="text1" w:themeTint="F2"/>
          <w:sz w:val="28"/>
          <w:szCs w:val="28"/>
        </w:rPr>
        <w:t xml:space="preserve"> </w:t>
      </w:r>
      <w:r w:rsidR="000E0D6A">
        <w:rPr>
          <w:color w:val="0D0D0D" w:themeColor="text1" w:themeTint="F2"/>
          <w:sz w:val="28"/>
          <w:szCs w:val="28"/>
        </w:rPr>
        <w:t xml:space="preserve">волевая активность осуществляется на основе </w:t>
      </w:r>
      <w:r w:rsidR="00714375" w:rsidRPr="004F713A">
        <w:rPr>
          <w:color w:val="0D0D0D" w:themeColor="text1" w:themeTint="F2"/>
          <w:sz w:val="28"/>
          <w:szCs w:val="28"/>
        </w:rPr>
        <w:t>волевы</w:t>
      </w:r>
      <w:r w:rsidR="000E0D6A">
        <w:rPr>
          <w:color w:val="0D0D0D" w:themeColor="text1" w:themeTint="F2"/>
          <w:sz w:val="28"/>
          <w:szCs w:val="28"/>
        </w:rPr>
        <w:t>х</w:t>
      </w:r>
      <w:r w:rsidR="00714375" w:rsidRPr="004F713A">
        <w:rPr>
          <w:color w:val="0D0D0D" w:themeColor="text1" w:themeTint="F2"/>
          <w:sz w:val="28"/>
          <w:szCs w:val="28"/>
        </w:rPr>
        <w:t xml:space="preserve"> качеств</w:t>
      </w:r>
      <w:r w:rsidR="000E0D6A">
        <w:rPr>
          <w:color w:val="0D0D0D" w:themeColor="text1" w:themeTint="F2"/>
          <w:sz w:val="28"/>
          <w:szCs w:val="28"/>
        </w:rPr>
        <w:t xml:space="preserve"> (29,7)</w:t>
      </w:r>
      <w:r w:rsidR="00714375" w:rsidRPr="004F713A">
        <w:rPr>
          <w:color w:val="0D0D0D" w:themeColor="text1" w:themeTint="F2"/>
          <w:sz w:val="28"/>
          <w:szCs w:val="28"/>
        </w:rPr>
        <w:t xml:space="preserve"> </w:t>
      </w:r>
      <w:r w:rsidR="000E0D6A">
        <w:rPr>
          <w:color w:val="0D0D0D" w:themeColor="text1" w:themeTint="F2"/>
          <w:sz w:val="28"/>
          <w:szCs w:val="28"/>
        </w:rPr>
        <w:t>и с привлечением</w:t>
      </w:r>
      <w:r w:rsidR="000E0D6A" w:rsidRPr="004F713A">
        <w:rPr>
          <w:color w:val="0D0D0D" w:themeColor="text1" w:themeTint="F2"/>
          <w:sz w:val="28"/>
          <w:szCs w:val="28"/>
        </w:rPr>
        <w:t xml:space="preserve"> </w:t>
      </w:r>
      <w:r w:rsidR="000E0D6A">
        <w:rPr>
          <w:color w:val="0D0D0D" w:themeColor="text1" w:themeTint="F2"/>
          <w:sz w:val="28"/>
          <w:szCs w:val="28"/>
        </w:rPr>
        <w:t xml:space="preserve">нравственных качеств (13%) как нравственно направленная воля; вместе с тем </w:t>
      </w:r>
      <w:r w:rsidR="007563F8">
        <w:rPr>
          <w:color w:val="0D0D0D" w:themeColor="text1" w:themeTint="F2"/>
          <w:sz w:val="28"/>
          <w:szCs w:val="28"/>
        </w:rPr>
        <w:t>в требованиях тренеров наблюдаю</w:t>
      </w:r>
      <w:r w:rsidR="000E0D6A">
        <w:rPr>
          <w:color w:val="0D0D0D" w:themeColor="text1" w:themeTint="F2"/>
          <w:sz w:val="28"/>
          <w:szCs w:val="28"/>
        </w:rPr>
        <w:t xml:space="preserve">тся низкие значения качеств интеллектуальной, коммуникативной и эмоциональной природы; </w:t>
      </w:r>
      <w:r w:rsidR="007563F8">
        <w:rPr>
          <w:color w:val="0D0D0D" w:themeColor="text1" w:themeTint="F2"/>
          <w:sz w:val="28"/>
          <w:szCs w:val="28"/>
        </w:rPr>
        <w:t xml:space="preserve">в целом, </w:t>
      </w:r>
      <w:r w:rsidR="000E0D6A">
        <w:rPr>
          <w:color w:val="0D0D0D" w:themeColor="text1" w:themeTint="F2"/>
          <w:sz w:val="28"/>
          <w:szCs w:val="28"/>
        </w:rPr>
        <w:t>внутри педагогического требования</w:t>
      </w:r>
      <w:r w:rsidR="000E0D6A" w:rsidRPr="000E0D6A">
        <w:rPr>
          <w:color w:val="0D0D0D" w:themeColor="text1" w:themeTint="F2"/>
          <w:sz w:val="28"/>
          <w:szCs w:val="28"/>
        </w:rPr>
        <w:t xml:space="preserve"> </w:t>
      </w:r>
      <w:r w:rsidR="000E0D6A">
        <w:rPr>
          <w:color w:val="0D0D0D" w:themeColor="text1" w:themeTint="F2"/>
          <w:sz w:val="28"/>
          <w:szCs w:val="28"/>
        </w:rPr>
        <w:t>отсутств</w:t>
      </w:r>
      <w:r w:rsidR="007563F8">
        <w:rPr>
          <w:color w:val="0D0D0D" w:themeColor="text1" w:themeTint="F2"/>
          <w:sz w:val="28"/>
          <w:szCs w:val="28"/>
        </w:rPr>
        <w:t>ует</w:t>
      </w:r>
      <w:r w:rsidR="000E0D6A">
        <w:rPr>
          <w:color w:val="0D0D0D" w:themeColor="text1" w:themeTint="F2"/>
          <w:sz w:val="28"/>
          <w:szCs w:val="28"/>
        </w:rPr>
        <w:t xml:space="preserve"> связ</w:t>
      </w:r>
      <w:r w:rsidR="007563F8">
        <w:rPr>
          <w:color w:val="0D0D0D" w:themeColor="text1" w:themeTint="F2"/>
          <w:sz w:val="28"/>
          <w:szCs w:val="28"/>
        </w:rPr>
        <w:t>ь</w:t>
      </w:r>
      <w:r w:rsidR="000E0D6A">
        <w:rPr>
          <w:color w:val="0D0D0D" w:themeColor="text1" w:themeTint="F2"/>
          <w:sz w:val="28"/>
          <w:szCs w:val="28"/>
        </w:rPr>
        <w:t xml:space="preserve"> и опор</w:t>
      </w:r>
      <w:r w:rsidR="007563F8">
        <w:rPr>
          <w:color w:val="0D0D0D" w:themeColor="text1" w:themeTint="F2"/>
          <w:sz w:val="28"/>
          <w:szCs w:val="28"/>
        </w:rPr>
        <w:t>а</w:t>
      </w:r>
      <w:r w:rsidR="000E0D6A">
        <w:rPr>
          <w:color w:val="0D0D0D" w:themeColor="text1" w:themeTint="F2"/>
          <w:sz w:val="28"/>
          <w:szCs w:val="28"/>
        </w:rPr>
        <w:t xml:space="preserve"> на сопряженные качества, </w:t>
      </w:r>
      <w:r w:rsidR="007563F8">
        <w:rPr>
          <w:color w:val="0D0D0D" w:themeColor="text1" w:themeTint="F2"/>
          <w:sz w:val="28"/>
          <w:szCs w:val="28"/>
        </w:rPr>
        <w:t xml:space="preserve">позволяющие </w:t>
      </w:r>
      <w:r w:rsidR="000E0D6A">
        <w:rPr>
          <w:color w:val="0D0D0D" w:themeColor="text1" w:themeTint="F2"/>
          <w:sz w:val="28"/>
          <w:szCs w:val="28"/>
        </w:rPr>
        <w:t>интегрир</w:t>
      </w:r>
      <w:r w:rsidR="007563F8">
        <w:rPr>
          <w:color w:val="0D0D0D" w:themeColor="text1" w:themeTint="F2"/>
          <w:sz w:val="28"/>
          <w:szCs w:val="28"/>
        </w:rPr>
        <w:t>овать</w:t>
      </w:r>
      <w:r w:rsidR="000E0D6A">
        <w:rPr>
          <w:color w:val="0D0D0D" w:themeColor="text1" w:themeTint="F2"/>
          <w:sz w:val="28"/>
          <w:szCs w:val="28"/>
        </w:rPr>
        <w:t xml:space="preserve"> интеллектуальную, эмоциональную, волевую, коммуникативную, нравственную сферы личности </w:t>
      </w:r>
      <w:r w:rsidR="00503D78">
        <w:rPr>
          <w:color w:val="0D0D0D" w:themeColor="text1" w:themeTint="F2"/>
          <w:sz w:val="28"/>
          <w:szCs w:val="28"/>
        </w:rPr>
        <w:t xml:space="preserve">(рис. 1, табл. 1, </w:t>
      </w:r>
      <w:r w:rsidR="000E0D6A" w:rsidRPr="004F713A">
        <w:rPr>
          <w:color w:val="0D0D0D" w:themeColor="text1" w:themeTint="F2"/>
          <w:sz w:val="28"/>
          <w:szCs w:val="28"/>
        </w:rPr>
        <w:t>луч</w:t>
      </w:r>
      <w:r w:rsidR="000E0D6A">
        <w:rPr>
          <w:color w:val="0D0D0D" w:themeColor="text1" w:themeTint="F2"/>
          <w:sz w:val="28"/>
          <w:szCs w:val="28"/>
        </w:rPr>
        <w:t>и №№ 12-16</w:t>
      </w:r>
      <w:r w:rsidR="000E0D6A" w:rsidRPr="004F713A">
        <w:rPr>
          <w:color w:val="0D0D0D" w:themeColor="text1" w:themeTint="F2"/>
          <w:sz w:val="28"/>
          <w:szCs w:val="28"/>
        </w:rPr>
        <w:t>)</w:t>
      </w:r>
      <w:r w:rsidR="004C62B7">
        <w:rPr>
          <w:color w:val="0D0D0D" w:themeColor="text1" w:themeTint="F2"/>
          <w:sz w:val="28"/>
          <w:szCs w:val="28"/>
        </w:rPr>
        <w:t xml:space="preserve">, </w:t>
      </w:r>
      <w:r w:rsidR="004C62B7" w:rsidRPr="00223734">
        <w:rPr>
          <w:color w:val="0D0D0D" w:themeColor="text1" w:themeTint="F2"/>
          <w:sz w:val="28"/>
          <w:szCs w:val="28"/>
        </w:rPr>
        <w:t xml:space="preserve">(рис. 2 – соотнесение показателей </w:t>
      </w:r>
      <w:r w:rsidR="004C62B7" w:rsidRPr="00223734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обусловленности избранного критерия активностью соответствующей сферы и его подкрепленност</w:t>
      </w:r>
      <w:r w:rsidR="00223734" w:rsidRPr="00223734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и</w:t>
      </w:r>
      <w:r w:rsidR="004C62B7" w:rsidRPr="00223734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проявлением качеств определенной природы)</w:t>
      </w:r>
      <w:r w:rsidR="000E0D6A" w:rsidRPr="00223734">
        <w:rPr>
          <w:color w:val="0D0D0D" w:themeColor="text1" w:themeTint="F2"/>
          <w:sz w:val="28"/>
          <w:szCs w:val="28"/>
        </w:rPr>
        <w:t>;</w:t>
      </w:r>
      <w:r w:rsidR="00223734">
        <w:rPr>
          <w:color w:val="0D0D0D" w:themeColor="text1" w:themeTint="F2"/>
          <w:sz w:val="28"/>
          <w:szCs w:val="28"/>
        </w:rPr>
        <w:t xml:space="preserve"> </w:t>
      </w:r>
      <w:r w:rsidR="000E0D6A">
        <w:rPr>
          <w:color w:val="0D0D0D" w:themeColor="text1" w:themeTint="F2"/>
          <w:sz w:val="28"/>
          <w:szCs w:val="28"/>
        </w:rPr>
        <w:t xml:space="preserve"> </w:t>
      </w:r>
    </w:p>
    <w:p w:rsidR="00B87796" w:rsidRPr="004F713A" w:rsidRDefault="00B87796" w:rsidP="008E23C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применяемые критерии качества достижений </w:t>
      </w:r>
      <w:r w:rsidRPr="004F71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позиции хронологии и структуры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учебной и спортивной деятельности наиболее соответствуют основной фазе деятельности </w:t>
      </w:r>
      <w:r w:rsidRPr="004F71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(рис. 1, луч 18),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и немногим – заключительной фазе (рис. 1</w:t>
      </w:r>
      <w:r w:rsidR="004C1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табл. 1,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луч 19), </w:t>
      </w:r>
      <w:r w:rsidRPr="004F71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тогда как фазе вхождения в деятельность не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уделяе</w:t>
      </w:r>
      <w:r w:rsidRPr="004F713A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тся особого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внимания (рис. 1</w:t>
      </w:r>
      <w:r w:rsidR="004C1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табл. 1,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луч 18);  отсутствуют требования, актуализирующие качество действия (рис. 1</w:t>
      </w:r>
      <w:r w:rsidR="004C18D8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табл. 1,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луч 20); не наблюдается преемственности требований в системе «операция – действие – деятельность»</w:t>
      </w:r>
      <w:r w:rsidRPr="002F298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(акцентируется качество операции и деятельности, тогда как действие остается вне поля внимания);   </w:t>
      </w:r>
    </w:p>
    <w:p w:rsidR="007563F8" w:rsidRDefault="007563F8" w:rsidP="008E23CB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- возможность применения предъявляемых требований педагогами составляет 87,2, а самим обучающимся – 48,1 (фактически, 45% требований учитель формирует «для себя», </w:t>
      </w:r>
      <w:r w:rsidR="008A6C7D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сложно</w:t>
      </w:r>
      <w:r w:rsidR="008A6C7D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вне связи с конкретными ожидаемыми результатами). Тогда как из </w:t>
      </w:r>
      <w:r w:rsidR="00B877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сформулированных тренером и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применимых</w:t>
      </w:r>
      <w:r w:rsidR="00B8779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для юного спортсмена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педагогическом контроле требований (57,4%) принимаются к действию все, поскольку они характеризуются большей ясностью смыслов, понятны юным спортсменам. Вместе с тем, сами обучающиеся из предъявляемых к ним требований принимают от 30% до 80%, среди принятых – применяют в практике самоконтроля периодически и систематически от 30% до 86%</w:t>
      </w:r>
      <w:r>
        <w:rPr>
          <w:rFonts w:ascii="Times New Roman" w:hAnsi="Times New Roman"/>
          <w:sz w:val="28"/>
          <w:szCs w:val="28"/>
        </w:rPr>
        <w:t>, соответственно, реализуется (в большей мере</w:t>
      </w:r>
      <w:r w:rsidR="00B87796">
        <w:rPr>
          <w:rFonts w:ascii="Times New Roman" w:hAnsi="Times New Roman"/>
          <w:sz w:val="28"/>
          <w:szCs w:val="28"/>
        </w:rPr>
        <w:t xml:space="preserve"> периодически) 68,8% требований, что в полной мере позволяет нам заключить необходимость интеграции требований на метапредметном, личностном и предметном уровнях в</w:t>
      </w:r>
      <w:r w:rsidR="00006237">
        <w:rPr>
          <w:rFonts w:ascii="Times New Roman" w:hAnsi="Times New Roman"/>
          <w:sz w:val="28"/>
          <w:szCs w:val="28"/>
        </w:rPr>
        <w:t xml:space="preserve"> структуре целостной деятельности и отдельных ее этапов.</w:t>
      </w:r>
    </w:p>
    <w:p w:rsidR="00305394" w:rsidRPr="009F0967" w:rsidRDefault="00305394" w:rsidP="00305394">
      <w:pPr>
        <w:spacing w:after="0" w:line="240" w:lineRule="auto"/>
        <w:ind w:firstLine="141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4508389" cy="3434963"/>
            <wp:effectExtent l="0" t="0" r="69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05394" w:rsidRPr="009F0967" w:rsidRDefault="00305394" w:rsidP="0030539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05394" w:rsidRPr="00E10853" w:rsidRDefault="00305394" w:rsidP="00305394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853">
        <w:rPr>
          <w:rFonts w:ascii="Times New Roman" w:hAnsi="Times New Roman"/>
          <w:color w:val="0D0D0D" w:themeColor="text1" w:themeTint="F2"/>
          <w:sz w:val="24"/>
          <w:szCs w:val="24"/>
        </w:rPr>
        <w:t>Рис. 1. Сравнительная характеристика критериев качества учебной и спортивной деятельности, применяемых в образовательном и учебно-тренировочном процессе учителя общеобразовательной школы (ряд 1) и тренера по виду спорта (ряд 2).</w:t>
      </w:r>
    </w:p>
    <w:p w:rsidR="000932A4" w:rsidRDefault="00305394" w:rsidP="00665371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1085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Примечание: </w:t>
      </w:r>
      <w:r w:rsidR="00665371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</w:t>
      </w:r>
      <w:r w:rsidR="000F0C8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</w:t>
      </w:r>
    </w:p>
    <w:p w:rsidR="00C90DA6" w:rsidRDefault="000F0C8E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C90DA6" w:rsidRDefault="00C90DA6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C90DA6" w:rsidRDefault="00C90DA6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22A" w:rsidRDefault="006B022A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22A" w:rsidRDefault="006B022A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22A" w:rsidRDefault="006B022A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22A" w:rsidRDefault="006B022A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22A" w:rsidRDefault="006B022A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22A" w:rsidRDefault="006B022A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6B022A" w:rsidRDefault="006B022A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05394" w:rsidRPr="00700FF8" w:rsidRDefault="000F0C8E" w:rsidP="000932A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665371" w:rsidRPr="00700FF8">
        <w:rPr>
          <w:rFonts w:ascii="Times New Roman" w:hAnsi="Times New Roman"/>
          <w:color w:val="0D0D0D" w:themeColor="text1" w:themeTint="F2"/>
          <w:sz w:val="24"/>
          <w:szCs w:val="24"/>
        </w:rPr>
        <w:t>Табл</w:t>
      </w:r>
      <w:r w:rsidR="00503D78">
        <w:rPr>
          <w:rFonts w:ascii="Times New Roman" w:hAnsi="Times New Roman"/>
          <w:color w:val="0D0D0D" w:themeColor="text1" w:themeTint="F2"/>
          <w:sz w:val="24"/>
          <w:szCs w:val="24"/>
        </w:rPr>
        <w:t>ица</w:t>
      </w:r>
      <w:r w:rsidR="00665371" w:rsidRPr="00700FF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1</w:t>
      </w:r>
    </w:p>
    <w:p w:rsidR="000932A4" w:rsidRPr="00700FF8" w:rsidRDefault="000932A4" w:rsidP="000932A4">
      <w:pPr>
        <w:spacing w:after="0" w:line="240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700FF8">
        <w:rPr>
          <w:rFonts w:ascii="Times New Roman" w:hAnsi="Times New Roman"/>
          <w:color w:val="0D0D0D" w:themeColor="text1" w:themeTint="F2"/>
          <w:sz w:val="24"/>
          <w:szCs w:val="24"/>
        </w:rPr>
        <w:t>Комплексная характеристика содержания педагогических требований как критериев, формирующих  успешность учебной и спортивной деятельности подростка</w:t>
      </w:r>
    </w:p>
    <w:tbl>
      <w:tblPr>
        <w:tblStyle w:val="a5"/>
        <w:tblW w:w="9464" w:type="dxa"/>
        <w:tblLayout w:type="fixed"/>
        <w:tblLook w:val="04A0"/>
      </w:tblPr>
      <w:tblGrid>
        <w:gridCol w:w="817"/>
        <w:gridCol w:w="5158"/>
        <w:gridCol w:w="1086"/>
        <w:gridCol w:w="1127"/>
        <w:gridCol w:w="1276"/>
      </w:tblGrid>
      <w:tr w:rsidR="00665371" w:rsidRPr="001E6207" w:rsidTr="00665371">
        <w:tc>
          <w:tcPr>
            <w:tcW w:w="817" w:type="dxa"/>
            <w:vMerge w:val="restart"/>
            <w:vAlign w:val="center"/>
          </w:tcPr>
          <w:p w:rsidR="00665371" w:rsidRPr="001E6207" w:rsidRDefault="00665371" w:rsidP="00665371">
            <w:pPr>
              <w:ind w:right="-59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№ л</w:t>
            </w: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а, рис. 1</w:t>
            </w:r>
          </w:p>
        </w:tc>
        <w:tc>
          <w:tcPr>
            <w:tcW w:w="5158" w:type="dxa"/>
            <w:vMerge w:val="restart"/>
            <w:vAlign w:val="center"/>
          </w:tcPr>
          <w:p w:rsidR="00665371" w:rsidRDefault="00665371" w:rsidP="0066537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% случаев</w:t>
            </w:r>
          </w:p>
        </w:tc>
        <w:tc>
          <w:tcPr>
            <w:tcW w:w="3489" w:type="dxa"/>
            <w:gridSpan w:val="3"/>
            <w:vAlign w:val="center"/>
          </w:tcPr>
          <w:p w:rsidR="00665371" w:rsidRDefault="00665371" w:rsidP="0066537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Характеристика педагогических требований</w:t>
            </w:r>
          </w:p>
        </w:tc>
      </w:tr>
      <w:tr w:rsidR="00665371" w:rsidRPr="001E6207" w:rsidTr="00665371">
        <w:tc>
          <w:tcPr>
            <w:tcW w:w="817" w:type="dxa"/>
            <w:vMerge/>
            <w:vAlign w:val="center"/>
          </w:tcPr>
          <w:p w:rsidR="00665371" w:rsidRPr="001E6207" w:rsidRDefault="00665371" w:rsidP="00336B4B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5158" w:type="dxa"/>
            <w:vMerge/>
            <w:vAlign w:val="center"/>
          </w:tcPr>
          <w:p w:rsidR="00665371" w:rsidRPr="001E6207" w:rsidRDefault="00665371" w:rsidP="00665371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665371" w:rsidRPr="001E6207" w:rsidRDefault="00665371" w:rsidP="0049696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учителя</w:t>
            </w:r>
          </w:p>
        </w:tc>
        <w:tc>
          <w:tcPr>
            <w:tcW w:w="1127" w:type="dxa"/>
            <w:vAlign w:val="center"/>
          </w:tcPr>
          <w:p w:rsidR="00665371" w:rsidRPr="001E6207" w:rsidRDefault="00665371" w:rsidP="0049696A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тренера</w:t>
            </w:r>
          </w:p>
        </w:tc>
        <w:tc>
          <w:tcPr>
            <w:tcW w:w="1276" w:type="dxa"/>
            <w:vAlign w:val="center"/>
          </w:tcPr>
          <w:p w:rsidR="00665371" w:rsidRPr="001E6207" w:rsidRDefault="008259B5" w:rsidP="00665371">
            <w:pPr>
              <w:ind w:left="-108" w:right="-14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средни</w:t>
            </w:r>
            <w:r w:rsidR="0066537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й показатель</w:t>
            </w:r>
          </w:p>
        </w:tc>
      </w:tr>
      <w:tr w:rsidR="00665371" w:rsidRPr="001E6207" w:rsidTr="00665371">
        <w:tc>
          <w:tcPr>
            <w:tcW w:w="817" w:type="dxa"/>
          </w:tcPr>
          <w:p w:rsidR="0035082C" w:rsidRPr="001E6207" w:rsidRDefault="001E6207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35082C" w:rsidRPr="00665371" w:rsidRDefault="001E6207" w:rsidP="00305394">
            <w:pPr>
              <w:jc w:val="both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65371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количество критериев</w:t>
            </w:r>
          </w:p>
        </w:tc>
        <w:tc>
          <w:tcPr>
            <w:tcW w:w="1086" w:type="dxa"/>
            <w:vAlign w:val="center"/>
          </w:tcPr>
          <w:p w:rsidR="0035082C" w:rsidRPr="00665371" w:rsidRDefault="00E34708" w:rsidP="008E375F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65371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8,6</w:t>
            </w:r>
          </w:p>
        </w:tc>
        <w:tc>
          <w:tcPr>
            <w:tcW w:w="1127" w:type="dxa"/>
            <w:vAlign w:val="center"/>
          </w:tcPr>
          <w:p w:rsidR="0035082C" w:rsidRPr="00665371" w:rsidRDefault="00E34708" w:rsidP="008E375F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65371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5082C" w:rsidRPr="00665371" w:rsidRDefault="00E34708" w:rsidP="008E375F">
            <w:pPr>
              <w:jc w:val="center"/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</w:pPr>
            <w:r w:rsidRPr="00665371">
              <w:rPr>
                <w:rFonts w:ascii="Times New Roman" w:hAnsi="Times New Roman"/>
                <w:i/>
                <w:color w:val="0D0D0D" w:themeColor="text1" w:themeTint="F2"/>
                <w:sz w:val="24"/>
                <w:szCs w:val="24"/>
              </w:rPr>
              <w:t>8,7</w:t>
            </w:r>
          </w:p>
        </w:tc>
      </w:tr>
      <w:tr w:rsidR="00665371" w:rsidRPr="001E6207" w:rsidTr="00665371">
        <w:tc>
          <w:tcPr>
            <w:tcW w:w="817" w:type="dxa"/>
          </w:tcPr>
          <w:p w:rsidR="0035082C" w:rsidRPr="001E6207" w:rsidRDefault="001E6207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5158" w:type="dxa"/>
          </w:tcPr>
          <w:p w:rsidR="0035082C" w:rsidRPr="001E6207" w:rsidRDefault="001E6207" w:rsidP="003053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проверяемость критерия</w:t>
            </w:r>
            <w:r w:rsidR="00E34708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35082C" w:rsidRPr="001E6207" w:rsidRDefault="00E34708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83,7</w:t>
            </w:r>
          </w:p>
        </w:tc>
        <w:tc>
          <w:tcPr>
            <w:tcW w:w="1127" w:type="dxa"/>
            <w:vAlign w:val="center"/>
          </w:tcPr>
          <w:p w:rsidR="0035082C" w:rsidRPr="001E6207" w:rsidRDefault="00E34708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61</w:t>
            </w:r>
          </w:p>
        </w:tc>
        <w:tc>
          <w:tcPr>
            <w:tcW w:w="1276" w:type="dxa"/>
            <w:vAlign w:val="center"/>
          </w:tcPr>
          <w:p w:rsidR="0035082C" w:rsidRPr="001E6207" w:rsidRDefault="00E34708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77</w:t>
            </w:r>
          </w:p>
        </w:tc>
      </w:tr>
      <w:tr w:rsidR="00665371" w:rsidRPr="001E6207" w:rsidTr="00665371">
        <w:tc>
          <w:tcPr>
            <w:tcW w:w="817" w:type="dxa"/>
          </w:tcPr>
          <w:p w:rsidR="0035082C" w:rsidRPr="001E6207" w:rsidRDefault="001E6207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5158" w:type="dxa"/>
          </w:tcPr>
          <w:p w:rsidR="0035082C" w:rsidRPr="001E6207" w:rsidRDefault="001E6207" w:rsidP="003053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информативность критерия</w:t>
            </w:r>
            <w:r w:rsidR="0049696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35082C" w:rsidRPr="001E6207" w:rsidRDefault="00DC39C2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74,1</w:t>
            </w:r>
          </w:p>
        </w:tc>
        <w:tc>
          <w:tcPr>
            <w:tcW w:w="1127" w:type="dxa"/>
            <w:vAlign w:val="center"/>
          </w:tcPr>
          <w:p w:rsidR="0035082C" w:rsidRPr="001E6207" w:rsidRDefault="0049696A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61,1</w:t>
            </w:r>
          </w:p>
        </w:tc>
        <w:tc>
          <w:tcPr>
            <w:tcW w:w="1276" w:type="dxa"/>
            <w:vAlign w:val="center"/>
          </w:tcPr>
          <w:p w:rsidR="0035082C" w:rsidRPr="001E6207" w:rsidRDefault="0049696A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</w:tr>
      <w:tr w:rsidR="00665371" w:rsidRPr="001E6207" w:rsidTr="00665371">
        <w:tc>
          <w:tcPr>
            <w:tcW w:w="817" w:type="dxa"/>
          </w:tcPr>
          <w:p w:rsidR="0035082C" w:rsidRPr="001E6207" w:rsidRDefault="001E6207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5158" w:type="dxa"/>
          </w:tcPr>
          <w:p w:rsidR="0035082C" w:rsidRPr="001E6207" w:rsidRDefault="001E6207" w:rsidP="003053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метапредметная направленность</w:t>
            </w:r>
            <w:r w:rsidR="0049696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35082C" w:rsidRPr="001E6207" w:rsidRDefault="00577B2B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56</w:t>
            </w:r>
          </w:p>
        </w:tc>
        <w:tc>
          <w:tcPr>
            <w:tcW w:w="1127" w:type="dxa"/>
            <w:vAlign w:val="center"/>
          </w:tcPr>
          <w:p w:rsidR="0035082C" w:rsidRPr="001E6207" w:rsidRDefault="0049696A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20,3</w:t>
            </w:r>
          </w:p>
        </w:tc>
        <w:tc>
          <w:tcPr>
            <w:tcW w:w="1276" w:type="dxa"/>
            <w:vAlign w:val="center"/>
          </w:tcPr>
          <w:p w:rsidR="0035082C" w:rsidRPr="001E6207" w:rsidRDefault="0049696A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47,1</w:t>
            </w:r>
          </w:p>
        </w:tc>
      </w:tr>
      <w:tr w:rsidR="00665371" w:rsidRPr="001E6207" w:rsidTr="00665371">
        <w:tc>
          <w:tcPr>
            <w:tcW w:w="817" w:type="dxa"/>
          </w:tcPr>
          <w:p w:rsidR="0035082C" w:rsidRPr="001E6207" w:rsidRDefault="001E6207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5158" w:type="dxa"/>
          </w:tcPr>
          <w:p w:rsidR="0035082C" w:rsidRPr="001E6207" w:rsidRDefault="001E6207" w:rsidP="003053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личностная направленность</w:t>
            </w:r>
            <w:r w:rsidR="0049696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35082C" w:rsidRPr="001E6207" w:rsidRDefault="00BA2DB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21,6</w:t>
            </w:r>
          </w:p>
        </w:tc>
        <w:tc>
          <w:tcPr>
            <w:tcW w:w="1127" w:type="dxa"/>
            <w:vAlign w:val="center"/>
          </w:tcPr>
          <w:p w:rsidR="0035082C" w:rsidRPr="001E6207" w:rsidRDefault="00BA2DB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35082C" w:rsidRPr="001E6207" w:rsidRDefault="00BA2DB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34,5</w:t>
            </w:r>
          </w:p>
        </w:tc>
      </w:tr>
      <w:tr w:rsidR="00665371" w:rsidRPr="001E6207" w:rsidTr="00665371">
        <w:tc>
          <w:tcPr>
            <w:tcW w:w="817" w:type="dxa"/>
          </w:tcPr>
          <w:p w:rsidR="0035082C" w:rsidRPr="001E6207" w:rsidRDefault="001E6207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5158" w:type="dxa"/>
          </w:tcPr>
          <w:p w:rsidR="0035082C" w:rsidRPr="001E6207" w:rsidRDefault="001E6207" w:rsidP="003053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предметная направленность</w:t>
            </w:r>
            <w:r w:rsidR="00BA2DB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35082C" w:rsidRPr="001E6207" w:rsidRDefault="00BA2DB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22,4</w:t>
            </w:r>
          </w:p>
        </w:tc>
        <w:tc>
          <w:tcPr>
            <w:tcW w:w="1127" w:type="dxa"/>
            <w:vAlign w:val="center"/>
          </w:tcPr>
          <w:p w:rsidR="0035082C" w:rsidRPr="001E6207" w:rsidRDefault="00CF2C51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5,5</w:t>
            </w:r>
          </w:p>
        </w:tc>
        <w:tc>
          <w:tcPr>
            <w:tcW w:w="1276" w:type="dxa"/>
            <w:vAlign w:val="center"/>
          </w:tcPr>
          <w:p w:rsidR="0035082C" w:rsidRPr="001E6207" w:rsidRDefault="00CF2C51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17,2</w:t>
            </w:r>
          </w:p>
        </w:tc>
      </w:tr>
      <w:tr w:rsidR="00665371" w:rsidRPr="001E6207" w:rsidTr="00665371">
        <w:tc>
          <w:tcPr>
            <w:tcW w:w="817" w:type="dxa"/>
          </w:tcPr>
          <w:p w:rsidR="0035082C" w:rsidRPr="001E6207" w:rsidRDefault="001E6207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5158" w:type="dxa"/>
          </w:tcPr>
          <w:p w:rsidR="0035082C" w:rsidRPr="001E6207" w:rsidRDefault="001E6207" w:rsidP="00305394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1E6207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интеллектуальная обусловленность критерия</w:t>
            </w:r>
            <w:r w:rsidR="00CF2C5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35082C" w:rsidRPr="001E6207" w:rsidRDefault="00CF2C51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59,8</w:t>
            </w:r>
          </w:p>
        </w:tc>
        <w:tc>
          <w:tcPr>
            <w:tcW w:w="1127" w:type="dxa"/>
            <w:vAlign w:val="center"/>
          </w:tcPr>
          <w:p w:rsidR="0035082C" w:rsidRPr="001E6207" w:rsidRDefault="00CF2C51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16,6</w:t>
            </w:r>
          </w:p>
        </w:tc>
        <w:tc>
          <w:tcPr>
            <w:tcW w:w="1276" w:type="dxa"/>
            <w:vAlign w:val="center"/>
          </w:tcPr>
          <w:p w:rsidR="0035082C" w:rsidRPr="001E6207" w:rsidRDefault="00422C22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46,6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5158" w:type="dxa"/>
          </w:tcPr>
          <w:p w:rsidR="0046734E" w:rsidRPr="001E6207" w:rsidRDefault="00D2105D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эмоциональная обусловленность критерия</w:t>
            </w:r>
            <w:r w:rsidR="00C23EA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C23EA1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2,4</w:t>
            </w:r>
          </w:p>
        </w:tc>
        <w:tc>
          <w:tcPr>
            <w:tcW w:w="1127" w:type="dxa"/>
            <w:vAlign w:val="center"/>
          </w:tcPr>
          <w:p w:rsidR="0046734E" w:rsidRPr="001E6207" w:rsidRDefault="00C23EA1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7,4</w:t>
            </w:r>
          </w:p>
        </w:tc>
        <w:tc>
          <w:tcPr>
            <w:tcW w:w="1276" w:type="dxa"/>
            <w:vAlign w:val="center"/>
          </w:tcPr>
          <w:p w:rsidR="0046734E" w:rsidRPr="001E6207" w:rsidRDefault="00C23EA1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5158" w:type="dxa"/>
          </w:tcPr>
          <w:p w:rsidR="0046734E" w:rsidRPr="001E6207" w:rsidRDefault="00D2105D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волевая обусловленность критерия</w:t>
            </w:r>
            <w:r w:rsidR="00C23EA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0F0699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6734E" w:rsidRPr="001E6207" w:rsidRDefault="000F0699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29,6</w:t>
            </w:r>
          </w:p>
        </w:tc>
        <w:tc>
          <w:tcPr>
            <w:tcW w:w="1276" w:type="dxa"/>
            <w:vAlign w:val="center"/>
          </w:tcPr>
          <w:p w:rsidR="0046734E" w:rsidRPr="001E6207" w:rsidRDefault="000F0699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12,6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коммуникативная обусловленность критерия</w:t>
            </w:r>
            <w:r w:rsidR="003508D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3508DA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15,8</w:t>
            </w:r>
          </w:p>
        </w:tc>
        <w:tc>
          <w:tcPr>
            <w:tcW w:w="1127" w:type="dxa"/>
            <w:vAlign w:val="center"/>
          </w:tcPr>
          <w:p w:rsidR="0046734E" w:rsidRPr="001E6207" w:rsidRDefault="003508DA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46734E" w:rsidRPr="001E6207" w:rsidRDefault="003508DA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нравственная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обусловленность критерия</w:t>
            </w:r>
            <w:r w:rsidR="003508D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5F16D0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5,8</w:t>
            </w:r>
          </w:p>
        </w:tc>
        <w:tc>
          <w:tcPr>
            <w:tcW w:w="1127" w:type="dxa"/>
            <w:vAlign w:val="center"/>
          </w:tcPr>
          <w:p w:rsidR="0046734E" w:rsidRPr="001E6207" w:rsidRDefault="005F16D0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22,2</w:t>
            </w:r>
          </w:p>
        </w:tc>
        <w:tc>
          <w:tcPr>
            <w:tcW w:w="1276" w:type="dxa"/>
            <w:vAlign w:val="center"/>
          </w:tcPr>
          <w:p w:rsidR="0046734E" w:rsidRPr="001E6207" w:rsidRDefault="005F16D0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подкрепленность проявлением интеллектуальных качеств</w:t>
            </w:r>
            <w:r w:rsidR="005F16D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5F16D0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19,9</w:t>
            </w:r>
          </w:p>
        </w:tc>
        <w:tc>
          <w:tcPr>
            <w:tcW w:w="1127" w:type="dxa"/>
            <w:vAlign w:val="center"/>
          </w:tcPr>
          <w:p w:rsidR="0046734E" w:rsidRPr="001E6207" w:rsidRDefault="00985700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11,1</w:t>
            </w:r>
          </w:p>
        </w:tc>
        <w:tc>
          <w:tcPr>
            <w:tcW w:w="1276" w:type="dxa"/>
            <w:vAlign w:val="center"/>
          </w:tcPr>
          <w:p w:rsidR="0046734E" w:rsidRPr="001E6207" w:rsidRDefault="00985700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17,2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подкрепленность   проявлением качеств</w:t>
            </w: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эмоциональной природы</w:t>
            </w:r>
            <w:r w:rsidR="00336B4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336B4B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8,3</w:t>
            </w:r>
          </w:p>
        </w:tc>
        <w:tc>
          <w:tcPr>
            <w:tcW w:w="1127" w:type="dxa"/>
            <w:vAlign w:val="center"/>
          </w:tcPr>
          <w:p w:rsidR="0046734E" w:rsidRPr="001E6207" w:rsidRDefault="00336B4B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1,8</w:t>
            </w:r>
          </w:p>
        </w:tc>
        <w:tc>
          <w:tcPr>
            <w:tcW w:w="1276" w:type="dxa"/>
            <w:vAlign w:val="center"/>
          </w:tcPr>
          <w:p w:rsidR="0046734E" w:rsidRPr="001E6207" w:rsidRDefault="00336B4B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6,3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подкрепленность  проявлением качеств</w:t>
            </w: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волевой природы</w:t>
            </w:r>
            <w:r w:rsidR="00336B4B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336B4B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10,8</w:t>
            </w:r>
          </w:p>
        </w:tc>
        <w:tc>
          <w:tcPr>
            <w:tcW w:w="1127" w:type="dxa"/>
            <w:vAlign w:val="center"/>
          </w:tcPr>
          <w:p w:rsidR="0046734E" w:rsidRPr="001E6207" w:rsidRDefault="004E6DBD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29,7</w:t>
            </w:r>
          </w:p>
        </w:tc>
        <w:tc>
          <w:tcPr>
            <w:tcW w:w="1276" w:type="dxa"/>
            <w:vAlign w:val="center"/>
          </w:tcPr>
          <w:p w:rsidR="0046734E" w:rsidRPr="001E6207" w:rsidRDefault="004E6DBD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16,6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подкрепленность   проявлением качеств</w:t>
            </w: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коммуникативной природы</w:t>
            </w:r>
            <w:r w:rsidR="004E6DB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%</w:t>
            </w:r>
          </w:p>
        </w:tc>
        <w:tc>
          <w:tcPr>
            <w:tcW w:w="1086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7,4</w:t>
            </w:r>
          </w:p>
        </w:tc>
        <w:tc>
          <w:tcPr>
            <w:tcW w:w="1127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6,3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подкрепленность   проявлением качеств</w:t>
            </w:r>
            <w:r w:rsidRPr="00E10853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нравственной природы</w:t>
            </w:r>
            <w:r w:rsidR="005D3A0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,% </w:t>
            </w:r>
          </w:p>
        </w:tc>
        <w:tc>
          <w:tcPr>
            <w:tcW w:w="1086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1127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10,9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соответствие начальной фазе деятельности</w:t>
            </w:r>
            <w:r w:rsidR="005D3A06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4,1</w:t>
            </w:r>
          </w:p>
        </w:tc>
        <w:tc>
          <w:tcPr>
            <w:tcW w:w="1127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3,7</w:t>
            </w:r>
          </w:p>
        </w:tc>
        <w:tc>
          <w:tcPr>
            <w:tcW w:w="1276" w:type="dxa"/>
            <w:vAlign w:val="center"/>
          </w:tcPr>
          <w:p w:rsidR="0046734E" w:rsidRPr="001E6207" w:rsidRDefault="005D3A0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соответствие основной фазе деятельности</w:t>
            </w:r>
            <w:r w:rsidR="00200A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60731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67,3</w:t>
            </w:r>
          </w:p>
        </w:tc>
        <w:tc>
          <w:tcPr>
            <w:tcW w:w="1127" w:type="dxa"/>
            <w:vAlign w:val="center"/>
          </w:tcPr>
          <w:p w:rsidR="0046734E" w:rsidRPr="001E6207" w:rsidRDefault="00607316" w:rsidP="00206077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05446A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9</w:t>
            </w:r>
            <w:r w:rsidR="00206077" w:rsidRPr="0005446A"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  <w:t>4,4</w:t>
            </w:r>
          </w:p>
        </w:tc>
        <w:tc>
          <w:tcPr>
            <w:tcW w:w="1276" w:type="dxa"/>
            <w:vAlign w:val="center"/>
          </w:tcPr>
          <w:p w:rsidR="0046734E" w:rsidRPr="001E6207" w:rsidRDefault="00607316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76,4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Pr="001E6207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соответствие завершающей (рефлексивной) фазе деятельности</w:t>
            </w:r>
            <w:r w:rsidR="00200A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87020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17,4</w:t>
            </w:r>
          </w:p>
        </w:tc>
        <w:tc>
          <w:tcPr>
            <w:tcW w:w="1127" w:type="dxa"/>
            <w:vAlign w:val="center"/>
          </w:tcPr>
          <w:p w:rsidR="0046734E" w:rsidRPr="001E6207" w:rsidRDefault="00B22882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46734E" w:rsidRPr="001E6207" w:rsidRDefault="00B22882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12,1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соответствие действию</w:t>
            </w:r>
            <w:r w:rsidR="00B2288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B22882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127" w:type="dxa"/>
            <w:vAlign w:val="center"/>
          </w:tcPr>
          <w:p w:rsidR="0046734E" w:rsidRPr="001E6207" w:rsidRDefault="00B22882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46734E" w:rsidRPr="001E6207" w:rsidRDefault="00B22882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5158" w:type="dxa"/>
          </w:tcPr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возможность применения критерия в педагогическом контроле</w:t>
            </w:r>
            <w:r w:rsidR="00200A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BA5619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87,2</w:t>
            </w:r>
          </w:p>
        </w:tc>
        <w:tc>
          <w:tcPr>
            <w:tcW w:w="1127" w:type="dxa"/>
            <w:vAlign w:val="center"/>
          </w:tcPr>
          <w:p w:rsidR="0046734E" w:rsidRPr="001E6207" w:rsidRDefault="00BA5619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57,4</w:t>
            </w:r>
          </w:p>
        </w:tc>
        <w:tc>
          <w:tcPr>
            <w:tcW w:w="1276" w:type="dxa"/>
            <w:vAlign w:val="center"/>
          </w:tcPr>
          <w:p w:rsidR="0046734E" w:rsidRPr="001E6207" w:rsidRDefault="00BA5619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78,1</w:t>
            </w:r>
          </w:p>
        </w:tc>
      </w:tr>
      <w:tr w:rsidR="0049696A" w:rsidRPr="001E6207" w:rsidTr="00665371">
        <w:tc>
          <w:tcPr>
            <w:tcW w:w="817" w:type="dxa"/>
          </w:tcPr>
          <w:p w:rsidR="0046734E" w:rsidRDefault="0046734E" w:rsidP="0046734E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5158" w:type="dxa"/>
          </w:tcPr>
          <w:p w:rsidR="00665371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возможность применения критерия учащимся-спортсменом самостоятельно </w:t>
            </w:r>
          </w:p>
          <w:p w:rsidR="0046734E" w:rsidRPr="001E6207" w:rsidRDefault="008E375F" w:rsidP="00665371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(в </w:t>
            </w:r>
            <w:r w:rsidR="0066537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условиях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самоконтрол</w:t>
            </w:r>
            <w:r w:rsidR="0066537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)</w:t>
            </w:r>
            <w:r w:rsidR="00200A2F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,%</w:t>
            </w:r>
          </w:p>
        </w:tc>
        <w:tc>
          <w:tcPr>
            <w:tcW w:w="1086" w:type="dxa"/>
            <w:vAlign w:val="center"/>
          </w:tcPr>
          <w:p w:rsidR="0046734E" w:rsidRPr="001E6207" w:rsidRDefault="00200A2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48,1</w:t>
            </w:r>
          </w:p>
        </w:tc>
        <w:tc>
          <w:tcPr>
            <w:tcW w:w="1127" w:type="dxa"/>
            <w:vAlign w:val="center"/>
          </w:tcPr>
          <w:p w:rsidR="0046734E" w:rsidRPr="001E6207" w:rsidRDefault="00200A2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57,4</w:t>
            </w:r>
          </w:p>
        </w:tc>
        <w:tc>
          <w:tcPr>
            <w:tcW w:w="1276" w:type="dxa"/>
            <w:vAlign w:val="center"/>
          </w:tcPr>
          <w:p w:rsidR="0046734E" w:rsidRPr="001E6207" w:rsidRDefault="00200A2F" w:rsidP="008E375F">
            <w:pPr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47,7</w:t>
            </w:r>
          </w:p>
        </w:tc>
      </w:tr>
    </w:tbl>
    <w:p w:rsidR="00305394" w:rsidRPr="001E6207" w:rsidRDefault="00305394" w:rsidP="0030539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305394" w:rsidRDefault="00613C99" w:rsidP="00CB5E0A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Применение метода экспертной оценки позволило провести анализ содержания и смысловой направленности педагогических требований,  определить % требований, обусловленный  конкретными оценочными параметрами (табл. 1, №№ 2-22).  Выборочный анализ согласованности мнений компетентных экспертов охарактеризовал проведенную экспертную оценку как статистически достоверную (табл. 2). </w:t>
      </w:r>
    </w:p>
    <w:p w:rsidR="00C90DA6" w:rsidRDefault="00C90DA6" w:rsidP="00CB5E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5E5675" w:rsidRPr="006B022A" w:rsidRDefault="005E5675" w:rsidP="00CB5E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B022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Таблица 2</w:t>
      </w:r>
    </w:p>
    <w:p w:rsidR="00613C99" w:rsidRPr="006B022A" w:rsidRDefault="005E5675" w:rsidP="006B02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6B022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Выборочные данные определения статистической достоверности экспертной оценки содержательных характеристик педагогического требования</w:t>
      </w:r>
      <w:r w:rsidR="00291920" w:rsidRPr="006B022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(показатели коэффициента конкордации Кендалла)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E5675" w:rsidRPr="00686A3F" w:rsidTr="00577B2B">
        <w:tc>
          <w:tcPr>
            <w:tcW w:w="9571" w:type="dxa"/>
            <w:gridSpan w:val="5"/>
            <w:vAlign w:val="center"/>
          </w:tcPr>
          <w:p w:rsidR="00EA302F" w:rsidRPr="00291920" w:rsidRDefault="00EA302F" w:rsidP="00EA30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29192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Friedman ANOVA and Kendall Coeff. of Concordance (Spreadsheet8.sta)</w:t>
            </w:r>
          </w:p>
          <w:p w:rsidR="00EA302F" w:rsidRPr="00291920" w:rsidRDefault="00EA302F" w:rsidP="00EA30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29192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ANOVA Chi Sqr. (N = 20, df = 4) = 69,98561 p &lt; ,00000</w:t>
            </w:r>
          </w:p>
          <w:p w:rsidR="005E5675" w:rsidRPr="00291920" w:rsidRDefault="00EA302F" w:rsidP="00EA302F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29192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Coeff. of Concordance = ,87482 Aver. rank r = ,86823</w:t>
            </w:r>
          </w:p>
        </w:tc>
      </w:tr>
      <w:tr w:rsidR="00EA302F" w:rsidTr="00577B2B">
        <w:tc>
          <w:tcPr>
            <w:tcW w:w="1914" w:type="dxa"/>
            <w:vAlign w:val="center"/>
          </w:tcPr>
          <w:p w:rsidR="00EA302F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919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 of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915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Std.Dev.</w:t>
            </w:r>
          </w:p>
        </w:tc>
      </w:tr>
      <w:tr w:rsidR="00EA302F" w:rsidTr="00577B2B"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Var1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4,625000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92,50000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7,450000</w:t>
            </w:r>
          </w:p>
        </w:tc>
        <w:tc>
          <w:tcPr>
            <w:tcW w:w="1915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3,831655</w:t>
            </w:r>
          </w:p>
        </w:tc>
      </w:tr>
      <w:tr w:rsidR="00EA302F" w:rsidTr="00577B2B"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Var2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3,075000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61,50000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6,700000</w:t>
            </w:r>
          </w:p>
        </w:tc>
        <w:tc>
          <w:tcPr>
            <w:tcW w:w="1915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3,743064</w:t>
            </w:r>
          </w:p>
        </w:tc>
      </w:tr>
      <w:tr w:rsidR="00EA302F" w:rsidTr="00577B2B"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Var3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3,075000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61,50000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6,700000</w:t>
            </w:r>
          </w:p>
        </w:tc>
        <w:tc>
          <w:tcPr>
            <w:tcW w:w="1915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3,743064</w:t>
            </w:r>
          </w:p>
        </w:tc>
      </w:tr>
      <w:tr w:rsidR="00EA302F" w:rsidTr="00577B2B"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Var4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3,075000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61,50000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6,700000</w:t>
            </w:r>
          </w:p>
        </w:tc>
        <w:tc>
          <w:tcPr>
            <w:tcW w:w="1915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3,743064</w:t>
            </w:r>
          </w:p>
        </w:tc>
      </w:tr>
      <w:tr w:rsidR="00EA302F" w:rsidTr="00577B2B">
        <w:tc>
          <w:tcPr>
            <w:tcW w:w="1914" w:type="dxa"/>
            <w:vAlign w:val="center"/>
          </w:tcPr>
          <w:p w:rsidR="00EA302F" w:rsidRPr="00291920" w:rsidRDefault="00EA302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Var5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1,150000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914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5,800000</w:t>
            </w:r>
          </w:p>
        </w:tc>
        <w:tc>
          <w:tcPr>
            <w:tcW w:w="1915" w:type="dxa"/>
            <w:vAlign w:val="center"/>
          </w:tcPr>
          <w:p w:rsidR="00EA302F" w:rsidRPr="00291920" w:rsidRDefault="00EA302F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3,636077</w:t>
            </w:r>
          </w:p>
        </w:tc>
      </w:tr>
      <w:tr w:rsidR="005E5675" w:rsidRPr="00686A3F" w:rsidTr="00577B2B">
        <w:tc>
          <w:tcPr>
            <w:tcW w:w="9571" w:type="dxa"/>
            <w:gridSpan w:val="5"/>
            <w:vAlign w:val="center"/>
          </w:tcPr>
          <w:p w:rsidR="00291920" w:rsidRPr="00291920" w:rsidRDefault="00291920" w:rsidP="00291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29192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Friedman ANOVA and Kendall Coeff. of Concordance (Spreadsheet8.sta)</w:t>
            </w:r>
          </w:p>
          <w:p w:rsidR="00291920" w:rsidRPr="00291920" w:rsidRDefault="00291920" w:rsidP="00291920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</w:pPr>
            <w:r w:rsidRPr="0029192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ANOVA Chi Sqr. (N = 20, df = 4) = 56,24000 p &lt; ,00000</w:t>
            </w:r>
          </w:p>
          <w:p w:rsidR="005E5675" w:rsidRPr="00291920" w:rsidRDefault="00291920" w:rsidP="0029192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91920"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 w:eastAsia="en-US"/>
              </w:rPr>
              <w:t>Coeff. of Concordance = ,70300 Aver. rank r = ,68737</w:t>
            </w:r>
          </w:p>
        </w:tc>
      </w:tr>
      <w:tr w:rsidR="00291920" w:rsidTr="00577B2B"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29192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Sum of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915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Std.Dev.</w:t>
            </w:r>
          </w:p>
        </w:tc>
      </w:tr>
      <w:tr w:rsidR="00291920" w:rsidTr="00577B2B"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Var1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3,950000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4,100000</w:t>
            </w:r>
          </w:p>
        </w:tc>
        <w:tc>
          <w:tcPr>
            <w:tcW w:w="1915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2,633789</w:t>
            </w:r>
          </w:p>
        </w:tc>
      </w:tr>
      <w:tr w:rsidR="00291920" w:rsidTr="00577B2B"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Var2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1,825000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36,50000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3,250000</w:t>
            </w:r>
          </w:p>
        </w:tc>
        <w:tc>
          <w:tcPr>
            <w:tcW w:w="1915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2,446802</w:t>
            </w:r>
          </w:p>
        </w:tc>
      </w:tr>
      <w:tr w:rsidR="00291920" w:rsidTr="00577B2B"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Var3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3,950000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79,00000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4,100000</w:t>
            </w:r>
          </w:p>
        </w:tc>
        <w:tc>
          <w:tcPr>
            <w:tcW w:w="1915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2,633789</w:t>
            </w:r>
          </w:p>
        </w:tc>
      </w:tr>
      <w:tr w:rsidR="00291920" w:rsidTr="00577B2B"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Var4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3,325000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66,50000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3,850000</w:t>
            </w:r>
          </w:p>
        </w:tc>
        <w:tc>
          <w:tcPr>
            <w:tcW w:w="1915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2,580800</w:t>
            </w:r>
          </w:p>
        </w:tc>
      </w:tr>
      <w:tr w:rsidR="00291920" w:rsidTr="00577B2B">
        <w:tc>
          <w:tcPr>
            <w:tcW w:w="1914" w:type="dxa"/>
            <w:vAlign w:val="center"/>
          </w:tcPr>
          <w:p w:rsidR="00291920" w:rsidRPr="00291920" w:rsidRDefault="002919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9192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Var5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1,950000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39,00000</w:t>
            </w:r>
          </w:p>
        </w:tc>
        <w:tc>
          <w:tcPr>
            <w:tcW w:w="1914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3,300000</w:t>
            </w:r>
          </w:p>
        </w:tc>
        <w:tc>
          <w:tcPr>
            <w:tcW w:w="1915" w:type="dxa"/>
            <w:vAlign w:val="center"/>
          </w:tcPr>
          <w:p w:rsidR="00291920" w:rsidRPr="00291920" w:rsidRDefault="00291920">
            <w:pPr>
              <w:rPr>
                <w:rFonts w:ascii="Times New Roman" w:hAnsi="Times New Roman"/>
                <w:sz w:val="24"/>
                <w:szCs w:val="24"/>
              </w:rPr>
            </w:pPr>
            <w:r w:rsidRPr="00291920">
              <w:rPr>
                <w:rFonts w:ascii="Times New Roman" w:hAnsi="Times New Roman"/>
                <w:color w:val="000000"/>
                <w:sz w:val="24"/>
                <w:szCs w:val="24"/>
              </w:rPr>
              <w:t>2,430075</w:t>
            </w:r>
          </w:p>
        </w:tc>
      </w:tr>
    </w:tbl>
    <w:p w:rsidR="005E5675" w:rsidRPr="005E5675" w:rsidRDefault="005E5675" w:rsidP="005E5675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5E5675" w:rsidRPr="005E5675" w:rsidRDefault="005E5675" w:rsidP="005E5675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05394" w:rsidRDefault="00305394" w:rsidP="00305394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noProof/>
        </w:rPr>
        <w:drawing>
          <wp:inline distT="0" distB="0" distL="0" distR="0">
            <wp:extent cx="5724525" cy="35909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394" w:rsidRPr="00D855CA" w:rsidRDefault="00305394" w:rsidP="00305394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855CA">
        <w:rPr>
          <w:rFonts w:ascii="Times New Roman" w:hAnsi="Times New Roman"/>
          <w:color w:val="0D0D0D" w:themeColor="text1" w:themeTint="F2"/>
          <w:sz w:val="24"/>
          <w:szCs w:val="24"/>
        </w:rPr>
        <w:t xml:space="preserve">Рис. 2.  Сравнительная характеристика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содержательной отнесенности критериев оценки качества учебной и спортивной деятельности, избранных учителями и тренерами по виду спорта</w:t>
      </w:r>
      <w:r w:rsidR="004C62B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Примечание: </w:t>
      </w:r>
      <w:r w:rsidRPr="00D855CA">
        <w:rPr>
          <w:rFonts w:ascii="Times New Roman" w:hAnsi="Times New Roman"/>
          <w:color w:val="0D0D0D" w:themeColor="text1" w:themeTint="F2"/>
          <w:sz w:val="24"/>
          <w:szCs w:val="24"/>
        </w:rPr>
        <w:t>ряд 1 – интеллектуальная сфера, ряд 2 – эмоциональная сфера, ряд 3 – волевая сфера, ряд 4 – коммуникативная сфера, ряд 5 – нравственная сфера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705F4D" w:rsidRDefault="00700FF8" w:rsidP="00CB5E0A">
      <w:pPr>
        <w:pStyle w:val="dash041e005f0431005f044b005f0447005f043d005f044b005f0439"/>
        <w:shd w:val="clear" w:color="auto" w:fill="FFFFFF" w:themeFill="background1"/>
        <w:spacing w:line="360" w:lineRule="auto"/>
        <w:ind w:firstLine="700"/>
        <w:jc w:val="both"/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</w:pPr>
      <w:r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Существующие т</w:t>
      </w:r>
      <w:r w:rsidRPr="00700FF8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рудности формирования </w:t>
      </w:r>
      <w:r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педагогических </w:t>
      </w:r>
      <w:r w:rsidRPr="00700FF8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требований</w:t>
      </w:r>
      <w:r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– планируемых </w:t>
      </w:r>
      <w:r w:rsidRPr="00700FF8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результатов образовательной деятельности обучающихся инициировали разработку личностных, метапредметных и предметных результатов деятельности обучающегося на примере учебной дисциплины «Физическая культура», реализуем</w:t>
      </w:r>
      <w:r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ой</w:t>
      </w:r>
      <w:r w:rsidRPr="00700FF8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в условиях интеграции образовательных программ основного и дополнительного образования</w:t>
      </w:r>
      <w:r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учителями и тренерами по виду спорта</w:t>
      </w:r>
      <w:r w:rsidRPr="00700FF8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.</w:t>
      </w:r>
      <w:r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 Представленные планируемые результаты деятельности применимы в проектировании программ учебных дисциплин основного образования и отражают личностную, метапредметную и предметную направленность (</w:t>
      </w:r>
      <w:r w:rsidR="00705F4D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 xml:space="preserve">в связи с большим объемом текста </w:t>
      </w:r>
      <w:r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результаты в области физической культуры были выведены из таблицы)</w:t>
      </w:r>
      <w:r w:rsidR="00705F4D">
        <w:rPr>
          <w:rStyle w:val="dash041e005f0431005f044b005f0447005f043d005f044b005f0439005f005fchar1char1"/>
          <w:color w:val="0D0D0D" w:themeColor="text1" w:themeTint="F2"/>
          <w:sz w:val="28"/>
          <w:szCs w:val="28"/>
          <w:shd w:val="clear" w:color="auto" w:fill="FFFFFF" w:themeFill="background1"/>
        </w:rPr>
        <w:t>, (табл. 3).</w:t>
      </w:r>
    </w:p>
    <w:p w:rsidR="00930073" w:rsidRDefault="00930073" w:rsidP="00CB5E0A">
      <w:pPr>
        <w:pStyle w:val="dash041e005f0431005f044b005f0447005f043d005f044b005f0439"/>
        <w:shd w:val="clear" w:color="auto" w:fill="FFFFFF" w:themeFill="background1"/>
        <w:spacing w:line="360" w:lineRule="auto"/>
        <w:ind w:firstLine="700"/>
        <w:jc w:val="right"/>
        <w:rPr>
          <w:rStyle w:val="dash041e005f0431005f044b005f0447005f043d005f044b005f0439005f005fchar1char1"/>
          <w:color w:val="262626" w:themeColor="text1" w:themeTint="D9"/>
          <w:sz w:val="26"/>
          <w:szCs w:val="28"/>
        </w:rPr>
      </w:pPr>
      <w:r w:rsidRPr="00930073">
        <w:rPr>
          <w:rStyle w:val="dash041e005f0431005f044b005f0447005f043d005f044b005f0439005f005fchar1char1"/>
          <w:color w:val="262626" w:themeColor="text1" w:themeTint="D9"/>
          <w:sz w:val="26"/>
          <w:szCs w:val="28"/>
        </w:rPr>
        <w:t xml:space="preserve">Таблица </w:t>
      </w:r>
      <w:r w:rsidR="00705F4D">
        <w:rPr>
          <w:rStyle w:val="dash041e005f0431005f044b005f0447005f043d005f044b005f0439005f005fchar1char1"/>
          <w:color w:val="262626" w:themeColor="text1" w:themeTint="D9"/>
          <w:sz w:val="26"/>
          <w:szCs w:val="28"/>
        </w:rPr>
        <w:t>3</w:t>
      </w:r>
    </w:p>
    <w:p w:rsidR="00930073" w:rsidRPr="00705F4D" w:rsidRDefault="00930073" w:rsidP="00CB5E0A">
      <w:pPr>
        <w:pStyle w:val="dash041e005f0431005f044b005f0447005f043d005f044b005f0439"/>
        <w:spacing w:line="360" w:lineRule="auto"/>
        <w:jc w:val="center"/>
        <w:rPr>
          <w:rStyle w:val="dash041e005f0431005f044b005f0447005f043d005f044b005f0439005f005fchar1char1"/>
          <w:b/>
          <w:color w:val="262626" w:themeColor="text1" w:themeTint="D9"/>
          <w:sz w:val="28"/>
          <w:szCs w:val="28"/>
        </w:rPr>
      </w:pPr>
      <w:r w:rsidRPr="00705F4D">
        <w:rPr>
          <w:rStyle w:val="dash041e005f0431005f044b005f0447005f043d005f044b005f0439005f005fchar1char1"/>
          <w:b/>
          <w:color w:val="262626" w:themeColor="text1" w:themeTint="D9"/>
          <w:sz w:val="28"/>
          <w:szCs w:val="28"/>
        </w:rPr>
        <w:t>Структурная организация  планируемых результатов освоения программы учебного курса «Физическая культура» в средней школе</w:t>
      </w:r>
    </w:p>
    <w:tbl>
      <w:tblPr>
        <w:tblStyle w:val="a5"/>
        <w:tblW w:w="0" w:type="auto"/>
        <w:tblLook w:val="04A0"/>
      </w:tblPr>
      <w:tblGrid>
        <w:gridCol w:w="2154"/>
        <w:gridCol w:w="7417"/>
      </w:tblGrid>
      <w:tr w:rsidR="004C18D8" w:rsidTr="00031D12">
        <w:tc>
          <w:tcPr>
            <w:tcW w:w="9571" w:type="dxa"/>
            <w:gridSpan w:val="2"/>
          </w:tcPr>
          <w:p w:rsidR="004C18D8" w:rsidRPr="004C18D8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4C18D8"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 xml:space="preserve">Личностные, метапредметные, предметные результаты освоения программы </w:t>
            </w:r>
          </w:p>
          <w:p w:rsidR="004C18D8" w:rsidRPr="004C18D8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4C18D8"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«Физическая культура»</w:t>
            </w:r>
          </w:p>
        </w:tc>
      </w:tr>
      <w:tr w:rsidR="00930073" w:rsidTr="004C18D8">
        <w:tc>
          <w:tcPr>
            <w:tcW w:w="2154" w:type="dxa"/>
            <w:vAlign w:val="center"/>
          </w:tcPr>
          <w:p w:rsidR="00930073" w:rsidRPr="004C18D8" w:rsidRDefault="004C18D8" w:rsidP="004C18D8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4C18D8"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область культуры личности</w:t>
            </w:r>
          </w:p>
        </w:tc>
        <w:tc>
          <w:tcPr>
            <w:tcW w:w="7417" w:type="dxa"/>
            <w:vAlign w:val="center"/>
          </w:tcPr>
          <w:p w:rsidR="00930073" w:rsidRPr="004C18D8" w:rsidRDefault="004C18D8" w:rsidP="004C18D8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</w:pPr>
            <w:r w:rsidRPr="004C18D8">
              <w:rPr>
                <w:rStyle w:val="dash041e005f0431005f044b005f0447005f043d005f044b005f0439005f005fchar1char1"/>
                <w:rFonts w:ascii="Arial" w:hAnsi="Arial" w:cs="Arial"/>
                <w:i/>
                <w:color w:val="262626" w:themeColor="text1" w:themeTint="D9"/>
                <w:sz w:val="20"/>
                <w:szCs w:val="20"/>
              </w:rPr>
              <w:t>показатели культуры личности как базовая основа педагогических требований к качеству деятельности обучающегося</w:t>
            </w:r>
          </w:p>
        </w:tc>
      </w:tr>
      <w:tr w:rsidR="00930073" w:rsidTr="00743B65">
        <w:tc>
          <w:tcPr>
            <w:tcW w:w="9571" w:type="dxa"/>
            <w:gridSpan w:val="2"/>
          </w:tcPr>
          <w:p w:rsidR="00930073" w:rsidRPr="004C18D8" w:rsidRDefault="00930073" w:rsidP="004C18D8">
            <w:pPr>
              <w:pStyle w:val="dash041e005f0431005f044b005f0447005f043d005f044b005f0439"/>
              <w:numPr>
                <w:ilvl w:val="0"/>
                <w:numId w:val="11"/>
              </w:numPr>
              <w:tabs>
                <w:tab w:val="left" w:pos="142"/>
              </w:tabs>
              <w:ind w:left="0" w:firstLine="0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4C18D8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  <w:shd w:val="clear" w:color="auto" w:fill="FFFFFF"/>
              </w:rPr>
              <w:t>Личностные результаты</w:t>
            </w:r>
            <w:r w:rsidRPr="004C18D8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 освоения программы «Физическая культура и спортивная подготовка по единоборствам: </w:t>
            </w:r>
            <w:r w:rsidRPr="004C18D8">
              <w:rPr>
                <w:rFonts w:ascii="Arial" w:hAnsi="Arial" w:cs="Arial"/>
                <w:b/>
                <w:sz w:val="20"/>
                <w:szCs w:val="20"/>
              </w:rPr>
              <w:t>развитие двигательных и сопряженных с ними интеллектуальных способностей обучающихся спортсменов</w:t>
            </w:r>
            <w:r w:rsidRPr="004C18D8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» </w:t>
            </w:r>
          </w:p>
          <w:p w:rsidR="00930073" w:rsidRPr="004C18D8" w:rsidRDefault="00930073" w:rsidP="004C18D8">
            <w:pPr>
              <w:pStyle w:val="dash041e005f0431005f044b005f0447005f043d005f044b005f0439"/>
              <w:tabs>
                <w:tab w:val="left" w:pos="142"/>
              </w:tabs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C18D8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компонентах культуры личности обучающегося</w:t>
            </w:r>
          </w:p>
        </w:tc>
      </w:tr>
      <w:tr w:rsidR="00930073" w:rsidTr="00743B65">
        <w:tc>
          <w:tcPr>
            <w:tcW w:w="2154" w:type="dxa"/>
          </w:tcPr>
          <w:p w:rsidR="00930073" w:rsidRPr="00930073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color w:val="262626" w:themeColor="text1" w:themeTint="D9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1.1 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познавательной культуры</w:t>
            </w:r>
          </w:p>
        </w:tc>
        <w:tc>
          <w:tcPr>
            <w:tcW w:w="7417" w:type="dxa"/>
          </w:tcPr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формирование картины мира, отражающей смысловое пространство «Физическая культура личности»;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создание целостного представления о неоспоримости правила интеллектуальной активности в процессе обучающей, тренирующей, воспитывающей, развивающей двигательной деятельности в физическом воспитании и спортивной подготовке;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знаниями о личных особенностях формирования двигательных навыков, восп</w:t>
            </w:r>
            <w:r w:rsidRPr="003071C8">
              <w:rPr>
                <w:rStyle w:val="dash041e005f0431005f044b005f0447005f043d005f044b005f0439005f005fchar1char1"/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итания физических качеств, динамики показателей спортивного совершенствования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 избранном виде спорта и методах оптимизации индивидуальных результатов образовательной деятельности в физической культуре и спорте;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познание динамики показателей индивидуального здоровья и освоение методик его совершенствования, владение средствами и методами профилактики травматизма и оказания первой доврачебной помощи при различных условиях двигательной активности</w:t>
            </w: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;</w:t>
            </w:r>
          </w:p>
        </w:tc>
      </w:tr>
      <w:tr w:rsidR="00930073" w:rsidTr="00743B65">
        <w:tc>
          <w:tcPr>
            <w:tcW w:w="2154" w:type="dxa"/>
          </w:tcPr>
          <w:p w:rsidR="00930073" w:rsidRPr="00930073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color w:val="262626" w:themeColor="text1" w:themeTint="D9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1.2 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нравственной культуры</w:t>
            </w:r>
          </w:p>
        </w:tc>
        <w:tc>
          <w:tcPr>
            <w:tcW w:w="7417" w:type="dxa"/>
          </w:tcPr>
          <w:p w:rsidR="00930073" w:rsidRPr="00930073" w:rsidRDefault="00930073" w:rsidP="00930073">
            <w:pPr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уважение собственных индивидуальных особенностей и особенностей окружающих, индивидуальных темпов развития физических качеств и двигательных навыков;  </w:t>
            </w:r>
          </w:p>
          <w:p w:rsidR="00930073" w:rsidRPr="00930073" w:rsidRDefault="00930073" w:rsidP="00930073">
            <w:pPr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толерантное и </w:t>
            </w:r>
            <w:r w:rsidRPr="00930073">
              <w:rPr>
                <w:rFonts w:ascii="Arial" w:hAnsi="Arial" w:cs="Arial"/>
                <w:color w:val="000000"/>
                <w:sz w:val="20"/>
                <w:szCs w:val="20"/>
              </w:rPr>
              <w:t>интернациональное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 отношение к окружающим в процессе выполнения задач физического воспитания и спортивной подготовки; </w:t>
            </w:r>
          </w:p>
          <w:p w:rsidR="00930073" w:rsidRPr="00930073" w:rsidRDefault="00930073" w:rsidP="00930073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00000"/>
                <w:sz w:val="20"/>
                <w:szCs w:val="20"/>
              </w:rPr>
              <w:t>осознание веры в общечеловеческие ценности, проявление способности придерживаться нравственного мышления и поведения в условиях физкультурно-спортивной деятельности;</w:t>
            </w:r>
          </w:p>
          <w:p w:rsidR="00930073" w:rsidRPr="00930073" w:rsidRDefault="00930073" w:rsidP="00930073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00000"/>
                <w:sz w:val="20"/>
                <w:szCs w:val="20"/>
              </w:rPr>
              <w:t xml:space="preserve">сбережение и развитие культурных традиций спортивного коллектива; </w:t>
            </w:r>
          </w:p>
          <w:p w:rsidR="00930073" w:rsidRPr="00930073" w:rsidRDefault="00930073" w:rsidP="00930073">
            <w:pPr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00000"/>
                <w:sz w:val="20"/>
                <w:szCs w:val="20"/>
              </w:rPr>
              <w:t>проецирование поведения, основанного на оптимистической позиции личности, доброжелательности, чувстве коллективизма и товарищества в физкультурно-спортивной и сопряженных с ними видах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  <w:r w:rsidRPr="0093007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930073" w:rsidTr="00743B65">
        <w:tc>
          <w:tcPr>
            <w:tcW w:w="2154" w:type="dxa"/>
          </w:tcPr>
          <w:p w:rsidR="00930073" w:rsidRPr="00930073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color w:val="262626" w:themeColor="text1" w:themeTint="D9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1.3 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трудовой культуры и организации интеллектуального труда</w:t>
            </w:r>
          </w:p>
        </w:tc>
        <w:tc>
          <w:tcPr>
            <w:tcW w:w="7417" w:type="dxa"/>
          </w:tcPr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знание организационных, материально-технических, методических (включая правила соревнований, правила эксплуатации инвентаря и спортивных сооружений) условий овладения и успешного осуществления вида физкультурно-оздоровительной или спортивной деятельности;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применение способов организационного поведения, обеспечивающих гармоничное физическое развитие, физическую подготовленность и спортивное совершенствование личности в  условиях своевременного успешного освоения других учебных предметов основной образовательной программы средней школы;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планировать режим дня, обеспечивая эффективное сочетание умственной и физической нагрузки, подбирая с учетом их характера форм отдыха;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способность планировать результаты в области физической культуры личности и спортивной подготовки, и достигать их, сохраняя и развивая показатели индивидуального  здоровья;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способность организовывать и проводить мероприятия, развивающие семейные традиции в области физического воспитания и спортивного совершенствования</w:t>
            </w:r>
            <w:r w:rsidR="008B47E7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 [1, </w:t>
            </w:r>
            <w:r w:rsidR="008B47E7" w:rsidRPr="008B47E7">
              <w:rPr>
                <w:rStyle w:val="dash041e005f0431005f044b005f0447005f043d005f044b005f0439005f005fchar1char1"/>
                <w:rFonts w:ascii="Arial" w:hAnsi="Arial" w:cs="Arial"/>
                <w:i/>
                <w:color w:val="0D0D0D"/>
                <w:sz w:val="20"/>
                <w:szCs w:val="20"/>
              </w:rPr>
              <w:t>с. 336</w:t>
            </w:r>
            <w:r w:rsidR="008B47E7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]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способность уважать физический и интеллектуальный труд окружающих, оказывать психологическую поддержку, страховку обучающихся при выполнении сложнокоординационных и индивидуальн</w:t>
            </w: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о трудных физических упражнений;</w:t>
            </w:r>
          </w:p>
        </w:tc>
      </w:tr>
      <w:tr w:rsidR="00930073" w:rsidTr="00743B65">
        <w:tc>
          <w:tcPr>
            <w:tcW w:w="2154" w:type="dxa"/>
          </w:tcPr>
          <w:p w:rsidR="00930073" w:rsidRPr="00930073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color w:val="262626" w:themeColor="text1" w:themeTint="D9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1.4 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эстетической культуры</w:t>
            </w:r>
          </w:p>
        </w:tc>
        <w:tc>
          <w:tcPr>
            <w:tcW w:w="7417" w:type="dxa"/>
          </w:tcPr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знаниями о правильной осанке, средствах и методах физического воспитания, обеспечивающих ее сохранение; умение длительное время сохранять правильную осанку на фоне произвольного и непроизвольного контроля положений и поз тела; предупреждение процесса изменения осанки, вызванного отрицательным влиянием видов физкультурной и спортивной деятельности, своевременная  гармонизация воздействия физической нагрузки;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сформированное представление о гармоничном и соразмерном физическом развитии, способность к формированию пропорций тела с учетом индивидуальных особенностей морфометрических показателей телосложения и фактора сбережения индивидуального здоровья;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демонстрация культуры жизненно важных двигательных действий, общих, специальных и специфических упражнений в условиях физкультурной и спортивной деятельности и в повседневной жизни (легкость, незакрепощенность, свобода движения, экономи</w:t>
            </w: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чность, эффективность, красота);</w:t>
            </w:r>
          </w:p>
        </w:tc>
      </w:tr>
      <w:tr w:rsidR="00930073" w:rsidTr="00743B65">
        <w:tc>
          <w:tcPr>
            <w:tcW w:w="2154" w:type="dxa"/>
          </w:tcPr>
          <w:p w:rsidR="00930073" w:rsidRPr="00930073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color w:val="262626" w:themeColor="text1" w:themeTint="D9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1.5 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коммуникативной культуры</w:t>
            </w:r>
          </w:p>
        </w:tc>
        <w:tc>
          <w:tcPr>
            <w:tcW w:w="7417" w:type="dxa"/>
          </w:tcPr>
          <w:p w:rsidR="00930073" w:rsidRPr="00930073" w:rsidRDefault="00930073" w:rsidP="00930073">
            <w:pPr>
              <w:pStyle w:val="a4"/>
              <w:tabs>
                <w:tab w:val="left" w:pos="993"/>
              </w:tabs>
              <w:spacing w:before="0" w:beforeAutospacing="0" w:after="0" w:afterAutospacing="0"/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D0D0D"/>
                <w:sz w:val="20"/>
                <w:szCs w:val="20"/>
              </w:rPr>
              <w:t>владение навыками эффективного взаимодействия с субъектами деятельности в ходе обучения, воспитания и тренировки; демонстрация конструктивного поведения по предотвращению и эффективному разрешению конфликтной ситуации  в условиях физкультурно-спортивной деятельности; умение принимать критику, своевременно исправлять ошибки и преобразовывать свою деятельность;</w:t>
            </w:r>
          </w:p>
          <w:p w:rsidR="00930073" w:rsidRPr="00930073" w:rsidRDefault="00930073" w:rsidP="00930073">
            <w:pPr>
              <w:pStyle w:val="a4"/>
              <w:tabs>
                <w:tab w:val="left" w:pos="993"/>
              </w:tabs>
              <w:spacing w:before="0" w:beforeAutospacing="0" w:after="0" w:afterAutospacing="0"/>
              <w:ind w:firstLine="398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D0D0D"/>
                <w:sz w:val="20"/>
                <w:szCs w:val="20"/>
              </w:rPr>
              <w:t>владение навыками командообразования в сфере физической культуры и спорта;</w:t>
            </w:r>
          </w:p>
          <w:p w:rsidR="00930073" w:rsidRPr="00930073" w:rsidRDefault="00930073" w:rsidP="00930073">
            <w:pPr>
              <w:pStyle w:val="a4"/>
              <w:tabs>
                <w:tab w:val="left" w:pos="993"/>
              </w:tabs>
              <w:spacing w:before="0" w:beforeAutospacing="0" w:after="0" w:afterAutospacing="0"/>
              <w:ind w:firstLine="398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D0D0D"/>
                <w:sz w:val="20"/>
                <w:szCs w:val="20"/>
              </w:rPr>
              <w:t>умение находить информацию по вопросам физического воспитания и спортивного совершенствования, осваивать спортивную терминологию и учебный материал, способствующий  эффективной коммуникации на учебных, тренировочных занятиях и в процессе соревновательной деятельности;</w:t>
            </w:r>
          </w:p>
          <w:p w:rsidR="00930073" w:rsidRPr="00930073" w:rsidRDefault="00930073" w:rsidP="00930073">
            <w:pPr>
              <w:pStyle w:val="a4"/>
              <w:tabs>
                <w:tab w:val="left" w:pos="993"/>
              </w:tabs>
              <w:spacing w:before="0" w:beforeAutospacing="0" w:after="0" w:afterAutospacing="0"/>
              <w:ind w:firstLine="398"/>
              <w:jc w:val="both"/>
              <w:rPr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D0D0D"/>
                <w:sz w:val="20"/>
                <w:szCs w:val="20"/>
              </w:rPr>
              <w:t>владеть основами организации поисковой, научно-исследовательской деятельности в области актуальных вопросов физической культуры личности и ее спортивного совершенствования;</w:t>
            </w:r>
          </w:p>
          <w:p w:rsidR="00930073" w:rsidRPr="00930073" w:rsidRDefault="00930073" w:rsidP="00930073">
            <w:pPr>
              <w:pStyle w:val="dash041e005f0431005f044b005f0447005f043d005f044b005f0439"/>
              <w:ind w:firstLine="398"/>
              <w:jc w:val="both"/>
              <w:rPr>
                <w:rStyle w:val="dash041e005f0431005f044b005f0447005f043d005f044b005f0439005f005fchar1char1"/>
                <w:b/>
                <w:color w:val="262626" w:themeColor="text1" w:themeTint="D9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Fonts w:ascii="Arial" w:hAnsi="Arial" w:cs="Arial"/>
                <w:color w:val="0D0D0D"/>
                <w:sz w:val="20"/>
                <w:szCs w:val="20"/>
              </w:rPr>
              <w:t>владеть способностью к пониманию других  подростков в совместной деятельности, к выделению главной информации, определению цели и причин развертывания деятельности, способность создавать единое ценностное и понят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ийное пространство деятельности;</w:t>
            </w:r>
          </w:p>
        </w:tc>
      </w:tr>
      <w:tr w:rsidR="00930073" w:rsidTr="00743B65">
        <w:tc>
          <w:tcPr>
            <w:tcW w:w="2154" w:type="dxa"/>
          </w:tcPr>
          <w:p w:rsidR="00930073" w:rsidRPr="00930073" w:rsidRDefault="004C18D8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b/>
                <w:color w:val="262626" w:themeColor="text1" w:themeTint="D9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1.6 </w:t>
            </w:r>
            <w:r w:rsidR="00930073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экологической культуры</w:t>
            </w:r>
          </w:p>
        </w:tc>
        <w:tc>
          <w:tcPr>
            <w:tcW w:w="7417" w:type="dxa"/>
          </w:tcPr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организовывать внешние условия проведения занятий физическими упражнениями в соответствии с экологическими требованиями;</w:t>
            </w:r>
          </w:p>
          <w:p w:rsidR="00930073" w:rsidRPr="00930073" w:rsidRDefault="00930073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333399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рационально включать в режим жизнедеятельности занятия физическими упражнениями, выполнение физических нагрузок различной направленности,  применяя экологические знания и учитывая состо</w:t>
            </w: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яние внутренней среды организма;</w:t>
            </w:r>
          </w:p>
        </w:tc>
      </w:tr>
      <w:tr w:rsidR="00EC2985" w:rsidTr="00EC2985">
        <w:tc>
          <w:tcPr>
            <w:tcW w:w="9571" w:type="dxa"/>
            <w:gridSpan w:val="2"/>
            <w:shd w:val="clear" w:color="auto" w:fill="FFFFFF" w:themeFill="background1"/>
          </w:tcPr>
          <w:p w:rsidR="00EC2985" w:rsidRPr="00930073" w:rsidRDefault="004C18D8" w:rsidP="00EC2985">
            <w:pPr>
              <w:pStyle w:val="dash041e005f0431005f044b005f0447005f043d005f044b005f0439"/>
              <w:tabs>
                <w:tab w:val="left" w:pos="993"/>
              </w:tabs>
              <w:ind w:firstLine="398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1.7 </w:t>
            </w:r>
            <w:r w:rsidR="00EC298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физической культуры</w:t>
            </w:r>
            <w:r w:rsidR="00EC298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: …</w:t>
            </w:r>
          </w:p>
        </w:tc>
      </w:tr>
      <w:tr w:rsidR="00743B65" w:rsidTr="00577B2B">
        <w:tc>
          <w:tcPr>
            <w:tcW w:w="9571" w:type="dxa"/>
            <w:gridSpan w:val="2"/>
          </w:tcPr>
          <w:p w:rsidR="00743B65" w:rsidRPr="00665371" w:rsidRDefault="00743B65" w:rsidP="00DF23A0">
            <w:pPr>
              <w:pStyle w:val="dash041e005f0431005f044b005f0447005f043d005f044b005f043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0" w:firstLine="0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  <w:shd w:val="clear" w:color="auto" w:fill="FFFFFF"/>
              </w:rPr>
              <w:t xml:space="preserve">Метапредметные </w:t>
            </w: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результаты освоения программы ««Физическая культура и спортивная подготовка по единоборствам: </w:t>
            </w:r>
            <w:r w:rsidRPr="00665371">
              <w:rPr>
                <w:rFonts w:ascii="Arial" w:hAnsi="Arial" w:cs="Arial"/>
                <w:b/>
                <w:sz w:val="20"/>
                <w:szCs w:val="20"/>
              </w:rPr>
              <w:t>развитие двигательных и сопряженных с ними интеллектуальных способностей обучающихся спортсменов</w:t>
            </w: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»</w:t>
            </w:r>
          </w:p>
          <w:p w:rsidR="00743B65" w:rsidRPr="00930073" w:rsidRDefault="00743B65" w:rsidP="00DF23A0">
            <w:pPr>
              <w:pStyle w:val="dash041e005f0431005f044b005f0447005f043d005f044b005f0439"/>
              <w:tabs>
                <w:tab w:val="left" w:pos="0"/>
                <w:tab w:val="left" w:pos="709"/>
              </w:tabs>
              <w:jc w:val="center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компонентах культуры личности обучающегося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2.1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познавательной культуры</w:t>
            </w:r>
          </w:p>
        </w:tc>
        <w:tc>
          <w:tcPr>
            <w:tcW w:w="7417" w:type="dxa"/>
          </w:tcPr>
          <w:p w:rsidR="00743B65" w:rsidRPr="00930073" w:rsidRDefault="00305394" w:rsidP="00305394">
            <w:pPr>
              <w:pStyle w:val="dash041e0431044b0447043d044b0439"/>
              <w:tabs>
                <w:tab w:val="left" w:pos="993"/>
              </w:tabs>
              <w:ind w:firstLine="398"/>
              <w:jc w:val="both"/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>на основе понимания исторической и общекультурной ценности физической культуры и спорта  сформированность мотивов физического, эмоционального, интеллектуального и  социального развития личности средствами физического воспитания и спортивной подготовки;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знаниями о физической культуре личности и процессе спортивного совершенствования, применении средств, методов и организационных форм, позволяющих эффективно организовывать физкультурно-оздоровительную, спортивно-рекреационную, учебную, тренировочную, восстановительно-рекреационную деятельность;</w:t>
            </w:r>
          </w:p>
          <w:p w:rsidR="00743B65" w:rsidRPr="00930073" w:rsidRDefault="00305394" w:rsidP="00305394">
            <w:pPr>
              <w:pStyle w:val="dash041e0431044b0447043d044b0439"/>
              <w:tabs>
                <w:tab w:val="left" w:pos="993"/>
              </w:tabs>
              <w:ind w:firstLine="398"/>
              <w:jc w:val="both"/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 xml:space="preserve">умение накапливать, систематизировать и применять знания из разных предметных областей для решения интеллектуальных задач в области «Физическая культура»,  устанавливать связи между знаниями и жизненным опытом в области формирования физкультурной грамотности и спортивного совершенствования личности; 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 xml:space="preserve">владение основами развития волевых способностей в предметном поле  учебной, тренировочной и соревновательной деятельности: целеустремленности, настойчивости, упорства, самостоятельности, решительности, смелости, терпеливости, дисциплинированности, помехоустойчивости, самоконтроля, самообладания; 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990099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 xml:space="preserve">владение основами развития качеств интеллектуальной природы: группового и командного мышления, инициативности, способности к самоанализу, способности к визуальному восприятию информации, конструктивного отношения к ошибке, избирательного отношения к соперникам; 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умение применять с учетом содержания интеллектуальной задачи физкультурно-оздоровительной, спортивной и других видов деятельности соответствующие виды мышления (наглядно-образное, знаковое, символическое, критическое, предметное, креативность) и стилевую гибкость в условиях обучения и совершенствования двигательных действий, воспитания физических качеств и сопряженных с ними двигательно-координационных способностей</w:t>
            </w:r>
            <w:r w:rsidR="00743B65">
              <w:rPr>
                <w:rFonts w:ascii="Arial" w:hAnsi="Arial" w:cs="Arial"/>
                <w:color w:val="0D0D0D"/>
                <w:sz w:val="20"/>
                <w:szCs w:val="20"/>
              </w:rPr>
              <w:t>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2.2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нравственной культуры</w:t>
            </w:r>
          </w:p>
        </w:tc>
        <w:tc>
          <w:tcPr>
            <w:tcW w:w="7417" w:type="dxa"/>
          </w:tcPr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сформированность потребности к гармонизации регулятивных, интеллектуальных, волевых и духовно-нравственных начал спортивной деятельности, отраженных в личностных качествах, бережное отношение к качествам альтернативной природы (исполнительность и творчество и др.) и создание условий для их предметного развития;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сформированность потребности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 xml:space="preserve">к совершенствованию нравственного самосознания личности,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к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свободному волепроявлению в ситуациях нравственного выбора; к обретению сквозного общего смысла своей жизни;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сформированность способности к самовоспитанию черт спортивного характера и само</w:t>
            </w:r>
            <w:r w:rsidR="00743B65">
              <w:rPr>
                <w:rFonts w:ascii="Arial" w:hAnsi="Arial" w:cs="Arial"/>
                <w:color w:val="0D0D0D"/>
                <w:sz w:val="20"/>
                <w:szCs w:val="20"/>
              </w:rPr>
              <w:t xml:space="preserve">коррекции негативных проявлений; 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2.3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трудовой культуры и организации интеллектуального труда</w:t>
            </w:r>
          </w:p>
        </w:tc>
        <w:tc>
          <w:tcPr>
            <w:tcW w:w="7417" w:type="dxa"/>
          </w:tcPr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умение достигать в совместной с педагогом деятельности запланированных результатов мотивационно-потребностной активности, инициирующей систематическое участие в физкультурно-спортивных и оздоровительных мероприятиях</w:t>
            </w:r>
            <w:r w:rsidR="00743B65" w:rsidRPr="00930073"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 xml:space="preserve">, демонстрировать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положительную динамику основных физических качеств и показателей физической подготовленности;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освоение элементов планирования, контроля, оценки, своевременной коррекции содержания и результатов учебной деятельности, самоорганизации мест занятий, средств и методов безопасной деятельности в области «Физическая культура»;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знание образцов формирования оценки, отражающей эффективность трудовой деятельности обучающегося на уроке физической культуры и во внеурочной деятельности по физической культуре; 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знание показателей, применяемых при самоконтроле качества учебной, тренировочной, соревновательной деятельности, способах самооценки результативности в освоении программы курса «Физическая культура»; 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умение планировать физкультурно-спортивные занятия развивающей направленности на основе  самоуважения к личным особенностям, возможностям, способностям, планам и перспективам;</w:t>
            </w:r>
          </w:p>
          <w:p w:rsidR="00743B65" w:rsidRPr="00743B65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включать виды деятельности, формирующие физическую культуру личности, в режим учебного дня и в повседне</w:t>
            </w:r>
            <w:r w:rsid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вную практику жизнедеятельности;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2.4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эстетической культуры</w:t>
            </w:r>
          </w:p>
        </w:tc>
        <w:tc>
          <w:tcPr>
            <w:tcW w:w="7417" w:type="dxa"/>
          </w:tcPr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знаниями и умение анализировать эстетический потенциал различных видов физкультурно-оздоровительной активности и видов спорта, проявлять познавательный интерес и потребность к развитию культуры движения в избранных видах физкультурно-спортивной деятельности;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знаниями об эстетической ценности двигательных действий в контексте  целесообразности, эффективности, экономичности решения интеллектуальных и двигательных задач физического упражнения и вида спорта;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потребность демонстрировать эстетику движения, интеллектуальную идею, культуру поведения и деятельности  с опорой на  физическую, технико-тактическую, психологическую готовность в избранном виде спорта,  представлять избранный вид на показательных выступлениях и массовых спортивных мероприятиях;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постигать смыслы овладения базовыми основами техники в различных видах спорта на основе их эстетической привлекательности и образовательной ценности как средства расширения двигательно-координационного опыта;</w:t>
            </w:r>
          </w:p>
          <w:p w:rsidR="00743B65" w:rsidRPr="00743B65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применять правило положительного переноса двигательных умений и навыков  в координационно сходных видах физич</w:t>
            </w:r>
            <w:r w:rsid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еских упражнений и видах спорта;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2.5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коммуникативной культуры</w:t>
            </w:r>
          </w:p>
        </w:tc>
        <w:tc>
          <w:tcPr>
            <w:tcW w:w="7417" w:type="dxa"/>
          </w:tcPr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умение применять разные источники информации в пространстве различных предметов школьной программы, отбирать факты, объясняющие сущность явлений в процессах физического воспитания и спортивной подготовки обучающихся;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 xml:space="preserve">умение сотрудничать с учителем и тренером, применяющим разные положительные ролевые позиции </w:t>
            </w:r>
            <w:r w:rsidR="00743B65" w:rsidRPr="00930073">
              <w:rPr>
                <w:rFonts w:ascii="Arial" w:hAnsi="Arial" w:cs="Arial"/>
                <w:sz w:val="20"/>
                <w:szCs w:val="20"/>
              </w:rPr>
              <w:t xml:space="preserve">(помощник, советчик, партнёр, </w:t>
            </w:r>
            <w:r w:rsidR="00743B65" w:rsidRPr="00930073">
              <w:rPr>
                <w:rFonts w:ascii="Arial" w:hAnsi="Arial" w:cs="Arial"/>
                <w:iCs/>
                <w:sz w:val="20"/>
                <w:szCs w:val="20"/>
              </w:rPr>
              <w:t xml:space="preserve">наставник, </w:t>
            </w:r>
            <w:r w:rsidR="00743B65" w:rsidRPr="00930073">
              <w:rPr>
                <w:rFonts w:ascii="Arial" w:hAnsi="Arial" w:cs="Arial"/>
                <w:iCs/>
                <w:sz w:val="20"/>
                <w:szCs w:val="20"/>
                <w:shd w:val="clear" w:color="auto" w:fill="FFFFFF"/>
              </w:rPr>
              <w:t>тьютор</w:t>
            </w:r>
            <w:r w:rsidR="00743B65" w:rsidRPr="00930073">
              <w:rPr>
                <w:rFonts w:ascii="Arial" w:hAnsi="Arial" w:cs="Arial"/>
                <w:sz w:val="20"/>
                <w:szCs w:val="20"/>
              </w:rPr>
              <w:t>)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 xml:space="preserve"> и конструктивно взаимодействовать с педагогом, применяющим отрицательные р</w:t>
            </w:r>
            <w:r w:rsidR="00743B65" w:rsidRPr="00930073">
              <w:rPr>
                <w:rFonts w:ascii="Arial" w:hAnsi="Arial" w:cs="Arial"/>
                <w:sz w:val="20"/>
                <w:szCs w:val="20"/>
              </w:rPr>
              <w:t>олевые позиции</w:t>
            </w:r>
            <w:r w:rsidR="00743B65" w:rsidRPr="00930073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43B65" w:rsidRPr="00930073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 xml:space="preserve">владение навыками конструктивного и успешного поведения в случае конфликта, умение предупреждать его развитие в условиях физкультурно-спортивной деятельности, умение применять средства разрешения конфликтов и снятия эмоционального напряжения в условиях физкультурно-спортивной деятельности; </w:t>
            </w:r>
          </w:p>
          <w:p w:rsidR="00743B65" w:rsidRPr="00743B65" w:rsidRDefault="00305394" w:rsidP="00305394">
            <w:pPr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владение навыками применения средств командообразования в сфере физической культу</w:t>
            </w:r>
            <w:r w:rsidR="00743B65">
              <w:rPr>
                <w:rFonts w:ascii="Arial" w:hAnsi="Arial" w:cs="Arial"/>
                <w:color w:val="0D0D0D"/>
                <w:sz w:val="20"/>
                <w:szCs w:val="20"/>
              </w:rPr>
              <w:t>ры и спорта;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2.6 </w:t>
            </w:r>
            <w:r w:rsidR="00743B65" w:rsidRPr="00930073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экологической культуры</w:t>
            </w:r>
          </w:p>
        </w:tc>
        <w:tc>
          <w:tcPr>
            <w:tcW w:w="7417" w:type="dxa"/>
          </w:tcPr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>умение формировать и содержательно обогащать атрибуты экологического мышления, применяя экологические знания и экологические позиции в познавательной, коммуникативной, социальной практике физической культуры  и в условиях самоорганизации физкультурно-оздоровительной, спортивно-рекреационной и соревновательной деятельности;</w:t>
            </w:r>
          </w:p>
          <w:p w:rsidR="00743B65" w:rsidRPr="00743B65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930073"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 xml:space="preserve">владение установками  активного, </w:t>
            </w:r>
            <w:r w:rsidR="00743B65" w:rsidRPr="00930073">
              <w:rPr>
                <w:rFonts w:ascii="Arial" w:hAnsi="Arial" w:cs="Arial"/>
                <w:color w:val="0D0D0D"/>
                <w:sz w:val="20"/>
                <w:szCs w:val="20"/>
              </w:rPr>
              <w:t xml:space="preserve">экологически целесообразного, </w:t>
            </w:r>
            <w:r w:rsidR="00743B65" w:rsidRPr="00930073"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>здоро</w:t>
            </w:r>
            <w:r w:rsidR="00743B65">
              <w:rPr>
                <w:rStyle w:val="dash041e0431044b0447043d044b0439char1"/>
                <w:rFonts w:ascii="Arial" w:hAnsi="Arial" w:cs="Arial"/>
                <w:color w:val="0D0D0D"/>
                <w:sz w:val="20"/>
                <w:szCs w:val="20"/>
              </w:rPr>
              <w:t>вого и безопасного образа жизни;</w:t>
            </w:r>
          </w:p>
        </w:tc>
      </w:tr>
      <w:tr w:rsidR="00EC2985" w:rsidTr="00EC2985">
        <w:tc>
          <w:tcPr>
            <w:tcW w:w="9571" w:type="dxa"/>
            <w:gridSpan w:val="2"/>
            <w:shd w:val="clear" w:color="auto" w:fill="FFFFFF" w:themeFill="background1"/>
          </w:tcPr>
          <w:p w:rsidR="00EC2985" w:rsidRPr="00743B65" w:rsidRDefault="00DF23A0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2.7 </w:t>
            </w:r>
            <w:r w:rsidR="00EC298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физической культуры</w:t>
            </w:r>
            <w:r w:rsidR="00EC298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: …</w:t>
            </w:r>
          </w:p>
        </w:tc>
      </w:tr>
      <w:tr w:rsidR="00743B65" w:rsidTr="00577B2B">
        <w:tc>
          <w:tcPr>
            <w:tcW w:w="9571" w:type="dxa"/>
            <w:gridSpan w:val="2"/>
          </w:tcPr>
          <w:p w:rsidR="00743B65" w:rsidRPr="00665371" w:rsidRDefault="00743B65" w:rsidP="00DF23A0">
            <w:pPr>
              <w:pStyle w:val="dash041e005f0431005f044b005f0447005f043d005f044b005f0439"/>
              <w:numPr>
                <w:ilvl w:val="0"/>
                <w:numId w:val="11"/>
              </w:numPr>
              <w:tabs>
                <w:tab w:val="left" w:pos="0"/>
                <w:tab w:val="left" w:pos="284"/>
              </w:tabs>
              <w:ind w:left="0" w:firstLine="0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  <w:shd w:val="clear" w:color="auto" w:fill="FFFFFF"/>
              </w:rPr>
              <w:t>Предметные результаты</w:t>
            </w: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 освоения программы «Физическая культура </w:t>
            </w:r>
          </w:p>
          <w:p w:rsidR="00743B65" w:rsidRPr="00665371" w:rsidRDefault="00743B65" w:rsidP="00DF23A0">
            <w:pPr>
              <w:pStyle w:val="dash041e005f0431005f044b005f0447005f043d005f044b005f0439"/>
              <w:tabs>
                <w:tab w:val="left" w:pos="0"/>
                <w:tab w:val="left" w:pos="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и спортивная подготовка по единоборствам:</w:t>
            </w:r>
            <w:r w:rsidRPr="00665371">
              <w:rPr>
                <w:rFonts w:ascii="Arial" w:hAnsi="Arial" w:cs="Arial"/>
                <w:b/>
                <w:sz w:val="20"/>
                <w:szCs w:val="20"/>
              </w:rPr>
              <w:t xml:space="preserve"> развитие двигательных </w:t>
            </w:r>
          </w:p>
          <w:p w:rsidR="00665371" w:rsidRDefault="00743B65" w:rsidP="00DF23A0">
            <w:pPr>
              <w:pStyle w:val="dash041e005f0431005f044b005f0447005f043d005f044b005f0439"/>
              <w:tabs>
                <w:tab w:val="left" w:pos="0"/>
                <w:tab w:val="left" w:pos="284"/>
              </w:tabs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665371">
              <w:rPr>
                <w:rFonts w:ascii="Arial" w:hAnsi="Arial" w:cs="Arial"/>
                <w:b/>
                <w:sz w:val="20"/>
                <w:szCs w:val="20"/>
              </w:rPr>
              <w:t>и сопряженных с ними интеллектуальных способностей обучающихся спортсменов</w:t>
            </w: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» </w:t>
            </w:r>
          </w:p>
          <w:p w:rsidR="00743B65" w:rsidRDefault="00743B65" w:rsidP="00DF23A0">
            <w:pPr>
              <w:pStyle w:val="dash041e005f0431005f044b005f0447005f043d005f044b005f0439"/>
              <w:tabs>
                <w:tab w:val="left" w:pos="0"/>
                <w:tab w:val="left" w:pos="284"/>
              </w:tabs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 w:rsidRPr="00665371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компонентах культуры личности обучающегося</w:t>
            </w:r>
            <w:r w:rsidR="00AE5224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 </w:t>
            </w:r>
          </w:p>
          <w:p w:rsidR="006B022A" w:rsidRPr="00930073" w:rsidRDefault="006B022A" w:rsidP="00DF23A0">
            <w:pPr>
              <w:pStyle w:val="dash041e005f0431005f044b005f0447005f043d005f044b005f0439"/>
              <w:tabs>
                <w:tab w:val="left" w:pos="0"/>
                <w:tab w:val="left" w:pos="284"/>
              </w:tabs>
              <w:jc w:val="center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  <w:lang w:val="en-US"/>
              </w:rPr>
              <w:t>3</w:t>
            </w: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.1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познавательной культуры</w:t>
            </w:r>
          </w:p>
        </w:tc>
        <w:tc>
          <w:tcPr>
            <w:tcW w:w="7417" w:type="dxa"/>
          </w:tcPr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способами получения информации, отражающей теоретико-методические и прикладные вопросы физической культуры личности и ее спортивного совершенствования  и умение ее структурировать;</w:t>
            </w:r>
          </w:p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-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 способность к самооценке познавательной мотивации в области физической культуры  и спортивного совершенствования и умение ее преобразовывать; умение контролировать достижение процессуальных и результативных характеристик учебной деятельности  в ходе развития мотивации достижения; способность к целеполаганию в физкультурно-спортивном совершенствовании;</w:t>
            </w:r>
          </w:p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знание особенностей влияния познавательных функций ощущения, восприятия, внимания, памяти, мышления, воображения на эффективность обучения двигательным  действиям и воспитания физических качеств; умение переключаться с одного стиля деятельности на другой, быстро ориентироваться в изменяющейся обстановке при освоении упражнений технико-тактической направленности, применять творческое мышление;</w:t>
            </w:r>
          </w:p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контролировать качество действий в развивающей деятельности при освоении техники базовых видов спорта; умение своевременно исправлять ошибки и погрешности техники двигательного действия;</w:t>
            </w:r>
          </w:p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знание основ эмоционально-волевой регуляции познавательной деятельности в процессе физического воспитания и спортивной тренировки</w:t>
            </w:r>
          </w:p>
          <w:p w:rsidR="00743B65" w:rsidRPr="00930073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знаниями средств, методов и форм осуществления физкультурно-оздоровительной, спортивно-рекреационной, учебной, тренировочной, восстановительно-рекреационно</w:t>
            </w:r>
            <w:r w:rsid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й, организационной деятельности;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3.2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нравственной культуры</w:t>
            </w:r>
          </w:p>
        </w:tc>
        <w:tc>
          <w:tcPr>
            <w:tcW w:w="7417" w:type="dxa"/>
          </w:tcPr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уважение индивидуальных особенностей и индивидуальных темпов развития физических и психических качеств и двигательных навыков (собственных особенностей и особенностей окружающих); </w:t>
            </w:r>
          </w:p>
          <w:p w:rsidR="00743B65" w:rsidRPr="00743B65" w:rsidRDefault="00305394" w:rsidP="00305394">
            <w:pPr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проявление духовно-нравственных качеств, обеспечивающих успешность взаимодействия в физкультурно-спортивной деятельности и жизненных ситуациях: </w:t>
            </w:r>
            <w:r w:rsidR="00743B65" w:rsidRPr="00743B65">
              <w:rPr>
                <w:rFonts w:ascii="Arial" w:hAnsi="Arial" w:cs="Arial"/>
                <w:color w:val="000000"/>
                <w:sz w:val="20"/>
                <w:szCs w:val="20"/>
              </w:rPr>
              <w:t>ответственности; трудолюбия; уверенности; честности и правдивости; способности: к конструктивной совместной деятельности, к эффективному разрешению конфликтных ситуаций,  к взаимной поддержке, к слаженности и коллективной сработанности, к преодолению страхов, к конструктивному отношению к победе и поражению</w:t>
            </w:r>
            <w:r w:rsidR="00743B65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F23A0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  <w:shd w:val="clear" w:color="auto" w:fill="FFFFFF"/>
              </w:rPr>
              <w:t xml:space="preserve">3.3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  <w:shd w:val="clear" w:color="auto" w:fill="FFFFFF"/>
              </w:rPr>
              <w:t>В области трудовой культуры и организации интеллектуального труда</w:t>
            </w:r>
          </w:p>
        </w:tc>
        <w:tc>
          <w:tcPr>
            <w:tcW w:w="7417" w:type="dxa"/>
          </w:tcPr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00000"/>
                <w:spacing w:val="-7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владение способами организационного поведения, умение эффективно распределять время в режиме учебного и спортивного дня на игровую, коммуникативную, учебную, учебно-тренировочную, контролирующе-оценочную, соревновательную, восстановительно-рекреационную и другие виды развивающей деятельности и достигать запланированного результата; </w:t>
            </w:r>
          </w:p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умение планировать результаты учебной и спортивной деятельности, своевременно переключаться с одного вида деятельности на другой, применять элементы </w:t>
            </w:r>
            <w:r w:rsidR="00743B65" w:rsidRPr="00743B65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>тайм-менеджмента успешного ученика и спортсмена: анализировать содержание цели и задач, их достижимость в обозримом будущем; согласовывать, сличать с моделью достижения результата и гибко планировать их достижение; своевременно изменять программу (средства, методы, формы) достижения результата, опираясь на освоенные способы и опробуя новые пути достижения результата; аргументировать приоритеты в трате времени на те или иные действия; осваивать способы определения главного и второстепенного в избранной деятельности; ориентироваться на достижение результата, развитие личных способностей; контролировать личную исполнительскую дисциплину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;</w:t>
            </w:r>
            <w:r w:rsidR="00743B65" w:rsidRPr="00743B65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самостоятельно оценивать степень легкости/ трудности деятельности и корректировать программу достижения;</w:t>
            </w:r>
          </w:p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00000"/>
                <w:spacing w:val="-7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умение своевременно осуществлять подготовку к учебным, тренировочным занятиям и спортивным соревнованиям, эксплуатировать и хранить инвентарь, оборудование и экипировку в соответствии с гигиеническими и функциональными требованиями</w:t>
            </w:r>
            <w:r w:rsid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337BB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3.4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эстетической культуры</w:t>
            </w:r>
          </w:p>
        </w:tc>
        <w:tc>
          <w:tcPr>
            <w:tcW w:w="7417" w:type="dxa"/>
          </w:tcPr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понимать эстетическую ценность соразмерного и гармоничного физического развития;</w:t>
            </w:r>
          </w:p>
          <w:p w:rsidR="00743B65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понимать эстетическую ценность оптимальной техники двигательных действий, проявляющейся в различных условиях физкультурно-спортивной деятельности и повседневной жизни;</w:t>
            </w:r>
          </w:p>
          <w:p w:rsidR="00743B65" w:rsidRPr="00305394" w:rsidRDefault="00305394" w:rsidP="003D37A6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="00743B65"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демонстрировать эффективные, экономичные двигательные действия, отражающие сформированность основ техники базовых видов спорта и базовых элементов избранного вида спорта: </w:t>
            </w:r>
            <w:r w:rsidR="003D37A6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единоборства</w:t>
            </w: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337BB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3.5 </w:t>
            </w:r>
            <w:r w:rsidR="00305394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коммуникативной культуры</w:t>
            </w:r>
          </w:p>
        </w:tc>
        <w:tc>
          <w:tcPr>
            <w:tcW w:w="7417" w:type="dxa"/>
          </w:tcPr>
          <w:p w:rsidR="00305394" w:rsidRPr="00743B65" w:rsidRDefault="00305394" w:rsidP="00305394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743B65">
              <w:rPr>
                <w:rFonts w:ascii="Arial" w:hAnsi="Arial" w:cs="Arial"/>
                <w:color w:val="0D0D0D"/>
                <w:sz w:val="20"/>
                <w:szCs w:val="20"/>
              </w:rPr>
              <w:t>способность к проявлению социально-перцептивных качеств, к взаимопониманию, к взаимодействию с обучающимися, обладающими различным уровнем интеллектуальной, физической и технической подготовленности, к командным взаимоотношениям;</w:t>
            </w:r>
          </w:p>
          <w:p w:rsidR="00305394" w:rsidRPr="00743B65" w:rsidRDefault="00305394" w:rsidP="00305394">
            <w:pPr>
              <w:pStyle w:val="a4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firstLine="398"/>
              <w:jc w:val="both"/>
              <w:rPr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743B65">
              <w:rPr>
                <w:rFonts w:ascii="Arial" w:hAnsi="Arial" w:cs="Arial"/>
                <w:color w:val="0D0D0D"/>
                <w:sz w:val="20"/>
                <w:szCs w:val="20"/>
              </w:rPr>
              <w:t>способность к конструктивной коммуникации в условиях сотрудничества и соперничества при разных результатах учебной и спортивной деятельности;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743B65">
              <w:rPr>
                <w:rFonts w:ascii="Arial" w:hAnsi="Arial" w:cs="Arial"/>
                <w:color w:val="0D0D0D"/>
                <w:sz w:val="20"/>
                <w:szCs w:val="20"/>
              </w:rPr>
              <w:t xml:space="preserve">способность к проявлению группы лидерских качеств: целеустремленности, способности к волевой регуляции деятельности, преданности делу, конструктивному общению, инициативности, проницательности, концентрации усилий, умению слушать, </w:t>
            </w:r>
            <w:r w:rsidR="003D37A6">
              <w:rPr>
                <w:rFonts w:ascii="Arial" w:hAnsi="Arial" w:cs="Arial"/>
                <w:color w:val="0D0D0D"/>
                <w:sz w:val="20"/>
                <w:szCs w:val="20"/>
              </w:rPr>
              <w:t xml:space="preserve">к формированию </w:t>
            </w:r>
            <w:r w:rsidRPr="00743B65">
              <w:rPr>
                <w:rFonts w:ascii="Arial" w:hAnsi="Arial" w:cs="Arial"/>
                <w:color w:val="0D0D0D"/>
                <w:sz w:val="20"/>
                <w:szCs w:val="20"/>
              </w:rPr>
              <w:t>позитивной установки, способности решать проблемы, ответственности, уверенности, способности к обучению, видению перспектив взаимодействия в развивающей деятельности</w:t>
            </w:r>
            <w:r>
              <w:rPr>
                <w:rFonts w:ascii="Arial" w:hAnsi="Arial" w:cs="Arial"/>
                <w:color w:val="0D0D0D"/>
                <w:sz w:val="20"/>
                <w:szCs w:val="20"/>
              </w:rPr>
              <w:t>;</w:t>
            </w:r>
          </w:p>
        </w:tc>
      </w:tr>
      <w:tr w:rsidR="00743B65" w:rsidTr="00743B65">
        <w:tc>
          <w:tcPr>
            <w:tcW w:w="2154" w:type="dxa"/>
          </w:tcPr>
          <w:p w:rsidR="00743B65" w:rsidRPr="00930073" w:rsidRDefault="00D337BB" w:rsidP="00930073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3.6 </w:t>
            </w:r>
            <w:r w:rsidR="00305394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В области экологической культуры</w:t>
            </w:r>
          </w:p>
        </w:tc>
        <w:tc>
          <w:tcPr>
            <w:tcW w:w="7417" w:type="dxa"/>
          </w:tcPr>
          <w:p w:rsidR="00305394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способами самоорганизации частей учебно-тренировочного занятия с учетом особенностей фаз врабатывания, поддержания работоспособности и наступления утомления;</w:t>
            </w:r>
          </w:p>
          <w:p w:rsidR="00305394" w:rsidRPr="00743B65" w:rsidRDefault="00305394" w:rsidP="00305394">
            <w:pPr>
              <w:pStyle w:val="dash041e005f0431005f044b005f0447005f043d005f044b005f0439"/>
              <w:shd w:val="clear" w:color="auto" w:fill="FFFFFF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знаниями, обеспечивающими понимание причин возникновения  негативных болевых и др. синдромов в процессе выполнения физических нагрузок различной направленности и степени сложности и умениями предупреждать их развитие;</w:t>
            </w:r>
          </w:p>
          <w:p w:rsidR="00743B65" w:rsidRPr="00930073" w:rsidRDefault="00305394" w:rsidP="00305394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 xml:space="preserve">- </w:t>
            </w:r>
            <w:r w:rsidRPr="00743B65"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владение средствами и способами организации восстановительно-рекреационной деятельности</w:t>
            </w:r>
            <w:r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  <w:t>;</w:t>
            </w:r>
          </w:p>
        </w:tc>
      </w:tr>
      <w:tr w:rsidR="00EC2985" w:rsidTr="00EC2985">
        <w:tc>
          <w:tcPr>
            <w:tcW w:w="9571" w:type="dxa"/>
            <w:gridSpan w:val="2"/>
            <w:shd w:val="clear" w:color="auto" w:fill="FFFFFF" w:themeFill="background1"/>
          </w:tcPr>
          <w:p w:rsidR="00EC2985" w:rsidRPr="00930073" w:rsidRDefault="00D337BB" w:rsidP="00930073">
            <w:pPr>
              <w:pStyle w:val="dash041e005f0431005f044b005f0447005f043d005f044b005f0439"/>
              <w:tabs>
                <w:tab w:val="left" w:pos="993"/>
              </w:tabs>
              <w:ind w:firstLine="398"/>
              <w:jc w:val="both"/>
              <w:rPr>
                <w:rStyle w:val="dash041e005f0431005f044b005f0447005f043d005f044b005f0439005f005fchar1char1"/>
                <w:rFonts w:ascii="Arial" w:hAnsi="Arial" w:cs="Arial"/>
                <w:color w:val="0D0D0D"/>
                <w:sz w:val="20"/>
                <w:szCs w:val="20"/>
              </w:rPr>
            </w:pPr>
            <w:r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3.7 </w:t>
            </w:r>
            <w:r w:rsidR="00EC298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 xml:space="preserve">В области </w:t>
            </w:r>
            <w:r w:rsidR="00EC298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физи</w:t>
            </w:r>
            <w:r w:rsidR="00EC2985" w:rsidRPr="00743B6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ческой культуры</w:t>
            </w:r>
            <w:r w:rsidR="00EC2985">
              <w:rPr>
                <w:rStyle w:val="dash041e005f0431005f044b005f0447005f043d005f044b005f0439005f005fchar1char1"/>
                <w:rFonts w:ascii="Arial" w:hAnsi="Arial" w:cs="Arial"/>
                <w:b/>
                <w:color w:val="0D0D0D"/>
                <w:sz w:val="20"/>
                <w:szCs w:val="20"/>
              </w:rPr>
              <w:t>: …</w:t>
            </w:r>
          </w:p>
        </w:tc>
      </w:tr>
    </w:tbl>
    <w:p w:rsidR="00930073" w:rsidRPr="00930073" w:rsidRDefault="00930073" w:rsidP="00930073">
      <w:pPr>
        <w:pStyle w:val="dash041e005f0431005f044b005f0447005f043d005f044b005f0439"/>
        <w:jc w:val="center"/>
        <w:rPr>
          <w:rStyle w:val="dash041e005f0431005f044b005f0447005f043d005f044b005f0439005f005fchar1char1"/>
          <w:b/>
          <w:color w:val="262626" w:themeColor="text1" w:themeTint="D9"/>
          <w:sz w:val="26"/>
          <w:szCs w:val="28"/>
        </w:rPr>
      </w:pPr>
    </w:p>
    <w:p w:rsidR="000C046F" w:rsidRPr="00502A5B" w:rsidRDefault="00502A5B" w:rsidP="00503D78">
      <w:pPr>
        <w:pStyle w:val="a6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настоящее время </w:t>
      </w:r>
      <w:r w:rsidR="000C046F" w:rsidRPr="00502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учит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</w:t>
      </w:r>
      <w:r w:rsidR="00A865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тренер не</w:t>
      </w:r>
      <w:r w:rsidR="00A865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могут сформулировать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един</w:t>
      </w:r>
      <w:r w:rsidR="00A865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ответ на вопрос: </w:t>
      </w:r>
      <w:r w:rsidR="000C046F" w:rsidRPr="00502A5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«Каким должен быть ученик на момент окончания учебного процесса?</w:t>
      </w:r>
      <w:r w:rsidR="00A865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соответственно и соорганизовать педагогические требования, обеспечивающие на текущий момент времени и в перспективе своей реализации личностную и профессиональную успешность</w:t>
      </w:r>
      <w:r w:rsidR="00CE6B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A8650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E6B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Мы полагаем, что систематизация педагогических требований в ключе представленных результатов обусловит </w:t>
      </w:r>
      <w:r w:rsidR="00464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только </w:t>
      </w:r>
      <w:r w:rsidR="00CE6B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качество </w:t>
      </w:r>
      <w:r w:rsidR="00464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текущей</w:t>
      </w:r>
      <w:r w:rsidR="00CE6BB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образовательной </w:t>
      </w:r>
      <w:r w:rsidR="0046493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активности обучающегося, но и деятельности становящейся личности в ретроспективе жизненного пути.</w:t>
      </w:r>
    </w:p>
    <w:p w:rsidR="002F2983" w:rsidRPr="004F713A" w:rsidRDefault="00EC2985" w:rsidP="00503D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проведенного исследования позволяют заключить, что  процесс</w:t>
      </w:r>
      <w:r w:rsidR="002F2983" w:rsidRPr="004F713A">
        <w:rPr>
          <w:rFonts w:ascii="Times New Roman" w:hAnsi="Times New Roman"/>
          <w:sz w:val="28"/>
          <w:szCs w:val="28"/>
        </w:rPr>
        <w:t xml:space="preserve"> реализации внешних педагогических требований в образовательной  деятельности подростка эффектив</w:t>
      </w:r>
      <w:r>
        <w:rPr>
          <w:rFonts w:ascii="Times New Roman" w:hAnsi="Times New Roman"/>
          <w:sz w:val="28"/>
          <w:szCs w:val="28"/>
        </w:rPr>
        <w:t>е</w:t>
      </w:r>
      <w:r w:rsidR="002F2983" w:rsidRPr="004F713A">
        <w:rPr>
          <w:rFonts w:ascii="Times New Roman" w:hAnsi="Times New Roman"/>
          <w:sz w:val="28"/>
          <w:szCs w:val="28"/>
        </w:rPr>
        <w:t>н, когда:</w:t>
      </w:r>
    </w:p>
    <w:p w:rsidR="002F2983" w:rsidRPr="004F713A" w:rsidRDefault="002F2983" w:rsidP="00503D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13A">
        <w:rPr>
          <w:rFonts w:ascii="Times New Roman" w:hAnsi="Times New Roman"/>
          <w:sz w:val="28"/>
          <w:szCs w:val="28"/>
        </w:rPr>
        <w:t>- требования в смысловом плане понятны подростку, приняты на ценностном уровне, интериоризованы и воплощены в деятельность;</w:t>
      </w:r>
    </w:p>
    <w:p w:rsidR="002F2983" w:rsidRPr="004F713A" w:rsidRDefault="002F2983" w:rsidP="00503D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13A">
        <w:rPr>
          <w:rFonts w:ascii="Times New Roman" w:hAnsi="Times New Roman"/>
          <w:sz w:val="28"/>
          <w:szCs w:val="28"/>
        </w:rPr>
        <w:t>- требования объяснимо входят</w:t>
      </w:r>
      <w:r w:rsidR="00EC2985">
        <w:rPr>
          <w:rFonts w:ascii="Times New Roman" w:hAnsi="Times New Roman"/>
          <w:sz w:val="28"/>
          <w:szCs w:val="28"/>
        </w:rPr>
        <w:t>:</w:t>
      </w:r>
      <w:r w:rsidRPr="004F713A">
        <w:rPr>
          <w:rFonts w:ascii="Times New Roman" w:hAnsi="Times New Roman"/>
          <w:sz w:val="28"/>
          <w:szCs w:val="28"/>
        </w:rPr>
        <w:t xml:space="preserve"> в  структуру</w:t>
      </w:r>
      <w:r w:rsidR="00EC2985">
        <w:rPr>
          <w:rFonts w:ascii="Times New Roman" w:hAnsi="Times New Roman"/>
          <w:sz w:val="28"/>
          <w:szCs w:val="28"/>
        </w:rPr>
        <w:t xml:space="preserve"> операции – при необходимости;</w:t>
      </w:r>
      <w:r w:rsidRPr="004F713A">
        <w:rPr>
          <w:rFonts w:ascii="Times New Roman" w:hAnsi="Times New Roman"/>
          <w:sz w:val="28"/>
          <w:szCs w:val="28"/>
        </w:rPr>
        <w:t xml:space="preserve"> </w:t>
      </w:r>
      <w:r w:rsidR="00EC2985">
        <w:rPr>
          <w:rFonts w:ascii="Times New Roman" w:hAnsi="Times New Roman"/>
          <w:sz w:val="28"/>
          <w:szCs w:val="28"/>
        </w:rPr>
        <w:t xml:space="preserve">в структуру </w:t>
      </w:r>
      <w:r w:rsidRPr="004F713A">
        <w:rPr>
          <w:rFonts w:ascii="Times New Roman" w:hAnsi="Times New Roman"/>
          <w:sz w:val="28"/>
          <w:szCs w:val="28"/>
        </w:rPr>
        <w:t>действий  и деятельности, совершенствуя их</w:t>
      </w:r>
      <w:r w:rsidR="00EC2985">
        <w:rPr>
          <w:rFonts w:ascii="Times New Roman" w:hAnsi="Times New Roman"/>
          <w:sz w:val="28"/>
          <w:szCs w:val="28"/>
        </w:rPr>
        <w:t xml:space="preserve"> качественные характеристики</w:t>
      </w:r>
      <w:r w:rsidRPr="004F713A">
        <w:rPr>
          <w:rFonts w:ascii="Times New Roman" w:hAnsi="Times New Roman"/>
          <w:sz w:val="28"/>
          <w:szCs w:val="28"/>
        </w:rPr>
        <w:t xml:space="preserve">; </w:t>
      </w:r>
    </w:p>
    <w:p w:rsidR="002F2983" w:rsidRPr="004F713A" w:rsidRDefault="002F2983" w:rsidP="00503D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13A">
        <w:rPr>
          <w:rFonts w:ascii="Times New Roman" w:hAnsi="Times New Roman"/>
          <w:sz w:val="28"/>
          <w:szCs w:val="28"/>
        </w:rPr>
        <w:t>- требования имеют интеллектуальный, эмоциональный, волевой, регулятивный, нравственный контекст</w:t>
      </w:r>
      <w:r>
        <w:rPr>
          <w:rFonts w:ascii="Times New Roman" w:hAnsi="Times New Roman"/>
          <w:sz w:val="28"/>
          <w:szCs w:val="28"/>
        </w:rPr>
        <w:t>,</w:t>
      </w:r>
      <w:r w:rsidRPr="004F713A">
        <w:rPr>
          <w:rFonts w:ascii="Times New Roman" w:hAnsi="Times New Roman"/>
          <w:sz w:val="28"/>
          <w:szCs w:val="28"/>
        </w:rPr>
        <w:t xml:space="preserve"> актуализируют соответствующие сферы обучающегося</w:t>
      </w:r>
      <w:r>
        <w:rPr>
          <w:rFonts w:ascii="Times New Roman" w:hAnsi="Times New Roman"/>
          <w:sz w:val="28"/>
          <w:szCs w:val="28"/>
        </w:rPr>
        <w:t xml:space="preserve"> через его способности и опираются на личностные качества соответствующей или деятельностно значимой иной природы (</w:t>
      </w:r>
      <w:r w:rsidR="00EC2985">
        <w:rPr>
          <w:rFonts w:ascii="Times New Roman" w:hAnsi="Times New Roman"/>
          <w:sz w:val="28"/>
          <w:szCs w:val="28"/>
        </w:rPr>
        <w:t xml:space="preserve">проявление </w:t>
      </w:r>
      <w:r>
        <w:rPr>
          <w:rFonts w:ascii="Times New Roman" w:hAnsi="Times New Roman"/>
          <w:sz w:val="28"/>
          <w:szCs w:val="28"/>
        </w:rPr>
        <w:t>интеллектуальны</w:t>
      </w:r>
      <w:r w:rsidR="00EC2985">
        <w:rPr>
          <w:rFonts w:ascii="Times New Roman" w:hAnsi="Times New Roman"/>
          <w:sz w:val="28"/>
          <w:szCs w:val="28"/>
        </w:rPr>
        <w:t>х способностей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C298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опор</w:t>
      </w:r>
      <w:r w:rsidR="00EC2985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на регулятивную сферу; нравственны</w:t>
      </w:r>
      <w:r w:rsidR="00EC2985">
        <w:rPr>
          <w:rFonts w:ascii="Times New Roman" w:hAnsi="Times New Roman"/>
          <w:sz w:val="28"/>
          <w:szCs w:val="28"/>
        </w:rPr>
        <w:t>х качеств</w:t>
      </w:r>
      <w:r>
        <w:rPr>
          <w:rFonts w:ascii="Times New Roman" w:hAnsi="Times New Roman"/>
          <w:sz w:val="28"/>
          <w:szCs w:val="28"/>
        </w:rPr>
        <w:t xml:space="preserve"> при несформированности внутренних регуляторов поведения – на волевую сферу</w:t>
      </w:r>
      <w:r w:rsidR="00EC2985">
        <w:rPr>
          <w:rFonts w:ascii="Times New Roman" w:hAnsi="Times New Roman"/>
          <w:sz w:val="28"/>
          <w:szCs w:val="28"/>
        </w:rPr>
        <w:t xml:space="preserve"> и др.</w:t>
      </w:r>
      <w:r>
        <w:rPr>
          <w:rFonts w:ascii="Times New Roman" w:hAnsi="Times New Roman"/>
          <w:sz w:val="28"/>
          <w:szCs w:val="28"/>
        </w:rPr>
        <w:t>)</w:t>
      </w:r>
      <w:r w:rsidRPr="004F713A">
        <w:rPr>
          <w:rFonts w:ascii="Times New Roman" w:hAnsi="Times New Roman"/>
          <w:sz w:val="28"/>
          <w:szCs w:val="28"/>
        </w:rPr>
        <w:t>;</w:t>
      </w:r>
    </w:p>
    <w:p w:rsidR="002F2983" w:rsidRDefault="002F2983" w:rsidP="00503D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713A">
        <w:rPr>
          <w:rFonts w:ascii="Times New Roman" w:hAnsi="Times New Roman"/>
          <w:sz w:val="28"/>
          <w:szCs w:val="28"/>
        </w:rPr>
        <w:t xml:space="preserve">- требования содержательно определены в понятийном плане на личностном, метапредметном и предметном уровнях </w:t>
      </w:r>
      <w:r w:rsidR="000C046F">
        <w:rPr>
          <w:rFonts w:ascii="Times New Roman" w:hAnsi="Times New Roman"/>
          <w:sz w:val="28"/>
          <w:szCs w:val="28"/>
        </w:rPr>
        <w:t>деятельности и отражены в них как в</w:t>
      </w:r>
      <w:r w:rsidRPr="004F713A">
        <w:rPr>
          <w:rFonts w:ascii="Times New Roman" w:hAnsi="Times New Roman"/>
          <w:sz w:val="28"/>
          <w:szCs w:val="28"/>
        </w:rPr>
        <w:t xml:space="preserve"> объеме учебной дисциплины</w:t>
      </w:r>
      <w:r w:rsidR="000C046F">
        <w:rPr>
          <w:rFonts w:ascii="Times New Roman" w:hAnsi="Times New Roman"/>
          <w:sz w:val="28"/>
          <w:szCs w:val="28"/>
        </w:rPr>
        <w:t xml:space="preserve">, так и в объеме </w:t>
      </w:r>
      <w:r w:rsidR="00EC2985">
        <w:rPr>
          <w:rFonts w:ascii="Times New Roman" w:hAnsi="Times New Roman"/>
          <w:sz w:val="28"/>
          <w:szCs w:val="28"/>
        </w:rPr>
        <w:t>основной образовательной программы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2F2983" w:rsidRDefault="002F2983" w:rsidP="00503D78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степень сформированности критериев оценки ожидаемых результатов деятельности подростка и эффективность их реализации обусловлены не столько наличием комплекса требований, предъявляемых к</w:t>
      </w:r>
      <w:r w:rsidRPr="00E0495B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качеству деятельности (в той или иной степени соответствующих ФГОС), сколько − системой их реализации, взаимодополняющейся на внешнем и внутреннем уровнях, идентификацией и согласованием с содержанием личных требований подростка. </w:t>
      </w:r>
    </w:p>
    <w:p w:rsidR="00E93117" w:rsidRPr="004F0663" w:rsidRDefault="00E93117" w:rsidP="00503D78">
      <w:pPr>
        <w:spacing w:after="0" w:line="36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F066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Полученные нами результаты </w:t>
      </w:r>
      <w:r w:rsidR="000C046F" w:rsidRPr="004F0663">
        <w:rPr>
          <w:rFonts w:ascii="Times New Roman" w:hAnsi="Times New Roman"/>
          <w:color w:val="0D0D0D" w:themeColor="text1" w:themeTint="F2"/>
          <w:sz w:val="28"/>
          <w:szCs w:val="28"/>
        </w:rPr>
        <w:t>исследования</w:t>
      </w:r>
      <w:r w:rsidRPr="004F066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раскрывают проблематику соорганизации требований </w:t>
      </w:r>
      <w:r w:rsidR="000C046F" w:rsidRPr="004F0663">
        <w:rPr>
          <w:rFonts w:ascii="Times New Roman" w:hAnsi="Times New Roman"/>
          <w:color w:val="0D0D0D" w:themeColor="text1" w:themeTint="F2"/>
          <w:sz w:val="28"/>
          <w:szCs w:val="28"/>
        </w:rPr>
        <w:t>в системе повышения</w:t>
      </w:r>
      <w:r w:rsidRPr="004F066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качеств</w:t>
      </w:r>
      <w:r w:rsidR="000C046F" w:rsidRPr="004F0663">
        <w:rPr>
          <w:rFonts w:ascii="Times New Roman" w:hAnsi="Times New Roman"/>
          <w:color w:val="0D0D0D" w:themeColor="text1" w:themeTint="F2"/>
          <w:sz w:val="28"/>
          <w:szCs w:val="28"/>
        </w:rPr>
        <w:t>а интеллектуально опосредованной</w:t>
      </w:r>
      <w:r w:rsidRPr="004F066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деятельности </w:t>
      </w:r>
      <w:r w:rsidR="000C046F" w:rsidRPr="004F066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</w:t>
      </w:r>
      <w:r w:rsidR="00894F5B">
        <w:rPr>
          <w:rFonts w:ascii="Times New Roman" w:hAnsi="Times New Roman"/>
          <w:color w:val="0D0D0D" w:themeColor="text1" w:themeTint="F2"/>
          <w:sz w:val="28"/>
          <w:szCs w:val="28"/>
        </w:rPr>
        <w:t>раскрывают пути достижения</w:t>
      </w:r>
      <w:r w:rsidRPr="004F066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ожидаемых результатов образовательной активности обучающихся.</w:t>
      </w:r>
    </w:p>
    <w:p w:rsidR="00305394" w:rsidRPr="008733BF" w:rsidRDefault="00305394" w:rsidP="00503D78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4F0663">
        <w:rPr>
          <w:rFonts w:ascii="Times New Roman" w:hAnsi="Times New Roman" w:cs="Times New Roman"/>
          <w:sz w:val="28"/>
          <w:szCs w:val="28"/>
        </w:rPr>
        <w:t>Литература</w:t>
      </w:r>
      <w:r w:rsidRPr="008733BF">
        <w:rPr>
          <w:rFonts w:ascii="Times New Roman" w:hAnsi="Times New Roman" w:cs="Times New Roman"/>
          <w:sz w:val="28"/>
          <w:szCs w:val="28"/>
        </w:rPr>
        <w:t>:</w:t>
      </w:r>
    </w:p>
    <w:p w:rsidR="00305394" w:rsidRPr="00A1583E" w:rsidRDefault="00305394" w:rsidP="00503D78">
      <w:pPr>
        <w:pStyle w:val="Style2"/>
        <w:widowControl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Ким Т.К. </w:t>
      </w:r>
      <w:r w:rsidRPr="003901F4">
        <w:rPr>
          <w:sz w:val="28"/>
          <w:szCs w:val="28"/>
        </w:rPr>
        <w:t>Критерии и показатели эффективнос</w:t>
      </w:r>
      <w:bookmarkStart w:id="0" w:name="_GoBack"/>
      <w:bookmarkEnd w:id="0"/>
      <w:r w:rsidRPr="003901F4">
        <w:rPr>
          <w:sz w:val="28"/>
          <w:szCs w:val="28"/>
        </w:rPr>
        <w:t>ти взаимодействия образовательного учреждения с родителями учащихся при организации</w:t>
      </w:r>
      <w:r w:rsidR="00E34F4F">
        <w:rPr>
          <w:sz w:val="28"/>
          <w:szCs w:val="28"/>
        </w:rPr>
        <w:t xml:space="preserve"> физического воспитания в семье </w:t>
      </w:r>
      <w:r w:rsidR="00E34F4F" w:rsidRPr="00E34F4F">
        <w:rPr>
          <w:sz w:val="28"/>
          <w:szCs w:val="28"/>
        </w:rPr>
        <w:t>/</w:t>
      </w:r>
      <w:r w:rsidR="00E34F4F">
        <w:rPr>
          <w:sz w:val="28"/>
          <w:szCs w:val="28"/>
        </w:rPr>
        <w:t xml:space="preserve"> Т.К. Ким </w:t>
      </w:r>
      <w:r w:rsidR="00E34F4F" w:rsidRPr="00E34F4F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A1583E">
        <w:rPr>
          <w:sz w:val="28"/>
          <w:szCs w:val="28"/>
        </w:rPr>
        <w:t xml:space="preserve">Преподаватель </w:t>
      </w:r>
      <w:r w:rsidRPr="00A1583E">
        <w:rPr>
          <w:sz w:val="28"/>
          <w:szCs w:val="28"/>
          <w:lang w:val="en-US"/>
        </w:rPr>
        <w:t>XXI</w:t>
      </w:r>
      <w:r w:rsidRPr="00A1583E">
        <w:rPr>
          <w:sz w:val="28"/>
          <w:szCs w:val="28"/>
        </w:rPr>
        <w:t xml:space="preserve"> век. – 2011. – № 3. – С. 331-337.</w:t>
      </w:r>
    </w:p>
    <w:p w:rsidR="00A1583E" w:rsidRDefault="00A1583E" w:rsidP="00503D78">
      <w:pPr>
        <w:pStyle w:val="a6"/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C1">
        <w:rPr>
          <w:rFonts w:ascii="Times New Roman" w:hAnsi="Times New Roman" w:cs="Times New Roman"/>
          <w:sz w:val="28"/>
          <w:szCs w:val="28"/>
        </w:rPr>
        <w:t xml:space="preserve">Луговских Т.Н., Кузьменко Г.А. Исследование содержания понятий успеха и трудностей у подростков-спортсменов с различной степенью успешности учебной и спортивной деятельности / </w:t>
      </w:r>
      <w:r w:rsidR="00E34F4F">
        <w:rPr>
          <w:rFonts w:ascii="Times New Roman" w:hAnsi="Times New Roman" w:cs="Times New Roman"/>
          <w:sz w:val="28"/>
          <w:szCs w:val="28"/>
        </w:rPr>
        <w:t xml:space="preserve">Т.Н. Луговских, Г.А. Кузьменко </w:t>
      </w:r>
      <w:r w:rsidR="00E34F4F" w:rsidRPr="00E34F4F">
        <w:rPr>
          <w:rFonts w:ascii="Times New Roman" w:hAnsi="Times New Roman" w:cs="Times New Roman"/>
          <w:sz w:val="28"/>
          <w:szCs w:val="28"/>
        </w:rPr>
        <w:t xml:space="preserve">// </w:t>
      </w:r>
      <w:r w:rsidRPr="00CD2BC1">
        <w:rPr>
          <w:rFonts w:ascii="Times New Roman" w:hAnsi="Times New Roman" w:cs="Times New Roman"/>
          <w:sz w:val="28"/>
          <w:szCs w:val="28"/>
        </w:rPr>
        <w:t>Преподаватель ХХ</w:t>
      </w:r>
      <w:r w:rsidRPr="00CD2B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век. – 2</w:t>
      </w:r>
      <w:r w:rsidRPr="00CD2BC1">
        <w:rPr>
          <w:rFonts w:ascii="Times New Roman" w:hAnsi="Times New Roman" w:cs="Times New Roman"/>
          <w:sz w:val="28"/>
          <w:szCs w:val="28"/>
        </w:rPr>
        <w:t>014. – № 3. – С. 191-200.</w:t>
      </w:r>
    </w:p>
    <w:p w:rsidR="00305394" w:rsidRPr="00CD2BC1" w:rsidRDefault="00305394" w:rsidP="00503D78">
      <w:pPr>
        <w:pStyle w:val="a6"/>
        <w:numPr>
          <w:ilvl w:val="0"/>
          <w:numId w:val="7"/>
        </w:numPr>
        <w:tabs>
          <w:tab w:val="left" w:pos="426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83E">
        <w:rPr>
          <w:rFonts w:ascii="Times New Roman" w:hAnsi="Times New Roman" w:cs="Times New Roman"/>
          <w:sz w:val="28"/>
          <w:szCs w:val="28"/>
        </w:rPr>
        <w:t xml:space="preserve">Луговских Т.Н., Кузьменко Г.А. </w:t>
      </w:r>
      <w:r w:rsidRPr="00A1583E">
        <w:rPr>
          <w:rFonts w:ascii="Times New Roman" w:eastAsia="Calibri" w:hAnsi="Times New Roman" w:cs="Times New Roman"/>
          <w:sz w:val="28"/>
          <w:szCs w:val="28"/>
        </w:rPr>
        <w:t>Структура и содержание требований к учебной и спортивной деятельности</w:t>
      </w:r>
      <w:r w:rsidRPr="00CD2BC1">
        <w:rPr>
          <w:rFonts w:ascii="Times New Roman" w:eastAsia="Calibri" w:hAnsi="Times New Roman" w:cs="Times New Roman"/>
          <w:sz w:val="28"/>
          <w:szCs w:val="28"/>
        </w:rPr>
        <w:t xml:space="preserve"> подростка в контексте фактора индивидуальной успешности / </w:t>
      </w:r>
      <w:r w:rsidR="00E34F4F">
        <w:rPr>
          <w:rFonts w:ascii="Times New Roman" w:hAnsi="Times New Roman" w:cs="Times New Roman"/>
          <w:sz w:val="28"/>
          <w:szCs w:val="28"/>
        </w:rPr>
        <w:t>Т.Н. Луговских, Г.А. Кузьменко</w:t>
      </w:r>
      <w:r w:rsidR="00E34F4F" w:rsidRPr="00E34F4F">
        <w:rPr>
          <w:rFonts w:ascii="Times New Roman" w:hAnsi="Times New Roman" w:cs="Times New Roman"/>
          <w:sz w:val="28"/>
          <w:szCs w:val="28"/>
        </w:rPr>
        <w:t xml:space="preserve"> // </w:t>
      </w:r>
      <w:r w:rsidR="00E34F4F">
        <w:rPr>
          <w:rFonts w:ascii="Times New Roman" w:hAnsi="Times New Roman" w:cs="Times New Roman"/>
          <w:sz w:val="28"/>
          <w:szCs w:val="28"/>
        </w:rPr>
        <w:t xml:space="preserve"> </w:t>
      </w:r>
      <w:r w:rsidRPr="00CD2BC1">
        <w:rPr>
          <w:rFonts w:ascii="Times New Roman" w:hAnsi="Times New Roman" w:cs="Times New Roman"/>
          <w:sz w:val="28"/>
          <w:szCs w:val="28"/>
        </w:rPr>
        <w:t xml:space="preserve">Сопровождение личности в образовании: союз науки и практики: </w:t>
      </w:r>
      <w:r w:rsidR="00E34F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2BC1">
        <w:rPr>
          <w:rFonts w:ascii="Times New Roman" w:hAnsi="Times New Roman" w:cs="Times New Roman"/>
          <w:sz w:val="28"/>
          <w:szCs w:val="28"/>
        </w:rPr>
        <w:t>борник статей Международной научно-практической конференции Одинцовских психолого-педагогических чтений</w:t>
      </w:r>
      <w:r w:rsidR="003D1B8E">
        <w:rPr>
          <w:rFonts w:ascii="Times New Roman" w:hAnsi="Times New Roman" w:cs="Times New Roman"/>
          <w:sz w:val="28"/>
          <w:szCs w:val="28"/>
        </w:rPr>
        <w:t>:</w:t>
      </w:r>
      <w:r w:rsidRPr="00CD2BC1">
        <w:rPr>
          <w:rFonts w:ascii="Times New Roman" w:hAnsi="Times New Roman" w:cs="Times New Roman"/>
          <w:sz w:val="28"/>
          <w:szCs w:val="28"/>
        </w:rPr>
        <w:t xml:space="preserve"> под общ</w:t>
      </w:r>
      <w:r w:rsidR="003D1B8E">
        <w:rPr>
          <w:rFonts w:ascii="Times New Roman" w:hAnsi="Times New Roman" w:cs="Times New Roman"/>
          <w:sz w:val="28"/>
          <w:szCs w:val="28"/>
        </w:rPr>
        <w:t>.</w:t>
      </w:r>
      <w:r w:rsidRPr="00CD2BC1">
        <w:rPr>
          <w:rFonts w:ascii="Times New Roman" w:hAnsi="Times New Roman" w:cs="Times New Roman"/>
          <w:sz w:val="28"/>
          <w:szCs w:val="28"/>
        </w:rPr>
        <w:t xml:space="preserve"> </w:t>
      </w:r>
      <w:r w:rsidR="003D1B8E">
        <w:rPr>
          <w:rFonts w:ascii="Times New Roman" w:hAnsi="Times New Roman" w:cs="Times New Roman"/>
          <w:sz w:val="28"/>
          <w:szCs w:val="28"/>
        </w:rPr>
        <w:t>р</w:t>
      </w:r>
      <w:r w:rsidRPr="00CD2BC1">
        <w:rPr>
          <w:rFonts w:ascii="Times New Roman" w:hAnsi="Times New Roman" w:cs="Times New Roman"/>
          <w:sz w:val="28"/>
          <w:szCs w:val="28"/>
        </w:rPr>
        <w:t>ед</w:t>
      </w:r>
      <w:r w:rsidR="003D1B8E">
        <w:rPr>
          <w:rFonts w:ascii="Times New Roman" w:hAnsi="Times New Roman" w:cs="Times New Roman"/>
          <w:sz w:val="28"/>
          <w:szCs w:val="28"/>
        </w:rPr>
        <w:t>.</w:t>
      </w:r>
      <w:r w:rsidRPr="00CD2BC1">
        <w:rPr>
          <w:rFonts w:ascii="Times New Roman" w:hAnsi="Times New Roman" w:cs="Times New Roman"/>
          <w:sz w:val="28"/>
          <w:szCs w:val="28"/>
        </w:rPr>
        <w:t xml:space="preserve"> И.В. Дубровиной, В.Е. Цибульниковой. – Одинцово: ОГУ, 2014. – </w:t>
      </w:r>
      <w:r w:rsidRPr="00CD2BC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D2BC1">
        <w:rPr>
          <w:rFonts w:ascii="Times New Roman" w:hAnsi="Times New Roman" w:cs="Times New Roman"/>
          <w:sz w:val="28"/>
          <w:szCs w:val="28"/>
        </w:rPr>
        <w:t xml:space="preserve">. 461-469. </w:t>
      </w:r>
      <w:r w:rsidR="008B47E7">
        <w:rPr>
          <w:rFonts w:ascii="Times New Roman" w:hAnsi="Times New Roman" w:cs="Times New Roman"/>
          <w:sz w:val="28"/>
          <w:szCs w:val="28"/>
        </w:rPr>
        <w:t>–</w:t>
      </w:r>
      <w:r w:rsidRPr="00CD2BC1">
        <w:rPr>
          <w:rFonts w:ascii="Times New Roman" w:hAnsi="Times New Roman" w:cs="Times New Roman"/>
          <w:sz w:val="28"/>
          <w:szCs w:val="28"/>
        </w:rPr>
        <w:t xml:space="preserve"> 1150 с.</w:t>
      </w:r>
    </w:p>
    <w:p w:rsidR="004F0663" w:rsidRDefault="004F0663" w:rsidP="00503D78">
      <w:pPr>
        <w:pStyle w:val="a6"/>
        <w:numPr>
          <w:ilvl w:val="0"/>
          <w:numId w:val="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</w:t>
      </w:r>
      <w:r w:rsidR="00E34F4F" w:rsidRPr="00E34F4F">
        <w:rPr>
          <w:rFonts w:ascii="Times New Roman" w:hAnsi="Times New Roman" w:cs="Times New Roman"/>
          <w:sz w:val="28"/>
          <w:szCs w:val="28"/>
        </w:rPr>
        <w:t xml:space="preserve"> </w:t>
      </w:r>
      <w:r w:rsidR="00E34F4F">
        <w:rPr>
          <w:rFonts w:ascii="Times New Roman" w:hAnsi="Times New Roman" w:cs="Times New Roman"/>
          <w:sz w:val="28"/>
          <w:szCs w:val="28"/>
        </w:rPr>
        <w:t>С.В</w:t>
      </w:r>
      <w:r>
        <w:rPr>
          <w:rFonts w:ascii="Times New Roman" w:hAnsi="Times New Roman" w:cs="Times New Roman"/>
          <w:sz w:val="28"/>
          <w:szCs w:val="28"/>
        </w:rPr>
        <w:t>. Педагогические условия формирования учебной успешности подростка в образовательном процессе</w:t>
      </w:r>
      <w:r w:rsidR="00E34F4F" w:rsidRPr="00D57023">
        <w:rPr>
          <w:rFonts w:ascii="Times New Roman" w:hAnsi="Times New Roman"/>
          <w:color w:val="0D0D0D"/>
          <w:sz w:val="28"/>
          <w:szCs w:val="28"/>
        </w:rPr>
        <w:t>: автореф. дис. … канд. п</w:t>
      </w:r>
      <w:r w:rsidR="00E34F4F">
        <w:rPr>
          <w:rFonts w:ascii="Times New Roman" w:hAnsi="Times New Roman"/>
          <w:color w:val="0D0D0D"/>
          <w:sz w:val="28"/>
          <w:szCs w:val="28"/>
        </w:rPr>
        <w:t>едагогических</w:t>
      </w:r>
      <w:r w:rsidR="00E34F4F" w:rsidRPr="00D57023">
        <w:rPr>
          <w:rFonts w:ascii="Times New Roman" w:hAnsi="Times New Roman"/>
          <w:color w:val="0D0D0D"/>
          <w:sz w:val="28"/>
          <w:szCs w:val="28"/>
        </w:rPr>
        <w:t xml:space="preserve"> наук </w:t>
      </w:r>
      <w:r w:rsidR="00E34F4F" w:rsidRPr="00E34F4F">
        <w:rPr>
          <w:rFonts w:ascii="Times New Roman" w:hAnsi="Times New Roman"/>
          <w:color w:val="0D0D0D"/>
          <w:sz w:val="28"/>
          <w:szCs w:val="28"/>
        </w:rPr>
        <w:t>/</w:t>
      </w:r>
      <w:r w:rsidR="00E34F4F" w:rsidRPr="00E34F4F">
        <w:rPr>
          <w:rFonts w:ascii="Times New Roman" w:hAnsi="Times New Roman" w:cs="Times New Roman"/>
          <w:sz w:val="28"/>
          <w:szCs w:val="28"/>
        </w:rPr>
        <w:t xml:space="preserve"> </w:t>
      </w:r>
      <w:r w:rsidR="00E34F4F">
        <w:rPr>
          <w:rFonts w:ascii="Times New Roman" w:hAnsi="Times New Roman" w:cs="Times New Roman"/>
          <w:sz w:val="28"/>
          <w:szCs w:val="28"/>
        </w:rPr>
        <w:t>Светлана Викторовна</w:t>
      </w:r>
      <w:r w:rsidR="00E34F4F" w:rsidRPr="00E34F4F">
        <w:rPr>
          <w:rFonts w:ascii="Times New Roman" w:hAnsi="Times New Roman" w:cs="Times New Roman"/>
          <w:sz w:val="28"/>
          <w:szCs w:val="28"/>
        </w:rPr>
        <w:t xml:space="preserve">  </w:t>
      </w:r>
      <w:r w:rsidR="00E34F4F">
        <w:rPr>
          <w:rFonts w:ascii="Times New Roman" w:hAnsi="Times New Roman" w:cs="Times New Roman"/>
          <w:sz w:val="28"/>
          <w:szCs w:val="28"/>
        </w:rPr>
        <w:t>Фомина; ОГПУ. –</w:t>
      </w:r>
      <w:r>
        <w:rPr>
          <w:rFonts w:ascii="Times New Roman" w:hAnsi="Times New Roman" w:cs="Times New Roman"/>
          <w:sz w:val="28"/>
          <w:szCs w:val="28"/>
        </w:rPr>
        <w:t xml:space="preserve"> Оренбург, 2010. – 23 с.</w:t>
      </w:r>
    </w:p>
    <w:p w:rsidR="00702B92" w:rsidRDefault="00C44C26" w:rsidP="00C44C26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Calibri" w:eastAsia="Times New Roman" w:hAnsi="Calibri" w:cs="Times New Roman"/>
        </w:rPr>
      </w:pPr>
      <w:r w:rsidRPr="00AE0C50">
        <w:rPr>
          <w:rFonts w:ascii="Times New Roman" w:hAnsi="Times New Roman" w:cs="Times New Roman"/>
          <w:sz w:val="28"/>
          <w:szCs w:val="28"/>
        </w:rPr>
        <w:t>Ф</w:t>
      </w:r>
      <w:r w:rsidRPr="00AE0C50">
        <w:rPr>
          <w:rFonts w:ascii="Times New Roman" w:hAnsi="Times New Roman"/>
          <w:bCs/>
          <w:sz w:val="28"/>
          <w:szCs w:val="28"/>
        </w:rPr>
        <w:t xml:space="preserve">едеральный государственный образовательный стандарт </w:t>
      </w:r>
      <w:r w:rsidRPr="00AE0C50">
        <w:rPr>
          <w:rFonts w:ascii="Times New Roman" w:hAnsi="Times New Roman" w:cs="Times New Roman"/>
          <w:bCs/>
          <w:sz w:val="28"/>
          <w:szCs w:val="28"/>
        </w:rPr>
        <w:t>основного общего образования</w:t>
      </w:r>
      <w:r w:rsidRPr="00AE0C50">
        <w:rPr>
          <w:rFonts w:ascii="Times New Roman" w:hAnsi="Times New Roman"/>
          <w:bCs/>
          <w:sz w:val="28"/>
          <w:szCs w:val="28"/>
        </w:rPr>
        <w:t xml:space="preserve"> / П</w:t>
      </w:r>
      <w:r w:rsidRPr="00AE0C50">
        <w:rPr>
          <w:rFonts w:ascii="TimesNewRomanPSMT" w:hAnsi="TimesNewRomanPSMT" w:cs="TimesNewRomanPSMT"/>
          <w:sz w:val="28"/>
          <w:szCs w:val="28"/>
        </w:rPr>
        <w:t>риказ Министерства образования и науки Российской Федерации от «17» декабря 2010 г. № 1897</w:t>
      </w:r>
      <w:r w:rsidRPr="00AE0C50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http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>://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window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edu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>/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recommended</w:t>
        </w:r>
        <w:r w:rsidRPr="00C44C26">
          <w:rPr>
            <w:rStyle w:val="a9"/>
            <w:rFonts w:ascii="Times New Roman" w:hAnsi="Times New Roman" w:cs="Times New Roman"/>
            <w:color w:val="0D0D0D" w:themeColor="text1" w:themeTint="F2"/>
            <w:sz w:val="28"/>
            <w:szCs w:val="28"/>
          </w:rPr>
          <w:t>/49</w:t>
        </w:r>
      </w:hyperlink>
      <w:r w:rsidRPr="00C44C2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Calibri" w:eastAsia="Times New Roman" w:hAnsi="Calibri" w:cs="Times New Roman"/>
        </w:rPr>
        <w:t xml:space="preserve"> </w:t>
      </w:r>
    </w:p>
    <w:p w:rsidR="00702B92" w:rsidRDefault="00702B92" w:rsidP="00702B92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eastAsia="Times New Roman" w:hAnsi="Calibri" w:cs="Times New Roman"/>
        </w:rPr>
      </w:pPr>
    </w:p>
    <w:p w:rsidR="00702B92" w:rsidRDefault="00702B92" w:rsidP="00702B92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eastAsia="Times New Roman" w:hAnsi="Calibri" w:cs="Times New Roman"/>
        </w:rPr>
      </w:pPr>
    </w:p>
    <w:p w:rsidR="00702B92" w:rsidRP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ГБОУ«</w:t>
      </w:r>
      <w:r w:rsidRPr="00702B9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 xml:space="preserve">СиО «Самбо-70»:                                   </w:t>
      </w:r>
      <w:r w:rsidRPr="00702B92">
        <w:rPr>
          <w:rFonts w:ascii="Times New Roman" w:hAnsi="Times New Roman"/>
          <w:sz w:val="28"/>
          <w:szCs w:val="28"/>
        </w:rPr>
        <w:t xml:space="preserve"> /Луговских Т.Н./</w:t>
      </w:r>
    </w:p>
    <w:p w:rsidR="00702B92" w:rsidRP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2B92" w:rsidRP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2B92">
        <w:rPr>
          <w:rFonts w:ascii="Times New Roman" w:hAnsi="Times New Roman"/>
          <w:sz w:val="28"/>
          <w:szCs w:val="28"/>
        </w:rPr>
        <w:t>Руководитель экспериментальной площадки</w:t>
      </w:r>
    </w:p>
    <w:p w:rsid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2B92">
        <w:rPr>
          <w:rFonts w:ascii="Times New Roman" w:hAnsi="Times New Roman"/>
          <w:sz w:val="28"/>
          <w:szCs w:val="28"/>
        </w:rPr>
        <w:t xml:space="preserve">МПГУ </w:t>
      </w:r>
      <w:r>
        <w:rPr>
          <w:rFonts w:ascii="Times New Roman" w:hAnsi="Times New Roman"/>
          <w:sz w:val="28"/>
          <w:szCs w:val="28"/>
        </w:rPr>
        <w:t>–</w:t>
      </w:r>
      <w:r w:rsidRPr="0070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«</w:t>
      </w:r>
      <w:r w:rsidRPr="00702B9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Си</w:t>
      </w:r>
      <w:r w:rsidRPr="00702B92">
        <w:rPr>
          <w:rFonts w:ascii="Times New Roman" w:hAnsi="Times New Roman"/>
          <w:sz w:val="28"/>
          <w:szCs w:val="28"/>
        </w:rPr>
        <w:t xml:space="preserve">О «Самбо-70», к.п.н., </w:t>
      </w:r>
    </w:p>
    <w:p w:rsidR="00702B92" w:rsidRP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2B92">
        <w:rPr>
          <w:rFonts w:ascii="Times New Roman" w:hAnsi="Times New Roman"/>
          <w:sz w:val="28"/>
          <w:szCs w:val="28"/>
        </w:rPr>
        <w:t>доцент,</w:t>
      </w:r>
      <w:r>
        <w:rPr>
          <w:rFonts w:ascii="Times New Roman" w:hAnsi="Times New Roman"/>
          <w:sz w:val="28"/>
          <w:szCs w:val="28"/>
        </w:rPr>
        <w:t xml:space="preserve"> и.о. декана </w:t>
      </w:r>
      <w:r w:rsidRPr="00702B92">
        <w:rPr>
          <w:rFonts w:ascii="Times New Roman" w:hAnsi="Times New Roman"/>
          <w:sz w:val="28"/>
          <w:szCs w:val="28"/>
        </w:rPr>
        <w:t xml:space="preserve">ФФК: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02B92">
        <w:rPr>
          <w:rFonts w:ascii="Times New Roman" w:hAnsi="Times New Roman"/>
          <w:sz w:val="28"/>
          <w:szCs w:val="28"/>
        </w:rPr>
        <w:t xml:space="preserve"> /Кузьменко Г.А./</w:t>
      </w:r>
    </w:p>
    <w:p w:rsidR="00702B92" w:rsidRP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02B92" w:rsidRP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2B92">
        <w:rPr>
          <w:rFonts w:ascii="Times New Roman" w:hAnsi="Times New Roman"/>
          <w:sz w:val="28"/>
          <w:szCs w:val="28"/>
        </w:rPr>
        <w:t>Соруководитель экспериментальной площадки</w:t>
      </w:r>
    </w:p>
    <w:p w:rsidR="00702B92" w:rsidRDefault="00702B92" w:rsidP="00702B92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702B92">
        <w:rPr>
          <w:rFonts w:ascii="Times New Roman" w:hAnsi="Times New Roman"/>
          <w:sz w:val="28"/>
          <w:szCs w:val="28"/>
        </w:rPr>
        <w:t xml:space="preserve">МПГУ </w:t>
      </w:r>
      <w:r>
        <w:rPr>
          <w:rFonts w:ascii="Times New Roman" w:hAnsi="Times New Roman"/>
          <w:sz w:val="28"/>
          <w:szCs w:val="28"/>
        </w:rPr>
        <w:t>–</w:t>
      </w:r>
      <w:r w:rsidRPr="00702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ГБОУ«</w:t>
      </w:r>
      <w:r w:rsidRPr="00702B9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Си</w:t>
      </w:r>
      <w:r w:rsidRPr="00702B92">
        <w:rPr>
          <w:rFonts w:ascii="Times New Roman" w:hAnsi="Times New Roman"/>
          <w:sz w:val="28"/>
          <w:szCs w:val="28"/>
        </w:rPr>
        <w:t xml:space="preserve">О «Самбо-70», </w:t>
      </w:r>
    </w:p>
    <w:p w:rsidR="00702B92" w:rsidRDefault="00702B92" w:rsidP="00702B92">
      <w:pPr>
        <w:tabs>
          <w:tab w:val="left" w:pos="1080"/>
        </w:tabs>
        <w:spacing w:after="0"/>
        <w:jc w:val="both"/>
        <w:rPr>
          <w:sz w:val="28"/>
          <w:szCs w:val="28"/>
        </w:rPr>
      </w:pPr>
      <w:r w:rsidRPr="00702B92">
        <w:rPr>
          <w:rFonts w:ascii="Times New Roman" w:hAnsi="Times New Roman"/>
          <w:sz w:val="28"/>
          <w:szCs w:val="28"/>
        </w:rPr>
        <w:t>д.м.н., пофессор</w:t>
      </w:r>
      <w:r>
        <w:rPr>
          <w:rFonts w:ascii="Times New Roman" w:hAnsi="Times New Roman"/>
          <w:sz w:val="28"/>
          <w:szCs w:val="28"/>
        </w:rPr>
        <w:t xml:space="preserve">: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702B92">
        <w:rPr>
          <w:rFonts w:ascii="Times New Roman" w:hAnsi="Times New Roman"/>
          <w:sz w:val="28"/>
          <w:szCs w:val="28"/>
        </w:rPr>
        <w:t xml:space="preserve"> /Юдин Б.Д./</w:t>
      </w:r>
    </w:p>
    <w:p w:rsidR="00702B92" w:rsidRPr="00702B92" w:rsidRDefault="00702B92" w:rsidP="00702B92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</w:p>
    <w:p w:rsidR="00C44C26" w:rsidRPr="00C44C26" w:rsidRDefault="00702B92" w:rsidP="00A6671C">
      <w:pPr>
        <w:tabs>
          <w:tab w:val="left" w:pos="1080"/>
        </w:tabs>
        <w:jc w:val="both"/>
      </w:pPr>
      <w:r w:rsidRPr="00702B92">
        <w:rPr>
          <w:rFonts w:ascii="Times New Roman" w:hAnsi="Times New Roman"/>
          <w:sz w:val="28"/>
          <w:szCs w:val="28"/>
        </w:rPr>
        <w:t>25.06.2014 г.</w:t>
      </w:r>
    </w:p>
    <w:sectPr w:rsidR="00C44C26" w:rsidRPr="00C44C26" w:rsidSect="007212B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8A" w:rsidRDefault="00B0028A" w:rsidP="006B022A">
      <w:pPr>
        <w:spacing w:after="0" w:line="240" w:lineRule="auto"/>
      </w:pPr>
      <w:r>
        <w:separator/>
      </w:r>
    </w:p>
  </w:endnote>
  <w:endnote w:type="continuationSeparator" w:id="0">
    <w:p w:rsidR="00B0028A" w:rsidRDefault="00B0028A" w:rsidP="006B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76516"/>
      <w:docPartObj>
        <w:docPartGallery w:val="Page Numbers (Bottom of Page)"/>
        <w:docPartUnique/>
      </w:docPartObj>
    </w:sdtPr>
    <w:sdtContent>
      <w:p w:rsidR="006B022A" w:rsidRDefault="004C1060">
        <w:pPr>
          <w:pStyle w:val="ae"/>
          <w:jc w:val="center"/>
        </w:pPr>
        <w:fldSimple w:instr=" PAGE   \* MERGEFORMAT ">
          <w:r w:rsidR="00B0028A">
            <w:rPr>
              <w:noProof/>
            </w:rPr>
            <w:t>1</w:t>
          </w:r>
        </w:fldSimple>
      </w:p>
    </w:sdtContent>
  </w:sdt>
  <w:p w:rsidR="006B022A" w:rsidRDefault="006B022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8A" w:rsidRDefault="00B0028A" w:rsidP="006B022A">
      <w:pPr>
        <w:spacing w:after="0" w:line="240" w:lineRule="auto"/>
      </w:pPr>
      <w:r>
        <w:separator/>
      </w:r>
    </w:p>
  </w:footnote>
  <w:footnote w:type="continuationSeparator" w:id="0">
    <w:p w:rsidR="00B0028A" w:rsidRDefault="00B0028A" w:rsidP="006B0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C35"/>
    <w:multiLevelType w:val="hybridMultilevel"/>
    <w:tmpl w:val="D52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F06FA"/>
    <w:multiLevelType w:val="hybridMultilevel"/>
    <w:tmpl w:val="CD50229E"/>
    <w:lvl w:ilvl="0" w:tplc="850ED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E5D49"/>
    <w:multiLevelType w:val="hybridMultilevel"/>
    <w:tmpl w:val="D298A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514C1"/>
    <w:multiLevelType w:val="hybridMultilevel"/>
    <w:tmpl w:val="126AF33C"/>
    <w:lvl w:ilvl="0" w:tplc="FAB0FEE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2D282B"/>
    <w:multiLevelType w:val="hybridMultilevel"/>
    <w:tmpl w:val="36747748"/>
    <w:lvl w:ilvl="0" w:tplc="3A8A0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5194C"/>
    <w:multiLevelType w:val="hybridMultilevel"/>
    <w:tmpl w:val="D520C1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A0050"/>
    <w:multiLevelType w:val="multilevel"/>
    <w:tmpl w:val="17A80A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66C154D9"/>
    <w:multiLevelType w:val="hybridMultilevel"/>
    <w:tmpl w:val="65784B7E"/>
    <w:lvl w:ilvl="0" w:tplc="84786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07D16"/>
    <w:multiLevelType w:val="hybridMultilevel"/>
    <w:tmpl w:val="407EB358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>
    <w:nsid w:val="6ECD1096"/>
    <w:multiLevelType w:val="hybridMultilevel"/>
    <w:tmpl w:val="ED76606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79866123"/>
    <w:multiLevelType w:val="hybridMultilevel"/>
    <w:tmpl w:val="25CE952C"/>
    <w:lvl w:ilvl="0" w:tplc="4D82044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EF6708C"/>
    <w:multiLevelType w:val="hybridMultilevel"/>
    <w:tmpl w:val="0AF49CF4"/>
    <w:lvl w:ilvl="0" w:tplc="3A8A08AC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1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91A79"/>
    <w:rsid w:val="00006237"/>
    <w:rsid w:val="0000660E"/>
    <w:rsid w:val="000166D8"/>
    <w:rsid w:val="0004755E"/>
    <w:rsid w:val="0005446A"/>
    <w:rsid w:val="00083714"/>
    <w:rsid w:val="000932A4"/>
    <w:rsid w:val="000C046F"/>
    <w:rsid w:val="000E0D6A"/>
    <w:rsid w:val="000F0699"/>
    <w:rsid w:val="000F0C8E"/>
    <w:rsid w:val="000F5F61"/>
    <w:rsid w:val="00196877"/>
    <w:rsid w:val="001C305D"/>
    <w:rsid w:val="001C3F7D"/>
    <w:rsid w:val="001E027F"/>
    <w:rsid w:val="001E6207"/>
    <w:rsid w:val="001F7EEB"/>
    <w:rsid w:val="00200A2F"/>
    <w:rsid w:val="00206077"/>
    <w:rsid w:val="00223734"/>
    <w:rsid w:val="00240CA4"/>
    <w:rsid w:val="002829C9"/>
    <w:rsid w:val="00291920"/>
    <w:rsid w:val="00291A79"/>
    <w:rsid w:val="002E7777"/>
    <w:rsid w:val="002F2983"/>
    <w:rsid w:val="00305394"/>
    <w:rsid w:val="003071C8"/>
    <w:rsid w:val="00336B4B"/>
    <w:rsid w:val="0035082C"/>
    <w:rsid w:val="003508DA"/>
    <w:rsid w:val="003A351B"/>
    <w:rsid w:val="003B153B"/>
    <w:rsid w:val="003B52AF"/>
    <w:rsid w:val="003D1B8E"/>
    <w:rsid w:val="003D37A6"/>
    <w:rsid w:val="003E4FFD"/>
    <w:rsid w:val="00420E5D"/>
    <w:rsid w:val="00422C22"/>
    <w:rsid w:val="00464939"/>
    <w:rsid w:val="0046734E"/>
    <w:rsid w:val="0049696A"/>
    <w:rsid w:val="004A0889"/>
    <w:rsid w:val="004B317F"/>
    <w:rsid w:val="004B4E33"/>
    <w:rsid w:val="004C1060"/>
    <w:rsid w:val="004C18D8"/>
    <w:rsid w:val="004C62B7"/>
    <w:rsid w:val="004E6DBD"/>
    <w:rsid w:val="004F0663"/>
    <w:rsid w:val="004F713A"/>
    <w:rsid w:val="005009C5"/>
    <w:rsid w:val="00502A5B"/>
    <w:rsid w:val="00503D78"/>
    <w:rsid w:val="00514884"/>
    <w:rsid w:val="00530017"/>
    <w:rsid w:val="005446A7"/>
    <w:rsid w:val="00566591"/>
    <w:rsid w:val="00577B2B"/>
    <w:rsid w:val="005A6B0E"/>
    <w:rsid w:val="005D3A06"/>
    <w:rsid w:val="005E5675"/>
    <w:rsid w:val="005F16D0"/>
    <w:rsid w:val="005F20FC"/>
    <w:rsid w:val="00607316"/>
    <w:rsid w:val="00613C99"/>
    <w:rsid w:val="00665371"/>
    <w:rsid w:val="0067095E"/>
    <w:rsid w:val="00686A3F"/>
    <w:rsid w:val="006B022A"/>
    <w:rsid w:val="006E0830"/>
    <w:rsid w:val="00700FF8"/>
    <w:rsid w:val="00702B92"/>
    <w:rsid w:val="00705F4D"/>
    <w:rsid w:val="00714375"/>
    <w:rsid w:val="007212BE"/>
    <w:rsid w:val="00743B65"/>
    <w:rsid w:val="007563F8"/>
    <w:rsid w:val="00785C25"/>
    <w:rsid w:val="008259B5"/>
    <w:rsid w:val="0087020F"/>
    <w:rsid w:val="00894F5B"/>
    <w:rsid w:val="008A6C7D"/>
    <w:rsid w:val="008B47E7"/>
    <w:rsid w:val="008E23CB"/>
    <w:rsid w:val="008E375F"/>
    <w:rsid w:val="00930073"/>
    <w:rsid w:val="00985700"/>
    <w:rsid w:val="009F0967"/>
    <w:rsid w:val="00A1583E"/>
    <w:rsid w:val="00A34BE7"/>
    <w:rsid w:val="00A6671C"/>
    <w:rsid w:val="00A73C2E"/>
    <w:rsid w:val="00A8650A"/>
    <w:rsid w:val="00A97AA6"/>
    <w:rsid w:val="00AE5224"/>
    <w:rsid w:val="00B0028A"/>
    <w:rsid w:val="00B22882"/>
    <w:rsid w:val="00B26B83"/>
    <w:rsid w:val="00B53325"/>
    <w:rsid w:val="00B814F2"/>
    <w:rsid w:val="00B818C0"/>
    <w:rsid w:val="00B87796"/>
    <w:rsid w:val="00B968B6"/>
    <w:rsid w:val="00BA2DBF"/>
    <w:rsid w:val="00BA5619"/>
    <w:rsid w:val="00BC6015"/>
    <w:rsid w:val="00BD273E"/>
    <w:rsid w:val="00C04BB7"/>
    <w:rsid w:val="00C23EA1"/>
    <w:rsid w:val="00C4452C"/>
    <w:rsid w:val="00C44C26"/>
    <w:rsid w:val="00C74CC0"/>
    <w:rsid w:val="00C90DA6"/>
    <w:rsid w:val="00CB5E0A"/>
    <w:rsid w:val="00CE6BBF"/>
    <w:rsid w:val="00CF2C51"/>
    <w:rsid w:val="00D2105D"/>
    <w:rsid w:val="00D337BB"/>
    <w:rsid w:val="00D71A27"/>
    <w:rsid w:val="00D852DB"/>
    <w:rsid w:val="00DC39C2"/>
    <w:rsid w:val="00DF23A0"/>
    <w:rsid w:val="00E202DA"/>
    <w:rsid w:val="00E34708"/>
    <w:rsid w:val="00E34F4F"/>
    <w:rsid w:val="00E7736D"/>
    <w:rsid w:val="00E93117"/>
    <w:rsid w:val="00EA302F"/>
    <w:rsid w:val="00EB2D45"/>
    <w:rsid w:val="00EC2985"/>
    <w:rsid w:val="00EF6A59"/>
    <w:rsid w:val="00F34605"/>
    <w:rsid w:val="00F5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"/>
    <w:basedOn w:val="a"/>
    <w:rsid w:val="003A3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3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A35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A351B"/>
    <w:rPr>
      <w:b/>
      <w:bCs/>
    </w:rPr>
  </w:style>
  <w:style w:type="character" w:customStyle="1" w:styleId="dash041e0431044b0447043d044b0439char1">
    <w:name w:val="dash041e_0431_044b_0447_043d_044b_0439__char1"/>
    <w:rsid w:val="003A3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A351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3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3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"/>
    <w:rsid w:val="00305394"/>
    <w:pPr>
      <w:widowControl w:val="0"/>
      <w:autoSpaceDE w:val="0"/>
      <w:autoSpaceDN w:val="0"/>
      <w:adjustRightInd w:val="0"/>
      <w:spacing w:after="0" w:line="235" w:lineRule="exact"/>
      <w:ind w:firstLine="442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39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1C305D"/>
    <w:rPr>
      <w:color w:val="0000FF"/>
      <w:u w:val="single"/>
    </w:rPr>
  </w:style>
  <w:style w:type="paragraph" w:styleId="aa">
    <w:name w:val="Body Text"/>
    <w:basedOn w:val="a"/>
    <w:link w:val="ab"/>
    <w:rsid w:val="000F5F6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F5F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B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B022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6B0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022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A35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aliases w:val="Обычный (Web)"/>
    <w:basedOn w:val="a"/>
    <w:rsid w:val="003A35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A3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A351B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3A351B"/>
    <w:rPr>
      <w:b/>
      <w:bCs/>
    </w:rPr>
  </w:style>
  <w:style w:type="character" w:customStyle="1" w:styleId="dash041e0431044b0447043d044b0439char1">
    <w:name w:val="dash041e_0431_044b_0447_043d_044b_0439__char1"/>
    <w:rsid w:val="003A351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3A351B"/>
    <w:pPr>
      <w:spacing w:after="0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93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539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Style2">
    <w:name w:val="Style2"/>
    <w:basedOn w:val="a"/>
    <w:rsid w:val="00305394"/>
    <w:pPr>
      <w:widowControl w:val="0"/>
      <w:autoSpaceDE w:val="0"/>
      <w:autoSpaceDN w:val="0"/>
      <w:adjustRightInd w:val="0"/>
      <w:spacing w:after="0" w:line="235" w:lineRule="exact"/>
      <w:ind w:firstLine="442"/>
      <w:jc w:val="both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39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1C305D"/>
    <w:rPr>
      <w:color w:val="0000FF"/>
      <w:u w:val="single"/>
    </w:rPr>
  </w:style>
  <w:style w:type="paragraph" w:styleId="aa">
    <w:name w:val="Body Text"/>
    <w:basedOn w:val="a"/>
    <w:link w:val="ab"/>
    <w:rsid w:val="000F5F61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rsid w:val="000F5F6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commended/4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ocuments\&#1055;&#1091;&#1073;&#1083;&#1080;&#1082;&#1072;&#1094;&#1080;&#1080;\&#1053;.&#1088;.%20&#1082;&#1072;&#1085;&#1076;.%20&#1076;&#1080;&#1089;&#1089;\&#1051;&#1059;&#1075;&#1086;&#1074;&#1089;&#1082;&#1080;&#1093;\&#1051;&#1091;&#1075;&#1086;&#1074;&#1089;&#1082;&#1080;&#1093;_&#1054;&#1076;&#1080;&#1085;&#1094;&#1086;&#1074;&#1086;_2015_\1.%20&#1086;&#1073;&#1088;&#1072;&#1073;&#1086;&#1090;&#1082;&#1072;%20&#1072;&#1085;&#1082;&#1077;&#1090;%20&#1082;&#1088;&#1080;&#1090;&#1077;&#1088;&#1080;&#1080;%20&#1086;&#1094;&#1077;&#1085;&#1082;&#1080;%20&#1082;&#1072;&#1095;&#1077;&#1089;&#1090;&#1074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0;&#1076;&#1084;&#1080;&#1085;&#1080;&#1089;&#1090;&#1088;&#1072;&#1090;&#1086;&#1088;\Documents\&#1055;&#1091;&#1073;&#1083;&#1080;&#1082;&#1072;&#1094;&#1080;&#1080;\&#1053;.&#1088;.%20&#1082;&#1072;&#1085;&#1076;.%20&#1076;&#1080;&#1089;&#1089;\&#1051;&#1059;&#1075;&#1086;&#1074;&#1089;&#1082;&#1080;&#1093;\&#1051;&#1091;&#1075;&#1086;&#1074;&#1089;&#1082;&#1080;&#1093;_&#1054;&#1076;&#1080;&#1085;&#1094;&#1086;&#1074;&#1086;_2015_\1.%20&#1086;&#1073;&#1088;&#1072;&#1073;&#1086;&#1090;&#1082;&#1072;%20&#1072;&#1085;&#1082;&#1077;&#1090;%20&#1082;&#1088;&#1080;&#1090;&#1077;&#1088;&#1080;&#1080;%20&#1086;&#1094;&#1077;&#1085;&#1082;&#1080;%20&#1082;&#1072;&#1095;&#1077;&#1089;&#1090;&#1074;&#1072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radarChart>
        <c:radarStyle val="marker"/>
        <c:ser>
          <c:idx val="0"/>
          <c:order val="0"/>
          <c:marker>
            <c:symbol val="none"/>
          </c:marker>
          <c:val>
            <c:numRef>
              <c:f>Лист2!$D$30:$Y$30</c:f>
              <c:numCache>
                <c:formatCode>General</c:formatCode>
                <c:ptCount val="22"/>
                <c:pt idx="0">
                  <c:v>8.5714285714285712</c:v>
                </c:pt>
                <c:pt idx="1">
                  <c:v>7.2142857142857055</c:v>
                </c:pt>
                <c:pt idx="2">
                  <c:v>6.2857142857142874</c:v>
                </c:pt>
                <c:pt idx="3">
                  <c:v>5.0714285714285712</c:v>
                </c:pt>
                <c:pt idx="4">
                  <c:v>1.8571428571428572</c:v>
                </c:pt>
                <c:pt idx="5">
                  <c:v>1.9285714285714304</c:v>
                </c:pt>
                <c:pt idx="6">
                  <c:v>5.1428571428571415</c:v>
                </c:pt>
                <c:pt idx="7">
                  <c:v>0.21428571428571427</c:v>
                </c:pt>
                <c:pt idx="8">
                  <c:v>0.42857142857142855</c:v>
                </c:pt>
                <c:pt idx="9">
                  <c:v>1.3571428571428572</c:v>
                </c:pt>
                <c:pt idx="10">
                  <c:v>0.5</c:v>
                </c:pt>
                <c:pt idx="11">
                  <c:v>1.7142857142857186</c:v>
                </c:pt>
                <c:pt idx="12">
                  <c:v>0.71428571428571463</c:v>
                </c:pt>
                <c:pt idx="13">
                  <c:v>0.9285714285714286</c:v>
                </c:pt>
                <c:pt idx="14">
                  <c:v>0.6428571428571429</c:v>
                </c:pt>
                <c:pt idx="15">
                  <c:v>0.85714285714285765</c:v>
                </c:pt>
                <c:pt idx="16">
                  <c:v>0.35714285714285854</c:v>
                </c:pt>
                <c:pt idx="17">
                  <c:v>5.7857142857142874</c:v>
                </c:pt>
                <c:pt idx="18">
                  <c:v>1.5</c:v>
                </c:pt>
                <c:pt idx="19">
                  <c:v>0.42857142857142855</c:v>
                </c:pt>
                <c:pt idx="20">
                  <c:v>7.5</c:v>
                </c:pt>
                <c:pt idx="21">
                  <c:v>4.1428571428571415</c:v>
                </c:pt>
              </c:numCache>
            </c:numRef>
          </c:val>
        </c:ser>
        <c:ser>
          <c:idx val="1"/>
          <c:order val="1"/>
          <c:marker>
            <c:symbol val="none"/>
          </c:marker>
          <c:val>
            <c:numRef>
              <c:f>Лист2!$D$31:$Y$31</c:f>
              <c:numCache>
                <c:formatCode>General</c:formatCode>
                <c:ptCount val="22"/>
                <c:pt idx="0">
                  <c:v>9</c:v>
                </c:pt>
                <c:pt idx="1">
                  <c:v>5.5</c:v>
                </c:pt>
                <c:pt idx="2">
                  <c:v>5.5</c:v>
                </c:pt>
                <c:pt idx="3">
                  <c:v>1.8333333333333333</c:v>
                </c:pt>
                <c:pt idx="4">
                  <c:v>5.666666666666667</c:v>
                </c:pt>
                <c:pt idx="5">
                  <c:v>0.5</c:v>
                </c:pt>
                <c:pt idx="6">
                  <c:v>1.5</c:v>
                </c:pt>
                <c:pt idx="7">
                  <c:v>0.66666666666666663</c:v>
                </c:pt>
                <c:pt idx="8">
                  <c:v>2.6666666666666665</c:v>
                </c:pt>
                <c:pt idx="9">
                  <c:v>1.1666666666666667</c:v>
                </c:pt>
                <c:pt idx="10">
                  <c:v>2</c:v>
                </c:pt>
                <c:pt idx="11">
                  <c:v>1</c:v>
                </c:pt>
                <c:pt idx="12">
                  <c:v>0.16666666666666669</c:v>
                </c:pt>
                <c:pt idx="13">
                  <c:v>2.6666666666666665</c:v>
                </c:pt>
                <c:pt idx="14">
                  <c:v>0.33333333333333331</c:v>
                </c:pt>
                <c:pt idx="15">
                  <c:v>1.1666666666666667</c:v>
                </c:pt>
                <c:pt idx="16">
                  <c:v>0.33333333333333331</c:v>
                </c:pt>
                <c:pt idx="17">
                  <c:v>8.6666666666666767</c:v>
                </c:pt>
                <c:pt idx="18">
                  <c:v>0</c:v>
                </c:pt>
                <c:pt idx="19">
                  <c:v>0.16666666666666669</c:v>
                </c:pt>
                <c:pt idx="20">
                  <c:v>5.166666666666667</c:v>
                </c:pt>
                <c:pt idx="21">
                  <c:v>4.166666666666667</c:v>
                </c:pt>
              </c:numCache>
            </c:numRef>
          </c:val>
        </c:ser>
        <c:axId val="36926208"/>
        <c:axId val="36927744"/>
      </c:radarChart>
      <c:catAx>
        <c:axId val="36926208"/>
        <c:scaling>
          <c:orientation val="minMax"/>
        </c:scaling>
        <c:axPos val="b"/>
        <c:majorGridlines/>
        <c:tickLblPos val="nextTo"/>
        <c:crossAx val="36927744"/>
        <c:crosses val="autoZero"/>
        <c:auto val="1"/>
        <c:lblAlgn val="ctr"/>
        <c:lblOffset val="100"/>
      </c:catAx>
      <c:valAx>
        <c:axId val="36927744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36926208"/>
        <c:crosses val="autoZero"/>
        <c:crossBetween val="between"/>
      </c:valAx>
      <c:spPr>
        <a:ln>
          <a:noFill/>
        </a:ln>
      </c:spPr>
    </c:plotArea>
    <c:legend>
      <c:legendPos val="r"/>
    </c:legend>
    <c:plotVisOnly val="1"/>
    <c:dispBlanksAs val="gap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radarChart>
        <c:radarStyle val="marker"/>
        <c:ser>
          <c:idx val="0"/>
          <c:order val="0"/>
          <c:tx>
            <c:v>Мнение учителей: обусловленность критерия активностью сферы</c:v>
          </c:tx>
          <c:marker>
            <c:symbol val="none"/>
          </c:marker>
          <c:val>
            <c:numRef>
              <c:f>Лист3!$A$35:$E$35</c:f>
              <c:numCache>
                <c:formatCode>General</c:formatCode>
                <c:ptCount val="5"/>
                <c:pt idx="0">
                  <c:v>5.1428571428571415</c:v>
                </c:pt>
                <c:pt idx="1">
                  <c:v>0.21428571428571427</c:v>
                </c:pt>
                <c:pt idx="2">
                  <c:v>0.42857142857142855</c:v>
                </c:pt>
                <c:pt idx="3">
                  <c:v>1.3571428571428572</c:v>
                </c:pt>
                <c:pt idx="4">
                  <c:v>0.5</c:v>
                </c:pt>
              </c:numCache>
            </c:numRef>
          </c:val>
        </c:ser>
        <c:ser>
          <c:idx val="1"/>
          <c:order val="1"/>
          <c:tx>
            <c:v>Мнение учителей: подкрепленность критерия проявлением качеств данной природы</c:v>
          </c:tx>
          <c:marker>
            <c:symbol val="none"/>
          </c:marker>
          <c:val>
            <c:numRef>
              <c:f>Лист3!$A$36:$E$36</c:f>
              <c:numCache>
                <c:formatCode>General</c:formatCode>
                <c:ptCount val="5"/>
                <c:pt idx="0">
                  <c:v>1.7142857142857173</c:v>
                </c:pt>
                <c:pt idx="1">
                  <c:v>0.71428571428571463</c:v>
                </c:pt>
                <c:pt idx="2">
                  <c:v>0.9285714285714286</c:v>
                </c:pt>
                <c:pt idx="3">
                  <c:v>0.6428571428571429</c:v>
                </c:pt>
                <c:pt idx="4">
                  <c:v>0.85714285714285765</c:v>
                </c:pt>
              </c:numCache>
            </c:numRef>
          </c:val>
        </c:ser>
        <c:ser>
          <c:idx val="2"/>
          <c:order val="2"/>
          <c:tx>
            <c:v>Мнение тренеров: обусловленность критерия активностью сферы</c:v>
          </c:tx>
          <c:marker>
            <c:symbol val="none"/>
          </c:marker>
          <c:val>
            <c:numRef>
              <c:f>Лист3!$A$37:$E$37</c:f>
              <c:numCache>
                <c:formatCode>General</c:formatCode>
                <c:ptCount val="5"/>
                <c:pt idx="0">
                  <c:v>1.5</c:v>
                </c:pt>
                <c:pt idx="1">
                  <c:v>0.66666666666666663</c:v>
                </c:pt>
                <c:pt idx="2">
                  <c:v>2.6666666666666665</c:v>
                </c:pt>
                <c:pt idx="3">
                  <c:v>1.1666666666666667</c:v>
                </c:pt>
                <c:pt idx="4">
                  <c:v>2</c:v>
                </c:pt>
              </c:numCache>
            </c:numRef>
          </c:val>
        </c:ser>
        <c:ser>
          <c:idx val="3"/>
          <c:order val="3"/>
          <c:tx>
            <c:v>Мнение тренеров: подкрепленность критерия проявлением качеств данной природы</c:v>
          </c:tx>
          <c:marker>
            <c:symbol val="none"/>
          </c:marker>
          <c:val>
            <c:numRef>
              <c:f>Лист3!$A$38:$E$38</c:f>
              <c:numCache>
                <c:formatCode>General</c:formatCode>
                <c:ptCount val="5"/>
                <c:pt idx="0">
                  <c:v>1</c:v>
                </c:pt>
                <c:pt idx="1">
                  <c:v>0.16666666666666666</c:v>
                </c:pt>
                <c:pt idx="2">
                  <c:v>2.6666666666666665</c:v>
                </c:pt>
                <c:pt idx="3">
                  <c:v>0.33333333333333331</c:v>
                </c:pt>
                <c:pt idx="4">
                  <c:v>1.1666666666666667</c:v>
                </c:pt>
              </c:numCache>
            </c:numRef>
          </c:val>
        </c:ser>
        <c:axId val="36954496"/>
        <c:axId val="36956032"/>
      </c:radarChart>
      <c:catAx>
        <c:axId val="36954496"/>
        <c:scaling>
          <c:orientation val="minMax"/>
        </c:scaling>
        <c:axPos val="b"/>
        <c:majorGridlines/>
        <c:tickLblPos val="nextTo"/>
        <c:crossAx val="36956032"/>
        <c:crosses val="autoZero"/>
        <c:auto val="1"/>
        <c:lblAlgn val="ctr"/>
        <c:lblOffset val="100"/>
      </c:catAx>
      <c:valAx>
        <c:axId val="36956032"/>
        <c:scaling>
          <c:orientation val="minMax"/>
        </c:scaling>
        <c:axPos val="l"/>
        <c:majorGridlines/>
        <c:numFmt formatCode="General" sourceLinked="1"/>
        <c:majorTickMark val="cross"/>
        <c:tickLblPos val="nextTo"/>
        <c:crossAx val="3695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56443773160255"/>
          <c:y val="0.13641332200126488"/>
          <c:w val="0.38435562268397738"/>
          <c:h val="0.7457777584623676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B453-C9C0-4725-AEF5-5EBDB5E1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5467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Луговких</cp:lastModifiedBy>
  <cp:revision>6</cp:revision>
  <dcterms:created xsi:type="dcterms:W3CDTF">2017-04-10T11:02:00Z</dcterms:created>
  <dcterms:modified xsi:type="dcterms:W3CDTF">2017-04-11T10:16:00Z</dcterms:modified>
</cp:coreProperties>
</file>