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E64" w:rsidRDefault="00F10E64" w:rsidP="00F10E64">
      <w:pPr>
        <w:ind w:firstLine="709"/>
        <w:jc w:val="right"/>
        <w:rPr>
          <w:sz w:val="28"/>
          <w:szCs w:val="28"/>
        </w:rPr>
      </w:pPr>
      <w:r w:rsidRPr="00F10E6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Приказу</w:t>
      </w:r>
    </w:p>
    <w:p w:rsidR="00F10E64" w:rsidRDefault="00F10E64" w:rsidP="00F10E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ГБОУ «</w:t>
      </w:r>
      <w:proofErr w:type="spellStart"/>
      <w:r>
        <w:rPr>
          <w:sz w:val="28"/>
          <w:szCs w:val="28"/>
        </w:rPr>
        <w:t>ЦСиО</w:t>
      </w:r>
      <w:proofErr w:type="spellEnd"/>
      <w:r>
        <w:rPr>
          <w:sz w:val="28"/>
          <w:szCs w:val="28"/>
        </w:rPr>
        <w:t xml:space="preserve"> «Самбо-70» Москомспорта</w:t>
      </w:r>
    </w:p>
    <w:p w:rsidR="00F10E64" w:rsidRPr="00F10E64" w:rsidRDefault="00F10E64" w:rsidP="00F10E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4DE2">
        <w:rPr>
          <w:sz w:val="28"/>
          <w:szCs w:val="28"/>
        </w:rPr>
        <w:t xml:space="preserve">14 января </w:t>
      </w:r>
      <w:r>
        <w:rPr>
          <w:sz w:val="28"/>
          <w:szCs w:val="28"/>
        </w:rPr>
        <w:t>2020 г. №</w:t>
      </w:r>
      <w:r w:rsidR="00D14DE2">
        <w:rPr>
          <w:sz w:val="28"/>
          <w:szCs w:val="28"/>
        </w:rPr>
        <w:t>23-Л</w:t>
      </w:r>
    </w:p>
    <w:p w:rsidR="00F10E64" w:rsidRDefault="00F10E64" w:rsidP="001759F6">
      <w:pPr>
        <w:ind w:firstLine="709"/>
        <w:jc w:val="both"/>
      </w:pPr>
    </w:p>
    <w:p w:rsidR="00F10E64" w:rsidRDefault="00F10E64" w:rsidP="001759F6">
      <w:pPr>
        <w:ind w:firstLine="709"/>
        <w:jc w:val="both"/>
      </w:pPr>
    </w:p>
    <w:p w:rsidR="00F10E64" w:rsidRDefault="00F10E64" w:rsidP="001759F6">
      <w:pPr>
        <w:ind w:firstLine="709"/>
        <w:jc w:val="both"/>
      </w:pPr>
    </w:p>
    <w:p w:rsidR="004E7C7A" w:rsidRPr="00841390" w:rsidRDefault="004E7C7A" w:rsidP="001759F6">
      <w:pPr>
        <w:jc w:val="center"/>
        <w:rPr>
          <w:b/>
          <w:bCs/>
          <w:sz w:val="28"/>
          <w:szCs w:val="28"/>
        </w:rPr>
      </w:pPr>
      <w:r w:rsidRPr="00841390">
        <w:rPr>
          <w:b/>
          <w:bCs/>
          <w:sz w:val="28"/>
          <w:szCs w:val="28"/>
        </w:rPr>
        <w:t>ВРЕМЕННЫЕ УСЛОВИЯ И ПОРЯДОК</w:t>
      </w:r>
    </w:p>
    <w:p w:rsidR="004E7C7A" w:rsidRPr="00841390" w:rsidRDefault="004E7C7A" w:rsidP="009B582F">
      <w:pPr>
        <w:jc w:val="center"/>
        <w:rPr>
          <w:b/>
          <w:bCs/>
          <w:sz w:val="28"/>
          <w:szCs w:val="28"/>
        </w:rPr>
      </w:pPr>
      <w:r w:rsidRPr="0084139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ГБ</w:t>
      </w:r>
      <w:r w:rsidR="00F10E64">
        <w:rPr>
          <w:b/>
          <w:bCs/>
          <w:sz w:val="28"/>
          <w:szCs w:val="28"/>
        </w:rPr>
        <w:t>О</w:t>
      </w:r>
      <w:r w:rsidRPr="00841390">
        <w:rPr>
          <w:b/>
          <w:bCs/>
          <w:sz w:val="28"/>
          <w:szCs w:val="28"/>
        </w:rPr>
        <w:t>У «</w:t>
      </w:r>
      <w:proofErr w:type="spellStart"/>
      <w:r w:rsidR="00F10E64">
        <w:rPr>
          <w:b/>
          <w:bCs/>
          <w:sz w:val="28"/>
          <w:szCs w:val="28"/>
        </w:rPr>
        <w:t>ЦСиО</w:t>
      </w:r>
      <w:proofErr w:type="spellEnd"/>
      <w:r w:rsidR="00F10E64">
        <w:rPr>
          <w:b/>
          <w:bCs/>
          <w:sz w:val="28"/>
          <w:szCs w:val="28"/>
        </w:rPr>
        <w:t xml:space="preserve"> «Самбо-70</w:t>
      </w:r>
      <w:r w:rsidRPr="00841390">
        <w:rPr>
          <w:b/>
          <w:bCs/>
          <w:sz w:val="28"/>
          <w:szCs w:val="28"/>
        </w:rPr>
        <w:t xml:space="preserve">» Москомспорта платных физкультурно-оздоровительных и спортивных услуг на льготных основаниях, предусмотренных частью 1 ст. 29 </w:t>
      </w:r>
      <w:r w:rsidRPr="00841390">
        <w:rPr>
          <w:rStyle w:val="af1"/>
          <w:sz w:val="28"/>
          <w:szCs w:val="28"/>
        </w:rPr>
        <w:t xml:space="preserve">Закона города Москвы от 15 июля 2009 г. </w:t>
      </w:r>
      <w:r w:rsidR="005A1E9F">
        <w:rPr>
          <w:rStyle w:val="af1"/>
          <w:sz w:val="28"/>
          <w:szCs w:val="28"/>
        </w:rPr>
        <w:br/>
      </w:r>
      <w:r w:rsidRPr="00841390">
        <w:rPr>
          <w:rStyle w:val="af1"/>
          <w:sz w:val="28"/>
          <w:szCs w:val="28"/>
        </w:rPr>
        <w:t>№ 27 «О физической культуре и спорте в городе Москве»</w:t>
      </w:r>
    </w:p>
    <w:p w:rsidR="004E7C7A" w:rsidRPr="009B582F" w:rsidRDefault="004E7C7A" w:rsidP="001759F6">
      <w:pPr>
        <w:jc w:val="center"/>
        <w:rPr>
          <w:sz w:val="28"/>
          <w:szCs w:val="28"/>
        </w:rPr>
      </w:pPr>
    </w:p>
    <w:p w:rsidR="004E7C7A" w:rsidRPr="00526AD5" w:rsidRDefault="004E7C7A" w:rsidP="001759F6">
      <w:pPr>
        <w:jc w:val="center"/>
        <w:rPr>
          <w:b/>
          <w:bCs/>
          <w:sz w:val="28"/>
          <w:szCs w:val="28"/>
        </w:rPr>
      </w:pPr>
      <w:r w:rsidRPr="00526AD5">
        <w:rPr>
          <w:b/>
          <w:bCs/>
          <w:sz w:val="28"/>
          <w:szCs w:val="28"/>
          <w:lang w:val="en-US"/>
        </w:rPr>
        <w:t>I</w:t>
      </w:r>
      <w:r w:rsidRPr="00526AD5">
        <w:rPr>
          <w:b/>
          <w:bCs/>
          <w:sz w:val="28"/>
          <w:szCs w:val="28"/>
        </w:rPr>
        <w:t>. Общие положения</w:t>
      </w:r>
    </w:p>
    <w:p w:rsidR="004E7C7A" w:rsidRPr="00841390" w:rsidRDefault="004E7C7A" w:rsidP="009B582F">
      <w:pPr>
        <w:ind w:firstLine="708"/>
        <w:jc w:val="both"/>
        <w:rPr>
          <w:sz w:val="28"/>
          <w:szCs w:val="28"/>
        </w:rPr>
      </w:pPr>
      <w:r w:rsidRPr="00841390">
        <w:rPr>
          <w:sz w:val="28"/>
          <w:szCs w:val="28"/>
        </w:rPr>
        <w:t xml:space="preserve">1.1. Настоящие временные условия и порядок определяют правила предоставления Государственным бюджетным </w:t>
      </w:r>
      <w:r w:rsidR="00F10E64">
        <w:rPr>
          <w:sz w:val="28"/>
          <w:szCs w:val="28"/>
        </w:rPr>
        <w:t xml:space="preserve">общеобразовательным </w:t>
      </w:r>
      <w:r w:rsidRPr="00841390">
        <w:rPr>
          <w:sz w:val="28"/>
          <w:szCs w:val="28"/>
        </w:rPr>
        <w:t>учреждением города Москвы «</w:t>
      </w:r>
      <w:r w:rsidR="00F10E64">
        <w:rPr>
          <w:sz w:val="28"/>
          <w:szCs w:val="28"/>
        </w:rPr>
        <w:t>Центр спорта и образования «Самбо-70</w:t>
      </w:r>
      <w:r w:rsidRPr="00841390">
        <w:rPr>
          <w:sz w:val="28"/>
          <w:szCs w:val="28"/>
        </w:rPr>
        <w:t xml:space="preserve">» Департамента спорта города Москвы (далее – Учреждение) платных физкультурно-оздоровительных и спортивных услуг на льготных основаниях, предусмотренных частью 1 ст. 29 </w:t>
      </w:r>
      <w:r w:rsidRPr="00841390">
        <w:rPr>
          <w:rStyle w:val="af1"/>
          <w:b w:val="0"/>
          <w:bCs w:val="0"/>
          <w:sz w:val="28"/>
          <w:szCs w:val="28"/>
        </w:rPr>
        <w:t>Закона города Москвы от 15 июля 2009 г. № 27 «О физической культуре и спорте в городе Москве»</w:t>
      </w:r>
      <w:r w:rsidR="00761C44" w:rsidRPr="00761C44">
        <w:rPr>
          <w:rStyle w:val="af1"/>
          <w:b w:val="0"/>
          <w:bCs w:val="0"/>
          <w:sz w:val="28"/>
          <w:szCs w:val="28"/>
        </w:rPr>
        <w:t xml:space="preserve"> </w:t>
      </w:r>
      <w:r w:rsidRPr="00841390">
        <w:rPr>
          <w:sz w:val="28"/>
          <w:szCs w:val="28"/>
        </w:rPr>
        <w:t>и распоряжением Департамента физической культуры и спорта г. Москвы от 30 июля 2010 г. № 701 (приложение 3) «О внебюджетной деятельности учреждений Департамента физической культуры и спорта г. Москвы».</w:t>
      </w:r>
    </w:p>
    <w:p w:rsidR="004E7C7A" w:rsidRPr="00F10E64" w:rsidRDefault="004E7C7A" w:rsidP="009B582F">
      <w:pPr>
        <w:ind w:firstLine="708"/>
        <w:jc w:val="both"/>
        <w:rPr>
          <w:sz w:val="28"/>
          <w:szCs w:val="28"/>
        </w:rPr>
      </w:pPr>
      <w:r w:rsidRPr="00F10E64">
        <w:rPr>
          <w:sz w:val="28"/>
          <w:szCs w:val="28"/>
        </w:rPr>
        <w:t xml:space="preserve">Настоящие временные условия и порядок действуют до издания правового акта города Москвы в соответствии с частью 2 ст. 29 </w:t>
      </w:r>
      <w:r w:rsidRPr="00F10E64">
        <w:rPr>
          <w:rStyle w:val="af1"/>
          <w:b w:val="0"/>
          <w:bCs w:val="0"/>
          <w:sz w:val="28"/>
          <w:szCs w:val="28"/>
        </w:rPr>
        <w:t>Закона города Москвы от 15 июля 2009 г. № 27 «О физической культуре и спорте в городе Москве».</w:t>
      </w:r>
    </w:p>
    <w:p w:rsidR="00F10E64" w:rsidRDefault="004E7C7A" w:rsidP="001759F6">
      <w:pPr>
        <w:ind w:firstLine="709"/>
        <w:jc w:val="both"/>
        <w:rPr>
          <w:sz w:val="28"/>
          <w:szCs w:val="28"/>
        </w:rPr>
      </w:pPr>
      <w:r w:rsidRPr="001759F6">
        <w:rPr>
          <w:sz w:val="28"/>
          <w:szCs w:val="28"/>
        </w:rPr>
        <w:t xml:space="preserve">1.2. Льготные </w:t>
      </w:r>
      <w:r>
        <w:rPr>
          <w:sz w:val="28"/>
          <w:szCs w:val="28"/>
        </w:rPr>
        <w:t>услуги (</w:t>
      </w:r>
      <w:r w:rsidRPr="001759F6">
        <w:rPr>
          <w:sz w:val="28"/>
          <w:szCs w:val="28"/>
        </w:rPr>
        <w:t>абонементы</w:t>
      </w:r>
      <w:r>
        <w:rPr>
          <w:sz w:val="28"/>
          <w:szCs w:val="28"/>
        </w:rPr>
        <w:t>) предоставляются</w:t>
      </w:r>
      <w:r w:rsidRPr="001759F6">
        <w:rPr>
          <w:sz w:val="28"/>
          <w:szCs w:val="28"/>
        </w:rPr>
        <w:t xml:space="preserve"> Учреждением гражданам Российской Федерации, проживающим на территории города Москвы и имеющи</w:t>
      </w:r>
      <w:r w:rsidR="00761C44">
        <w:rPr>
          <w:sz w:val="28"/>
          <w:szCs w:val="28"/>
        </w:rPr>
        <w:t>м</w:t>
      </w:r>
      <w:r w:rsidRPr="001759F6">
        <w:rPr>
          <w:sz w:val="28"/>
          <w:szCs w:val="28"/>
        </w:rPr>
        <w:t xml:space="preserve"> право</w:t>
      </w:r>
      <w:r w:rsidR="00F10E64">
        <w:rPr>
          <w:sz w:val="28"/>
          <w:szCs w:val="28"/>
        </w:rPr>
        <w:t xml:space="preserve"> на льготы </w:t>
      </w:r>
      <w:r w:rsidR="00AC663B">
        <w:rPr>
          <w:sz w:val="28"/>
          <w:szCs w:val="28"/>
        </w:rPr>
        <w:t>по посещению спортивных организаций, сооружений и мероприятий (при отсутствии медицинских противопоказаний для занятий физической культурой и спортом).</w:t>
      </w:r>
    </w:p>
    <w:p w:rsidR="004E7C7A" w:rsidRDefault="004E7C7A" w:rsidP="001759F6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 w:rsidRPr="001759F6">
        <w:rPr>
          <w:sz w:val="28"/>
          <w:szCs w:val="28"/>
        </w:rPr>
        <w:t>1.3. Перечень к</w:t>
      </w:r>
      <w:r w:rsidRPr="001759F6">
        <w:rPr>
          <w:rStyle w:val="af1"/>
          <w:b w:val="0"/>
          <w:bCs w:val="0"/>
          <w:sz w:val="28"/>
          <w:szCs w:val="28"/>
        </w:rPr>
        <w:t>атегорий граждан, имеющих право на безвозмездное</w:t>
      </w:r>
      <w:r>
        <w:rPr>
          <w:rStyle w:val="af1"/>
          <w:b w:val="0"/>
          <w:bCs w:val="0"/>
          <w:sz w:val="28"/>
          <w:szCs w:val="28"/>
        </w:rPr>
        <w:t xml:space="preserve"> посещение спортивных организаций, сооружений и мероприятий:</w:t>
      </w:r>
    </w:p>
    <w:p w:rsidR="004E7C7A" w:rsidRDefault="00C53530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7C7A">
        <w:rPr>
          <w:sz w:val="28"/>
          <w:szCs w:val="28"/>
        </w:rPr>
        <w:t>дети</w:t>
      </w:r>
      <w:r w:rsidR="004E7C7A" w:rsidRPr="00C97C0A">
        <w:rPr>
          <w:sz w:val="28"/>
          <w:szCs w:val="28"/>
        </w:rPr>
        <w:t xml:space="preserve"> из многодетных и малообеспеченных семей</w:t>
      </w:r>
      <w:r w:rsidR="004E7C7A">
        <w:rPr>
          <w:sz w:val="28"/>
          <w:szCs w:val="28"/>
        </w:rPr>
        <w:t>;</w:t>
      </w:r>
    </w:p>
    <w:p w:rsidR="004E7C7A" w:rsidRDefault="00C53530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7A">
        <w:rPr>
          <w:sz w:val="28"/>
          <w:szCs w:val="28"/>
        </w:rPr>
        <w:t xml:space="preserve"> дети-сироты и дети, оставшие</w:t>
      </w:r>
      <w:r w:rsidR="004E7C7A" w:rsidRPr="00C97C0A">
        <w:rPr>
          <w:sz w:val="28"/>
          <w:szCs w:val="28"/>
        </w:rPr>
        <w:t>ся без попечения родителей</w:t>
      </w:r>
      <w:r w:rsidR="004E7C7A">
        <w:rPr>
          <w:sz w:val="28"/>
          <w:szCs w:val="28"/>
        </w:rPr>
        <w:t>;</w:t>
      </w:r>
    </w:p>
    <w:p w:rsidR="004E7C7A" w:rsidRDefault="00C53530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7A">
        <w:rPr>
          <w:sz w:val="28"/>
          <w:szCs w:val="28"/>
        </w:rPr>
        <w:t xml:space="preserve"> инвалиды и лица с ограниченными возможностями здоровья;</w:t>
      </w:r>
    </w:p>
    <w:p w:rsidR="004E7C7A" w:rsidRDefault="00C53530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7A" w:rsidRPr="00C97C0A">
        <w:rPr>
          <w:sz w:val="28"/>
          <w:szCs w:val="28"/>
        </w:rPr>
        <w:t xml:space="preserve"> Ветера</w:t>
      </w:r>
      <w:r w:rsidR="004E7C7A">
        <w:rPr>
          <w:sz w:val="28"/>
          <w:szCs w:val="28"/>
        </w:rPr>
        <w:t>ны Великой Отечественной Войны;</w:t>
      </w:r>
    </w:p>
    <w:p w:rsidR="004E7C7A" w:rsidRDefault="00C53530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7A">
        <w:rPr>
          <w:sz w:val="28"/>
          <w:szCs w:val="28"/>
        </w:rPr>
        <w:t xml:space="preserve"> молодые граждане в возрасте от 14 до 30 лет, находящие</w:t>
      </w:r>
      <w:r>
        <w:rPr>
          <w:sz w:val="28"/>
          <w:szCs w:val="28"/>
        </w:rPr>
        <w:t>ся в трудной жизненной ситуации;</w:t>
      </w:r>
    </w:p>
    <w:p w:rsidR="00C53530" w:rsidRDefault="00C53530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3530">
        <w:rPr>
          <w:sz w:val="28"/>
          <w:szCs w:val="28"/>
        </w:rPr>
        <w:t xml:space="preserve"> иные категории молодых граждан, указанные в федеральном законодательстве, законах и иных правовых актах города Москвы.</w:t>
      </w:r>
    </w:p>
    <w:p w:rsidR="005A1E9F" w:rsidRDefault="005A1E9F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A1E9F">
        <w:rPr>
          <w:sz w:val="28"/>
          <w:szCs w:val="28"/>
        </w:rPr>
        <w:t xml:space="preserve">Возмещение недополученных доходов </w:t>
      </w:r>
      <w:r w:rsidR="00AC663B">
        <w:rPr>
          <w:sz w:val="28"/>
          <w:szCs w:val="28"/>
        </w:rPr>
        <w:t>Учреждению</w:t>
      </w:r>
      <w:r w:rsidRPr="005A1E9F">
        <w:rPr>
          <w:sz w:val="28"/>
          <w:szCs w:val="28"/>
        </w:rPr>
        <w:t xml:space="preserve"> в связи с предоставлением жителям города Москвы, указанным в пунктах 1 и 2 части 1 ст. 29 Закона города Москвы от 15 июля 2009 г. № 27 «О физической культуре и спорте в городе Москве», физкультурно-оздоровительных и спортивных услуг безвозмездно </w:t>
      </w:r>
      <w:r w:rsidRPr="005A1E9F">
        <w:rPr>
          <w:sz w:val="28"/>
          <w:szCs w:val="28"/>
        </w:rPr>
        <w:lastRenderedPageBreak/>
        <w:t xml:space="preserve">или по льготным ценам </w:t>
      </w:r>
      <w:r>
        <w:rPr>
          <w:sz w:val="28"/>
          <w:szCs w:val="28"/>
        </w:rPr>
        <w:t xml:space="preserve">не </w:t>
      </w:r>
      <w:r w:rsidRPr="005A1E9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(часть 3 </w:t>
      </w:r>
      <w:r w:rsidRPr="005A1E9F">
        <w:rPr>
          <w:sz w:val="28"/>
          <w:szCs w:val="28"/>
        </w:rPr>
        <w:t>ст. 29 Закона города Москвы от 15 июля 2009 г. № 27 «О физической культуре и спорте в городе Москве»</w:t>
      </w:r>
      <w:r>
        <w:rPr>
          <w:sz w:val="28"/>
          <w:szCs w:val="28"/>
        </w:rPr>
        <w:t>).</w:t>
      </w:r>
    </w:p>
    <w:p w:rsidR="005A1E9F" w:rsidRPr="00775964" w:rsidRDefault="005A1E9F" w:rsidP="005A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рентабельности деятельности, связанной </w:t>
      </w:r>
      <w:r w:rsidRPr="005A1E9F">
        <w:rPr>
          <w:sz w:val="28"/>
          <w:szCs w:val="28"/>
        </w:rPr>
        <w:t xml:space="preserve">с предоставлением жителям города Москвы, указанным в пунктах 1 и 2 части 1 ст. 29 Закона города Москвы от 15 июля 2009 г. № 27 «О физической культуре и спорте в городе Москве», физкультурно-оздоровительных </w:t>
      </w:r>
      <w:r>
        <w:rPr>
          <w:sz w:val="28"/>
          <w:szCs w:val="28"/>
        </w:rPr>
        <w:t xml:space="preserve">и спортивных услуг безвозмездно, спортивная школа предоставляет безвозмездно соответствующие услуги в количестве не менее </w:t>
      </w:r>
      <w:r w:rsidR="00C53530">
        <w:rPr>
          <w:sz w:val="28"/>
          <w:szCs w:val="28"/>
        </w:rPr>
        <w:br/>
      </w:r>
      <w:r w:rsidRPr="00775964">
        <w:rPr>
          <w:sz w:val="28"/>
          <w:szCs w:val="28"/>
        </w:rPr>
        <w:t>5 (пяти) процентов от реализуемых (распространяемых) учреждением</w:t>
      </w:r>
      <w:r w:rsidR="005019EF" w:rsidRPr="00775964">
        <w:rPr>
          <w:sz w:val="28"/>
          <w:szCs w:val="28"/>
        </w:rPr>
        <w:t xml:space="preserve"> на общих основаниях</w:t>
      </w:r>
      <w:r w:rsidRPr="00775964">
        <w:rPr>
          <w:sz w:val="28"/>
          <w:szCs w:val="28"/>
        </w:rPr>
        <w:t xml:space="preserve"> (с учетом применения </w:t>
      </w:r>
      <w:r w:rsidR="005019EF" w:rsidRPr="00775964">
        <w:rPr>
          <w:sz w:val="28"/>
          <w:szCs w:val="28"/>
        </w:rPr>
        <w:t xml:space="preserve">по аналогии </w:t>
      </w:r>
      <w:r w:rsidRPr="00775964">
        <w:rPr>
          <w:sz w:val="28"/>
          <w:szCs w:val="28"/>
        </w:rPr>
        <w:t>положений пункта 2 части 2 ст. 27 Закона города Москвы от 30 сентября 2009 г. № 39 «О молодежи»).</w:t>
      </w:r>
    </w:p>
    <w:p w:rsidR="00775964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1.</w:t>
      </w:r>
      <w:r w:rsidR="005A1E9F" w:rsidRPr="00775964">
        <w:rPr>
          <w:sz w:val="28"/>
          <w:szCs w:val="28"/>
        </w:rPr>
        <w:t>5</w:t>
      </w:r>
      <w:r w:rsidRPr="00775964">
        <w:rPr>
          <w:sz w:val="28"/>
          <w:szCs w:val="28"/>
        </w:rPr>
        <w:t xml:space="preserve">. </w:t>
      </w:r>
      <w:r w:rsidR="00C53530" w:rsidRPr="00775964">
        <w:rPr>
          <w:sz w:val="28"/>
          <w:szCs w:val="28"/>
        </w:rPr>
        <w:t>Специальные</w:t>
      </w:r>
      <w:r w:rsidR="00775964" w:rsidRPr="00775964">
        <w:rPr>
          <w:sz w:val="28"/>
          <w:szCs w:val="28"/>
        </w:rPr>
        <w:t xml:space="preserve"> услуги, предоставляемые Учреждением исключительно категориям граждан, имеющим право на льготы:</w:t>
      </w:r>
    </w:p>
    <w:p w:rsidR="004E7C7A" w:rsidRPr="00775964" w:rsidRDefault="00761C44" w:rsidP="001759F6">
      <w:pPr>
        <w:ind w:firstLine="709"/>
        <w:jc w:val="both"/>
        <w:rPr>
          <w:bCs/>
          <w:sz w:val="28"/>
          <w:szCs w:val="28"/>
        </w:rPr>
      </w:pPr>
      <w:r w:rsidRPr="00775964">
        <w:rPr>
          <w:bCs/>
          <w:sz w:val="28"/>
          <w:szCs w:val="28"/>
        </w:rPr>
        <w:t xml:space="preserve">- </w:t>
      </w:r>
      <w:r w:rsidR="00D10A18" w:rsidRPr="00775964">
        <w:rPr>
          <w:bCs/>
          <w:sz w:val="28"/>
          <w:szCs w:val="28"/>
        </w:rPr>
        <w:t xml:space="preserve">льготное </w:t>
      </w:r>
      <w:r w:rsidR="004E7C7A" w:rsidRPr="00775964">
        <w:rPr>
          <w:bCs/>
          <w:sz w:val="28"/>
          <w:szCs w:val="28"/>
        </w:rPr>
        <w:t>групповое обучение плаванию детей в возрасте</w:t>
      </w:r>
      <w:r w:rsidR="00CD1880" w:rsidRPr="00775964">
        <w:rPr>
          <w:bCs/>
          <w:sz w:val="28"/>
          <w:szCs w:val="28"/>
        </w:rPr>
        <w:t xml:space="preserve"> от </w:t>
      </w:r>
      <w:r w:rsidR="00775964" w:rsidRPr="00775964">
        <w:rPr>
          <w:bCs/>
          <w:sz w:val="28"/>
          <w:szCs w:val="28"/>
        </w:rPr>
        <w:t>5</w:t>
      </w:r>
      <w:r w:rsidR="004E7C7A" w:rsidRPr="00775964">
        <w:rPr>
          <w:bCs/>
          <w:sz w:val="28"/>
          <w:szCs w:val="28"/>
        </w:rPr>
        <w:t xml:space="preserve"> до 9 лет в бассейне с малой ванной, с тренером;</w:t>
      </w:r>
    </w:p>
    <w:p w:rsidR="00775964" w:rsidRPr="00775964" w:rsidRDefault="00775964" w:rsidP="001759F6">
      <w:pPr>
        <w:ind w:firstLine="709"/>
        <w:jc w:val="both"/>
        <w:rPr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>- льготное групповое обучение плаванию детей в возрасте 7-14 лет в бассейне с большой ванной, с тренером;</w:t>
      </w:r>
    </w:p>
    <w:p w:rsidR="004E7C7A" w:rsidRPr="00775964" w:rsidRDefault="004E7C7A" w:rsidP="001759F6">
      <w:pPr>
        <w:ind w:firstLine="709"/>
        <w:jc w:val="both"/>
        <w:rPr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 xml:space="preserve">- </w:t>
      </w:r>
      <w:r w:rsidR="00D10A18" w:rsidRPr="00775964">
        <w:rPr>
          <w:bCs/>
          <w:color w:val="000000"/>
          <w:sz w:val="28"/>
          <w:szCs w:val="28"/>
        </w:rPr>
        <w:t xml:space="preserve">льготное </w:t>
      </w:r>
      <w:r w:rsidRPr="00775964">
        <w:rPr>
          <w:bCs/>
          <w:color w:val="000000"/>
          <w:sz w:val="28"/>
          <w:szCs w:val="28"/>
        </w:rPr>
        <w:t>сеансовое оздоровительно</w:t>
      </w:r>
      <w:r w:rsidR="00CD1880" w:rsidRPr="00775964">
        <w:rPr>
          <w:bCs/>
          <w:color w:val="000000"/>
          <w:sz w:val="28"/>
          <w:szCs w:val="28"/>
        </w:rPr>
        <w:t>е плавание детей в возрасте от 10 до 1</w:t>
      </w:r>
      <w:r w:rsidR="00775964" w:rsidRPr="00775964">
        <w:rPr>
          <w:bCs/>
          <w:color w:val="000000"/>
          <w:sz w:val="28"/>
          <w:szCs w:val="28"/>
        </w:rPr>
        <w:t>6</w:t>
      </w:r>
      <w:r w:rsidRPr="00775964">
        <w:rPr>
          <w:bCs/>
          <w:color w:val="000000"/>
          <w:sz w:val="28"/>
          <w:szCs w:val="28"/>
        </w:rPr>
        <w:t xml:space="preserve"> лет, умеющих плавать, в бассейне с большой ванной, без тренера;</w:t>
      </w:r>
    </w:p>
    <w:p w:rsidR="00761C44" w:rsidRPr="00775964" w:rsidRDefault="004E7C7A" w:rsidP="001759F6">
      <w:pPr>
        <w:ind w:firstLine="709"/>
        <w:jc w:val="both"/>
        <w:rPr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 xml:space="preserve">- </w:t>
      </w:r>
      <w:r w:rsidR="00D10A18" w:rsidRPr="00775964">
        <w:rPr>
          <w:bCs/>
          <w:color w:val="000000"/>
          <w:sz w:val="28"/>
          <w:szCs w:val="28"/>
        </w:rPr>
        <w:t xml:space="preserve">льготное </w:t>
      </w:r>
      <w:r w:rsidRPr="00775964">
        <w:rPr>
          <w:bCs/>
          <w:color w:val="000000"/>
          <w:sz w:val="28"/>
          <w:szCs w:val="28"/>
        </w:rPr>
        <w:t>сеансовое оздоровит</w:t>
      </w:r>
      <w:r w:rsidR="00B66A43" w:rsidRPr="00775964">
        <w:rPr>
          <w:bCs/>
          <w:color w:val="000000"/>
          <w:sz w:val="28"/>
          <w:szCs w:val="28"/>
        </w:rPr>
        <w:t>ельное плавание для инвалидов, у</w:t>
      </w:r>
      <w:r w:rsidRPr="00775964">
        <w:rPr>
          <w:bCs/>
          <w:color w:val="000000"/>
          <w:sz w:val="28"/>
          <w:szCs w:val="28"/>
        </w:rPr>
        <w:t>меющих плавать, в бассейн</w:t>
      </w:r>
      <w:r w:rsidR="00761C44" w:rsidRPr="00775964">
        <w:rPr>
          <w:bCs/>
          <w:color w:val="000000"/>
          <w:sz w:val="28"/>
          <w:szCs w:val="28"/>
        </w:rPr>
        <w:t>е с большой ванной, без тренера.</w:t>
      </w:r>
    </w:p>
    <w:p w:rsidR="004E7C7A" w:rsidRPr="00775964" w:rsidRDefault="00761C44" w:rsidP="001759F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>Режим работы всех льготных групп определяется расписанием (графиком) занятий, утверждаемым Учреждением.</w:t>
      </w:r>
    </w:p>
    <w:p w:rsidR="004E7C7A" w:rsidRPr="00775964" w:rsidRDefault="004E7C7A" w:rsidP="00935CF1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1.</w:t>
      </w:r>
      <w:r w:rsidR="005A1E9F" w:rsidRPr="00775964">
        <w:rPr>
          <w:sz w:val="28"/>
          <w:szCs w:val="28"/>
        </w:rPr>
        <w:t>6</w:t>
      </w:r>
      <w:r w:rsidRPr="00775964">
        <w:rPr>
          <w:sz w:val="28"/>
          <w:szCs w:val="28"/>
        </w:rPr>
        <w:t>. Предоставление Учреждением на безвозмездной основе услуг</w:t>
      </w:r>
      <w:r w:rsidR="00761C44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 xml:space="preserve">(абонементов) льготным категориям граждан осуществляется с учетом технических возможностей Учреждения, исходя из единовременной пропускной способности, режима работы, утвержденных расписаний занятий, загруженности сеансов и иных факторов. День и время льготного сеанса для льготников могут устанавливаться на основании приказа </w:t>
      </w:r>
      <w:r w:rsidR="00AC663B" w:rsidRPr="00775964">
        <w:rPr>
          <w:sz w:val="28"/>
          <w:szCs w:val="28"/>
        </w:rPr>
        <w:t xml:space="preserve">генерального </w:t>
      </w:r>
      <w:r w:rsidRPr="00775964">
        <w:rPr>
          <w:sz w:val="28"/>
          <w:szCs w:val="28"/>
        </w:rPr>
        <w:t xml:space="preserve">директора Учреждения. Услуга на льготных основаниях (абонемент) предоставляется </w:t>
      </w:r>
      <w:r w:rsidRPr="00775964">
        <w:rPr>
          <w:bCs/>
          <w:color w:val="000000"/>
          <w:sz w:val="28"/>
          <w:szCs w:val="28"/>
        </w:rPr>
        <w:t>сроком на 3 месяца</w:t>
      </w:r>
      <w:r w:rsidR="00CD1880" w:rsidRPr="00775964">
        <w:rPr>
          <w:b/>
          <w:bCs/>
          <w:color w:val="000000"/>
          <w:sz w:val="28"/>
          <w:szCs w:val="28"/>
        </w:rPr>
        <w:t xml:space="preserve"> </w:t>
      </w:r>
      <w:r w:rsidRPr="00775964">
        <w:rPr>
          <w:sz w:val="28"/>
          <w:szCs w:val="28"/>
        </w:rPr>
        <w:t>с последующей сменой (ротацией) льготников, воспользовавшихся правом бесплатного посещения бассейна, на льготников, стоящих в очереди на получение данной услуги.</w:t>
      </w:r>
    </w:p>
    <w:p w:rsidR="00361798" w:rsidRDefault="004E7C7A" w:rsidP="001759F6">
      <w:pPr>
        <w:ind w:firstLine="709"/>
        <w:jc w:val="both"/>
        <w:rPr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>1.</w:t>
      </w:r>
      <w:r w:rsidR="005A1E9F" w:rsidRPr="00775964">
        <w:rPr>
          <w:bCs/>
          <w:color w:val="000000"/>
          <w:sz w:val="28"/>
          <w:szCs w:val="28"/>
        </w:rPr>
        <w:t>7</w:t>
      </w:r>
      <w:r w:rsidRPr="00775964">
        <w:rPr>
          <w:bCs/>
          <w:color w:val="000000"/>
          <w:sz w:val="28"/>
          <w:szCs w:val="28"/>
        </w:rPr>
        <w:t xml:space="preserve">. </w:t>
      </w:r>
      <w:r w:rsidR="00361798">
        <w:rPr>
          <w:bCs/>
          <w:color w:val="000000"/>
          <w:sz w:val="28"/>
          <w:szCs w:val="28"/>
        </w:rPr>
        <w:t xml:space="preserve">В рамках предоставления Учреждением на безвозмездной основе услуг (абонементов) льготным категориям граждан одному получателю услуг предоставляется одна услуга. </w:t>
      </w:r>
      <w:bookmarkStart w:id="0" w:name="_GoBack"/>
      <w:bookmarkEnd w:id="0"/>
    </w:p>
    <w:p w:rsidR="00761C44" w:rsidRPr="00775964" w:rsidRDefault="00761C44" w:rsidP="001759F6">
      <w:pPr>
        <w:ind w:firstLine="709"/>
        <w:jc w:val="both"/>
        <w:rPr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 xml:space="preserve">Количество льготных мест в </w:t>
      </w:r>
      <w:r w:rsidR="00D10A18" w:rsidRPr="00775964">
        <w:rPr>
          <w:bCs/>
          <w:color w:val="000000"/>
          <w:sz w:val="28"/>
          <w:szCs w:val="28"/>
        </w:rPr>
        <w:t xml:space="preserve">общих платных </w:t>
      </w:r>
      <w:r w:rsidRPr="00775964">
        <w:rPr>
          <w:bCs/>
          <w:color w:val="000000"/>
          <w:sz w:val="28"/>
          <w:szCs w:val="28"/>
        </w:rPr>
        <w:t>групп</w:t>
      </w:r>
      <w:r w:rsidR="00D10A18" w:rsidRPr="00775964">
        <w:rPr>
          <w:bCs/>
          <w:color w:val="000000"/>
          <w:sz w:val="28"/>
          <w:szCs w:val="28"/>
        </w:rPr>
        <w:t>ах</w:t>
      </w:r>
      <w:r w:rsidRPr="00775964">
        <w:rPr>
          <w:bCs/>
          <w:color w:val="000000"/>
          <w:sz w:val="28"/>
          <w:szCs w:val="28"/>
        </w:rPr>
        <w:t xml:space="preserve"> по проведению занятий по физической культуре и спорту не должно превышать </w:t>
      </w:r>
      <w:r w:rsidR="00AC663B" w:rsidRPr="00775964">
        <w:rPr>
          <w:bCs/>
          <w:color w:val="000000"/>
          <w:sz w:val="28"/>
          <w:szCs w:val="28"/>
        </w:rPr>
        <w:t>1-</w:t>
      </w:r>
      <w:r w:rsidR="00D10A18" w:rsidRPr="00775964">
        <w:rPr>
          <w:bCs/>
          <w:color w:val="000000"/>
          <w:sz w:val="28"/>
          <w:szCs w:val="28"/>
        </w:rPr>
        <w:t>2</w:t>
      </w:r>
      <w:r w:rsidRPr="00775964">
        <w:rPr>
          <w:bCs/>
          <w:color w:val="000000"/>
          <w:sz w:val="28"/>
          <w:szCs w:val="28"/>
        </w:rPr>
        <w:t xml:space="preserve"> человек</w:t>
      </w:r>
      <w:r w:rsidR="00D10A18" w:rsidRPr="00775964">
        <w:rPr>
          <w:bCs/>
          <w:color w:val="000000"/>
          <w:sz w:val="28"/>
          <w:szCs w:val="28"/>
        </w:rPr>
        <w:t>а</w:t>
      </w:r>
      <w:r w:rsidRPr="00775964">
        <w:rPr>
          <w:bCs/>
          <w:color w:val="000000"/>
          <w:sz w:val="28"/>
          <w:szCs w:val="28"/>
        </w:rPr>
        <w:t xml:space="preserve"> в группе, с занятиями </w:t>
      </w:r>
      <w:r w:rsidR="00775964" w:rsidRPr="00775964">
        <w:rPr>
          <w:bCs/>
          <w:color w:val="000000"/>
          <w:sz w:val="28"/>
          <w:szCs w:val="28"/>
        </w:rPr>
        <w:t>от 1 до 3</w:t>
      </w:r>
      <w:r w:rsidRPr="00775964">
        <w:rPr>
          <w:bCs/>
          <w:color w:val="000000"/>
          <w:sz w:val="28"/>
          <w:szCs w:val="28"/>
        </w:rPr>
        <w:t xml:space="preserve"> раз в неделю для конкретного потребителя.</w:t>
      </w:r>
    </w:p>
    <w:p w:rsidR="00D10A18" w:rsidRPr="00775964" w:rsidRDefault="00D10A18" w:rsidP="001759F6">
      <w:pPr>
        <w:ind w:firstLine="709"/>
        <w:jc w:val="both"/>
        <w:rPr>
          <w:bCs/>
          <w:color w:val="000000"/>
          <w:sz w:val="28"/>
          <w:szCs w:val="28"/>
        </w:rPr>
      </w:pPr>
      <w:r w:rsidRPr="00775964">
        <w:rPr>
          <w:bCs/>
          <w:color w:val="000000"/>
          <w:sz w:val="28"/>
          <w:szCs w:val="28"/>
        </w:rPr>
        <w:t>В льготных группах занимаются жители города Москвы, указанные в пунктах 1 и 2 части 1 ст. 29 Закона города Москвы от 15 июля 2009 г. № 27 «О физической культуре и спорте в городе Москве». Периодичность и продолжительность занятий в льготных группах определяется расписанием.</w:t>
      </w:r>
    </w:p>
    <w:p w:rsidR="004E7C7A" w:rsidRPr="00775964" w:rsidRDefault="004E7C7A" w:rsidP="001759F6">
      <w:pPr>
        <w:ind w:firstLine="709"/>
        <w:jc w:val="both"/>
        <w:rPr>
          <w:color w:val="000000"/>
          <w:sz w:val="28"/>
          <w:szCs w:val="28"/>
        </w:rPr>
      </w:pPr>
      <w:r w:rsidRPr="00775964">
        <w:rPr>
          <w:sz w:val="28"/>
          <w:szCs w:val="28"/>
        </w:rPr>
        <w:t>1.</w:t>
      </w:r>
      <w:r w:rsidR="005A1E9F" w:rsidRPr="00775964">
        <w:rPr>
          <w:sz w:val="28"/>
          <w:szCs w:val="28"/>
        </w:rPr>
        <w:t>8</w:t>
      </w:r>
      <w:r w:rsidRPr="00775964">
        <w:rPr>
          <w:sz w:val="28"/>
          <w:szCs w:val="28"/>
        </w:rPr>
        <w:t>. Продолжительность сеанса (занятия)</w:t>
      </w:r>
      <w:r w:rsidR="00761C44" w:rsidRPr="00775964">
        <w:rPr>
          <w:sz w:val="28"/>
          <w:szCs w:val="28"/>
        </w:rPr>
        <w:t xml:space="preserve"> </w:t>
      </w:r>
      <w:r w:rsidRPr="00775964">
        <w:rPr>
          <w:color w:val="000000"/>
          <w:sz w:val="28"/>
          <w:szCs w:val="28"/>
        </w:rPr>
        <w:t xml:space="preserve">определяется </w:t>
      </w:r>
      <w:r w:rsidR="00AC663B" w:rsidRPr="00775964">
        <w:rPr>
          <w:color w:val="000000"/>
          <w:sz w:val="28"/>
          <w:szCs w:val="28"/>
        </w:rPr>
        <w:t>У</w:t>
      </w:r>
      <w:r w:rsidRPr="00775964">
        <w:rPr>
          <w:color w:val="000000"/>
          <w:sz w:val="28"/>
          <w:szCs w:val="28"/>
        </w:rPr>
        <w:t>чреждением.</w:t>
      </w:r>
    </w:p>
    <w:p w:rsidR="00761C44" w:rsidRPr="00775964" w:rsidRDefault="00761C44" w:rsidP="004539C8">
      <w:pPr>
        <w:jc w:val="center"/>
        <w:rPr>
          <w:b/>
          <w:bCs/>
          <w:sz w:val="28"/>
          <w:szCs w:val="28"/>
        </w:rPr>
      </w:pPr>
    </w:p>
    <w:p w:rsidR="004E7C7A" w:rsidRPr="00775964" w:rsidRDefault="004E7C7A" w:rsidP="004539C8">
      <w:pPr>
        <w:jc w:val="center"/>
        <w:rPr>
          <w:b/>
          <w:bCs/>
          <w:sz w:val="28"/>
          <w:szCs w:val="28"/>
        </w:rPr>
      </w:pPr>
      <w:r w:rsidRPr="00775964">
        <w:rPr>
          <w:b/>
          <w:bCs/>
          <w:sz w:val="28"/>
          <w:szCs w:val="28"/>
          <w:lang w:val="en-US"/>
        </w:rPr>
        <w:lastRenderedPageBreak/>
        <w:t>II</w:t>
      </w:r>
      <w:r w:rsidRPr="00775964">
        <w:rPr>
          <w:b/>
          <w:bCs/>
          <w:sz w:val="28"/>
          <w:szCs w:val="28"/>
        </w:rPr>
        <w:t>. Порядок представления и рассмотрения заявлений на предоставление услуг (абонементов) льготной категории граждан</w:t>
      </w:r>
    </w:p>
    <w:p w:rsidR="004E7C7A" w:rsidRPr="00775964" w:rsidRDefault="004E7C7A" w:rsidP="004539C8">
      <w:pPr>
        <w:jc w:val="center"/>
        <w:rPr>
          <w:b/>
          <w:bCs/>
          <w:sz w:val="28"/>
          <w:szCs w:val="28"/>
        </w:rPr>
      </w:pP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2.1. Для предоставления услуги (абонемента) льготник (или его законный представитель) представляет в Учреждение заявление о предоставлении услуги</w:t>
      </w:r>
      <w:r w:rsidR="00AC663B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(абонемента).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В заявлении льготником указываются: фамилия, имя, отчество; дата рождения; данные документа, удостоверяющего личность; адрес места жительства (регистрации); льготное основание для предоставления услуги</w:t>
      </w:r>
      <w:r w:rsidR="00B30C23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(абонемента); число и подпись.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2.2. Одновременно с заявлением гражданин представляет в Учреждение копии документов согласно приложению 1 и приложению 2 к настоящему Порядку.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2.3. Устанавливаются следующие сроки подачи документов для льготных категорий граждан: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- на 1 квартал: с 20 по 31 декабря текущего года;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- на 2 квартал: с 20 по 31 марта текущего года;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- на 3 квартал: с 20 по 30 июня текущего года;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- на 4 квартал: с 20 по 30 сентября текущего года.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2.4. Ответственный сотрудник Учреждения: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а) принимает от льготников заявление и документы, указанные в пункте 2.2. настоящих Временных условий и порядка;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б) устанавливает личность льготника;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в) осуществляет проверку представленных документов на полноту и достоверность содержащихся в них сведений, на соответствие требованиям, предъявляемым к содержанию и оформлению таких документов нормативными правовыми актами Российской Федерации, правовыми актами города Москвы и настоящими</w:t>
      </w:r>
      <w:r w:rsidR="00CD1880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Временными условиями и порядком;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г) разъясняет порядок приема документов Учреждением, информирует обратившихся льготников о порядке предоставления услуг (абонементов) на льготных основаниях;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д) устанавливает наличие или отсутствие оснований, являющихся поводом для отказа в предоставлении абонемента в соответствии с пунктом 3.7 настоящих Временных условий и порядка;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е) при наличии оснований для отказа в предоставлении абонемента, указанных в пункте 3.7 настоящих Временных условий и порядка, в устной форме уведомляет льготника о выявленных основаниях, препятствующих предоставлению абонемента, и возвращает ему представленные заявление и документы, указанные в пункте 2.2 настоящих Временных условий и порядка;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ж) при отсутствии оснований для отказа в предоставлении услуги (абонемента) после регистрации заявления и документов предоставляет льготнику безвозмездную услугу</w:t>
      </w:r>
      <w:r w:rsidR="00B30C23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(именной абонемент).</w:t>
      </w:r>
    </w:p>
    <w:p w:rsidR="00761C44" w:rsidRPr="00775964" w:rsidRDefault="00761C44" w:rsidP="001759F6">
      <w:pPr>
        <w:ind w:firstLine="709"/>
        <w:jc w:val="both"/>
        <w:rPr>
          <w:sz w:val="28"/>
          <w:szCs w:val="28"/>
        </w:rPr>
      </w:pPr>
    </w:p>
    <w:p w:rsidR="004E7C7A" w:rsidRPr="00775964" w:rsidRDefault="004E7C7A" w:rsidP="004539C8">
      <w:pPr>
        <w:jc w:val="center"/>
        <w:rPr>
          <w:b/>
          <w:bCs/>
          <w:sz w:val="28"/>
          <w:szCs w:val="28"/>
        </w:rPr>
      </w:pPr>
      <w:r w:rsidRPr="00775964">
        <w:rPr>
          <w:b/>
          <w:bCs/>
          <w:sz w:val="28"/>
          <w:szCs w:val="28"/>
          <w:lang w:val="en-US"/>
        </w:rPr>
        <w:t>III</w:t>
      </w:r>
      <w:r w:rsidRPr="00775964">
        <w:rPr>
          <w:b/>
          <w:bCs/>
          <w:sz w:val="28"/>
          <w:szCs w:val="28"/>
        </w:rPr>
        <w:t>. Порядок предоставления услуг</w:t>
      </w:r>
      <w:r w:rsidR="00761C44" w:rsidRPr="00775964">
        <w:rPr>
          <w:b/>
          <w:bCs/>
          <w:sz w:val="28"/>
          <w:szCs w:val="28"/>
        </w:rPr>
        <w:t xml:space="preserve"> </w:t>
      </w:r>
      <w:r w:rsidRPr="00775964">
        <w:rPr>
          <w:b/>
          <w:bCs/>
          <w:sz w:val="28"/>
          <w:szCs w:val="28"/>
        </w:rPr>
        <w:t>(абонементов)</w:t>
      </w:r>
    </w:p>
    <w:p w:rsidR="004E7C7A" w:rsidRPr="00775964" w:rsidRDefault="004E7C7A" w:rsidP="004539C8">
      <w:pPr>
        <w:jc w:val="center"/>
        <w:rPr>
          <w:sz w:val="28"/>
          <w:szCs w:val="28"/>
        </w:rPr>
      </w:pP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lastRenderedPageBreak/>
        <w:t xml:space="preserve">3.1. Услуги (абонементы) предоставляются льготникам в пределах установленного Учреждением квартального лимита, с учетом п. 1.6 настоящих Временных условий и порядка. 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3.2. Услуги (абонементы) предоставляются в порядке очередности, исходя из даты обращения льготника в Учреждение.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3.3. Услуги (</w:t>
      </w:r>
      <w:r w:rsidRPr="00775964">
        <w:rPr>
          <w:color w:val="000000"/>
          <w:sz w:val="28"/>
          <w:szCs w:val="28"/>
        </w:rPr>
        <w:t>абонементы) предоставляются на три месяца.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3.4.</w:t>
      </w:r>
      <w:r w:rsidR="00B30C23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Абонементы предоставляются льготникам под роспись.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3.5. Льготники, имеющие право на предоставление услуги</w:t>
      </w:r>
      <w:r w:rsidR="00B30C23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(абонемента) по нескольким основаниям, указанным в пункте 1.3 настоящих Временных условий и порядка, могут воспользоваться правом на получение услуги (абонемента) только по одному из указанных оснований на свое усмотрение.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3.6. Основаниями для отказа Учреждением в предоставлении льготнику услуги (абонемента) являются: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а) не предоставление Учреждением услуги, указанной в заявлении;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б) представленные льготником документы не соответствуют требованиям настоящих Временных условий и порядка;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в) льготником представлен неполный комплект документов, необходимый для предоставления услуги (абонемента), предусмотренный настоящими Временными условиями и порядком;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г) получение медицинского заключения о наличии противопоказаний у льготника, не позволяющих ему пользоваться предоставленной по абонементу услугой в Учреждении;</w:t>
      </w:r>
    </w:p>
    <w:p w:rsidR="004E7C7A" w:rsidRPr="00775964" w:rsidRDefault="004E7C7A" w:rsidP="001759F6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д) письменное заявление льготника об отказе от предоставленной услуги(абонемента);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е) не пользование предоставленной по абонементу услугой в Учреждении более 1 месяца без уважительной причины;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ж) нарушение льготником внутренних правил Учреждения, нарушение санитарных норм и правил, совершение хулиганских действий, вандализма, умышленное причинение ущерба Учреждению;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з) появление в Учреждении в состоянии алкогольного, наркотического или иного токсического опьянения;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и) совершение действий (бездействий), препятствующих иным лицам использовать ресурсы посещаемого Учреждения и/или влекущих вред для жизни и здоровья иных лиц или причиняющих ущерб имуществу иных лиц;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к) изменение места жительства - переезд в другой регион Российской Федерации;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л) достижение Учреждением квартального лимита предоставления льготникам абонементов, указанного в пункте 3.1 настоящих Временных условий и порядка;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м) обращение за услугой (абонементом) в нарушение установленных сроков и за пределами периодов, указанных в п. 2.3 настоящих Временных условий и порядка.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3.7. В случае, если льготнику не достался льготный абонемент на посещение Учреждения, то ответственный сотрудник записывает льготника на очередь на следующий квартал для гарантированного обеспечения данного льготника услугой (абонементом).</w:t>
      </w:r>
    </w:p>
    <w:p w:rsidR="00420335" w:rsidRPr="00775964" w:rsidRDefault="00420335" w:rsidP="00420335">
      <w:pPr>
        <w:ind w:firstLine="709"/>
        <w:jc w:val="both"/>
        <w:rPr>
          <w:sz w:val="28"/>
          <w:szCs w:val="28"/>
        </w:rPr>
      </w:pPr>
    </w:p>
    <w:p w:rsidR="00420335" w:rsidRPr="00775964" w:rsidRDefault="00420335" w:rsidP="00420335">
      <w:pPr>
        <w:tabs>
          <w:tab w:val="center" w:pos="4904"/>
          <w:tab w:val="left" w:pos="8655"/>
        </w:tabs>
        <w:jc w:val="center"/>
        <w:rPr>
          <w:b/>
          <w:bCs/>
          <w:sz w:val="28"/>
          <w:szCs w:val="28"/>
        </w:rPr>
      </w:pPr>
      <w:r w:rsidRPr="00775964">
        <w:rPr>
          <w:b/>
          <w:bCs/>
          <w:sz w:val="28"/>
          <w:szCs w:val="28"/>
          <w:lang w:val="en-US"/>
        </w:rPr>
        <w:t>IV</w:t>
      </w:r>
      <w:r w:rsidRPr="00775964">
        <w:rPr>
          <w:b/>
          <w:bCs/>
          <w:sz w:val="28"/>
          <w:szCs w:val="28"/>
        </w:rPr>
        <w:t>. Ведение учета предоставленных услуг</w:t>
      </w:r>
      <w:r w:rsidR="00761C44" w:rsidRPr="00775964">
        <w:rPr>
          <w:b/>
          <w:bCs/>
          <w:sz w:val="28"/>
          <w:szCs w:val="28"/>
        </w:rPr>
        <w:t xml:space="preserve"> </w:t>
      </w:r>
      <w:r w:rsidRPr="00775964">
        <w:rPr>
          <w:b/>
          <w:bCs/>
          <w:sz w:val="28"/>
          <w:szCs w:val="28"/>
        </w:rPr>
        <w:t>(абонементов)</w:t>
      </w:r>
    </w:p>
    <w:p w:rsidR="00420335" w:rsidRPr="00775964" w:rsidRDefault="00420335" w:rsidP="00420335">
      <w:pPr>
        <w:tabs>
          <w:tab w:val="center" w:pos="4904"/>
          <w:tab w:val="left" w:pos="8655"/>
        </w:tabs>
        <w:jc w:val="center"/>
        <w:rPr>
          <w:sz w:val="28"/>
          <w:szCs w:val="28"/>
        </w:rPr>
      </w:pPr>
    </w:p>
    <w:p w:rsidR="00420335" w:rsidRPr="00775964" w:rsidRDefault="00420335" w:rsidP="00420335">
      <w:pPr>
        <w:tabs>
          <w:tab w:val="center" w:pos="4904"/>
          <w:tab w:val="left" w:pos="8655"/>
        </w:tabs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4.1. Учреждением ведется учет предоставленных льготникам услуг</w:t>
      </w:r>
      <w:r w:rsidR="00B30C23" w:rsidRPr="00775964">
        <w:rPr>
          <w:sz w:val="28"/>
          <w:szCs w:val="28"/>
        </w:rPr>
        <w:t xml:space="preserve"> </w:t>
      </w:r>
      <w:r w:rsidRPr="00775964">
        <w:rPr>
          <w:sz w:val="28"/>
          <w:szCs w:val="28"/>
        </w:rPr>
        <w:t>(абонементов).</w:t>
      </w:r>
    </w:p>
    <w:p w:rsidR="00420335" w:rsidRPr="00775964" w:rsidRDefault="00420335" w:rsidP="00420335">
      <w:pPr>
        <w:tabs>
          <w:tab w:val="center" w:pos="4904"/>
          <w:tab w:val="left" w:pos="8655"/>
        </w:tabs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4.2. Предоставленные льготникам абонементы регистрируются в журнале учета предоставленных абонементов. Журнал ведется в хронологическом порядке.</w:t>
      </w:r>
    </w:p>
    <w:p w:rsidR="00420335" w:rsidRPr="002F05D1" w:rsidRDefault="00420335" w:rsidP="00420335">
      <w:pPr>
        <w:tabs>
          <w:tab w:val="center" w:pos="4904"/>
          <w:tab w:val="left" w:pos="8655"/>
        </w:tabs>
        <w:ind w:firstLine="709"/>
        <w:jc w:val="both"/>
        <w:rPr>
          <w:sz w:val="28"/>
          <w:szCs w:val="28"/>
        </w:rPr>
      </w:pPr>
      <w:r w:rsidRPr="00775964">
        <w:rPr>
          <w:sz w:val="28"/>
          <w:szCs w:val="28"/>
        </w:rPr>
        <w:t>4.3. На основании данных журнала Учреждением ежеквартально, не позднее 20 числа, следующего за последним месяцем отчетного квартала, формируется учетная ведомость.</w:t>
      </w:r>
    </w:p>
    <w:p w:rsidR="00775964" w:rsidRDefault="007759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C7A" w:rsidRPr="00715577" w:rsidRDefault="004E7C7A" w:rsidP="00420335">
      <w:pPr>
        <w:ind w:firstLine="4536"/>
        <w:jc w:val="right"/>
        <w:rPr>
          <w:sz w:val="28"/>
          <w:szCs w:val="28"/>
        </w:rPr>
      </w:pPr>
      <w:r w:rsidRPr="00715577">
        <w:rPr>
          <w:sz w:val="28"/>
          <w:szCs w:val="28"/>
        </w:rPr>
        <w:lastRenderedPageBreak/>
        <w:t>Приложение 1</w:t>
      </w:r>
    </w:p>
    <w:p w:rsidR="004E7C7A" w:rsidRDefault="004E7C7A" w:rsidP="00453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E7C7A" w:rsidRDefault="004E7C7A" w:rsidP="00453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документов, представляемых для получения услуги(абонемента)</w:t>
      </w:r>
    </w:p>
    <w:p w:rsidR="004E7C7A" w:rsidRDefault="004E7C7A" w:rsidP="004539C8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льготных категорий взрослого населения)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</w:p>
    <w:p w:rsidR="004E7C7A" w:rsidRDefault="004E7C7A" w:rsidP="001759F6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Граждане, имеющие право на </w:t>
      </w:r>
      <w:r>
        <w:rPr>
          <w:rStyle w:val="af1"/>
          <w:b w:val="0"/>
          <w:bCs w:val="0"/>
          <w:sz w:val="28"/>
          <w:szCs w:val="28"/>
        </w:rPr>
        <w:t>безвозмездное посещение спортивных организаций, сооружений и мероприятий, одновременно с заявлением представляют в Учреждение следующие документы:</w:t>
      </w:r>
    </w:p>
    <w:p w:rsidR="004E7C7A" w:rsidRDefault="004E7C7A" w:rsidP="001759F6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а) копию документа, удостоверяющего личность (паспорт или иной официальный документ, содержащий фотографию и сведения о фамилии, имени, отчестве, адресе места жительства (регистрации);</w:t>
      </w:r>
    </w:p>
    <w:p w:rsidR="004E7C7A" w:rsidRDefault="004E7C7A" w:rsidP="001759F6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 xml:space="preserve">б) копию справки, подтверждающей факт установления инвалидности, выдаваемую Федеральным государственным учреждением Медико-социальной экспертизы, по форме, установленной приказом </w:t>
      </w:r>
      <w:proofErr w:type="spellStart"/>
      <w:r>
        <w:rPr>
          <w:rStyle w:val="af1"/>
          <w:b w:val="0"/>
          <w:bCs w:val="0"/>
          <w:sz w:val="28"/>
          <w:szCs w:val="28"/>
        </w:rPr>
        <w:t>Минздравсоцразвития</w:t>
      </w:r>
      <w:proofErr w:type="spellEnd"/>
      <w:r>
        <w:rPr>
          <w:rStyle w:val="af1"/>
          <w:b w:val="0"/>
          <w:bCs w:val="0"/>
          <w:sz w:val="28"/>
          <w:szCs w:val="28"/>
        </w:rPr>
        <w:t xml:space="preserve"> России от 24 ноября 2010 г. № 1031н;</w:t>
      </w:r>
    </w:p>
    <w:p w:rsidR="004E7C7A" w:rsidRPr="0045031B" w:rsidRDefault="004E7C7A" w:rsidP="001759F6">
      <w:pPr>
        <w:ind w:firstLine="709"/>
        <w:jc w:val="both"/>
        <w:rPr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в) медицинскую справку о допущении к посещению Учреждения и отсутствии медицинских противопоказаний для занятий плаванием от участкового терапевта.</w:t>
      </w:r>
    </w:p>
    <w:p w:rsidR="004E7C7A" w:rsidRDefault="004E7C7A" w:rsidP="001759F6">
      <w:pPr>
        <w:ind w:firstLine="709"/>
        <w:jc w:val="both"/>
        <w:rPr>
          <w:b/>
          <w:bCs/>
          <w:sz w:val="28"/>
          <w:szCs w:val="28"/>
        </w:rPr>
      </w:pPr>
    </w:p>
    <w:p w:rsidR="004E7C7A" w:rsidRDefault="004E7C7A" w:rsidP="001759F6">
      <w:pPr>
        <w:ind w:firstLine="709"/>
        <w:jc w:val="both"/>
        <w:rPr>
          <w:b/>
          <w:bCs/>
          <w:sz w:val="28"/>
          <w:szCs w:val="28"/>
        </w:rPr>
      </w:pPr>
    </w:p>
    <w:p w:rsidR="004E7C7A" w:rsidRPr="00715577" w:rsidRDefault="004E7C7A" w:rsidP="004539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E7C7A" w:rsidRDefault="004E7C7A" w:rsidP="001759F6">
      <w:pPr>
        <w:ind w:firstLine="709"/>
        <w:jc w:val="both"/>
        <w:rPr>
          <w:b/>
          <w:bCs/>
          <w:sz w:val="28"/>
          <w:szCs w:val="28"/>
        </w:rPr>
      </w:pPr>
    </w:p>
    <w:p w:rsidR="004E7C7A" w:rsidRDefault="004E7C7A" w:rsidP="00453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E7C7A" w:rsidRDefault="004E7C7A" w:rsidP="00453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документов, представляемых для получения услуги (абонемента)</w:t>
      </w:r>
    </w:p>
    <w:p w:rsidR="004E7C7A" w:rsidRDefault="004E7C7A" w:rsidP="004539C8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детей – льготников)</w:t>
      </w:r>
    </w:p>
    <w:p w:rsidR="00761C44" w:rsidRDefault="00761C44" w:rsidP="004539C8">
      <w:pPr>
        <w:jc w:val="center"/>
        <w:rPr>
          <w:sz w:val="28"/>
          <w:szCs w:val="28"/>
        </w:rPr>
      </w:pP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Заявление от одного из родителей (законного представителя) по установленной форме;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Копия паспорта одного из родителей (с указанием места жительства), с которым проживает ребенок – льготник;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Копия документа, подтверждающего право на льготы: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детей из многодетной семьи – удостоверение многодетной семьи;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10A18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из малоимущей семьи – документ, выданный территориальным органом Департамента социальной защиты населения города Москвы, осуществляющим действия по признанию жителей города Москвы малоимущими, свидетельствующего о признании семьи ребенка-льготника малоимущей;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ребенка-инвалида – справка об инвалидности;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детей-сирот и детей, оставшихся без попечения родителей –удостоверение о назначении приемного родителя (попечителя, опекуна) над несовершеннолетним.</w:t>
      </w:r>
    </w:p>
    <w:p w:rsidR="004E7C7A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Копия свидетельства о рождении ребенка или копия паспорта (для детей старше 14 лет) с указанием места регистрации;</w:t>
      </w:r>
    </w:p>
    <w:p w:rsidR="004E7C7A" w:rsidRPr="0045031B" w:rsidRDefault="004E7C7A" w:rsidP="0017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f1"/>
          <w:b w:val="0"/>
          <w:bCs w:val="0"/>
          <w:sz w:val="28"/>
          <w:szCs w:val="28"/>
        </w:rPr>
        <w:t>Медицинская справка о допущении к посещению Учреждения и отсутствии медицинских противопоказаний для занятий плаванием от участкового педиатра.</w:t>
      </w:r>
    </w:p>
    <w:sectPr w:rsidR="004E7C7A" w:rsidRPr="0045031B" w:rsidSect="00D10A18">
      <w:headerReference w:type="default" r:id="rId7"/>
      <w:pgSz w:w="11907" w:h="16840" w:code="9"/>
      <w:pgMar w:top="1276" w:right="507" w:bottom="1276" w:left="1200" w:header="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553" w:rsidRDefault="00E27553">
      <w:r>
        <w:separator/>
      </w:r>
    </w:p>
  </w:endnote>
  <w:endnote w:type="continuationSeparator" w:id="0">
    <w:p w:rsidR="00E27553" w:rsidRDefault="00E2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553" w:rsidRDefault="00E27553">
      <w:r>
        <w:separator/>
      </w:r>
    </w:p>
  </w:footnote>
  <w:footnote w:type="continuationSeparator" w:id="0">
    <w:p w:rsidR="00E27553" w:rsidRDefault="00E2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C7A" w:rsidRDefault="004E7C7A" w:rsidP="00CF3756">
    <w:pPr>
      <w:pStyle w:val="a5"/>
      <w:framePr w:wrap="auto" w:vAnchor="text" w:hAnchor="page" w:x="6099" w:y="64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A39">
      <w:rPr>
        <w:rStyle w:val="a7"/>
        <w:noProof/>
      </w:rPr>
      <w:t>4</w:t>
    </w:r>
    <w:r>
      <w:rPr>
        <w:rStyle w:val="a7"/>
      </w:rPr>
      <w:fldChar w:fldCharType="end"/>
    </w:r>
  </w:p>
  <w:p w:rsidR="004E7C7A" w:rsidRDefault="004E7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3806"/>
    <w:multiLevelType w:val="hybridMultilevel"/>
    <w:tmpl w:val="7A50AE78"/>
    <w:lvl w:ilvl="0" w:tplc="69F0AF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583F7D"/>
    <w:multiLevelType w:val="multilevel"/>
    <w:tmpl w:val="9E9AE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8"/>
        </w:tabs>
        <w:ind w:left="3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6"/>
        </w:tabs>
        <w:ind w:left="3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4"/>
        </w:tabs>
        <w:ind w:left="4184" w:hanging="1800"/>
      </w:pPr>
      <w:rPr>
        <w:rFonts w:hint="default"/>
      </w:rPr>
    </w:lvl>
  </w:abstractNum>
  <w:abstractNum w:abstractNumId="2" w15:restartNumberingAfterBreak="0">
    <w:nsid w:val="52F42B93"/>
    <w:multiLevelType w:val="hybridMultilevel"/>
    <w:tmpl w:val="458A3E9E"/>
    <w:lvl w:ilvl="0" w:tplc="093A7B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3D10"/>
    <w:multiLevelType w:val="singleLevel"/>
    <w:tmpl w:val="886049D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3C5FB6"/>
    <w:multiLevelType w:val="multilevel"/>
    <w:tmpl w:val="396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BD"/>
    <w:rsid w:val="00003C4B"/>
    <w:rsid w:val="00004BD7"/>
    <w:rsid w:val="000125B2"/>
    <w:rsid w:val="0002026E"/>
    <w:rsid w:val="0003498B"/>
    <w:rsid w:val="00034A16"/>
    <w:rsid w:val="00043D10"/>
    <w:rsid w:val="000508DF"/>
    <w:rsid w:val="00055911"/>
    <w:rsid w:val="00085CC1"/>
    <w:rsid w:val="000A12AE"/>
    <w:rsid w:val="000E627C"/>
    <w:rsid w:val="00117B0B"/>
    <w:rsid w:val="001222F5"/>
    <w:rsid w:val="0012540D"/>
    <w:rsid w:val="0013727E"/>
    <w:rsid w:val="00140BDB"/>
    <w:rsid w:val="001465BF"/>
    <w:rsid w:val="00146655"/>
    <w:rsid w:val="00157EC9"/>
    <w:rsid w:val="001707D0"/>
    <w:rsid w:val="00170E60"/>
    <w:rsid w:val="001759F6"/>
    <w:rsid w:val="00175F8C"/>
    <w:rsid w:val="00177E64"/>
    <w:rsid w:val="001844C2"/>
    <w:rsid w:val="00191A1F"/>
    <w:rsid w:val="0019503A"/>
    <w:rsid w:val="001971A0"/>
    <w:rsid w:val="001B37B6"/>
    <w:rsid w:val="001B4301"/>
    <w:rsid w:val="001F3703"/>
    <w:rsid w:val="00201D01"/>
    <w:rsid w:val="00213A4C"/>
    <w:rsid w:val="002326A2"/>
    <w:rsid w:val="00237F12"/>
    <w:rsid w:val="00286E7B"/>
    <w:rsid w:val="002935C7"/>
    <w:rsid w:val="002A7806"/>
    <w:rsid w:val="002C41D1"/>
    <w:rsid w:val="002D296F"/>
    <w:rsid w:val="002D6202"/>
    <w:rsid w:val="002D6A58"/>
    <w:rsid w:val="002E05C9"/>
    <w:rsid w:val="002F05D1"/>
    <w:rsid w:val="003024E9"/>
    <w:rsid w:val="00311D8E"/>
    <w:rsid w:val="003533FB"/>
    <w:rsid w:val="00361798"/>
    <w:rsid w:val="00371E20"/>
    <w:rsid w:val="00372FC1"/>
    <w:rsid w:val="00386072"/>
    <w:rsid w:val="003A1D33"/>
    <w:rsid w:val="003B0425"/>
    <w:rsid w:val="003C272C"/>
    <w:rsid w:val="003D1C60"/>
    <w:rsid w:val="003E07A0"/>
    <w:rsid w:val="003E4838"/>
    <w:rsid w:val="003F1050"/>
    <w:rsid w:val="004071DF"/>
    <w:rsid w:val="00420335"/>
    <w:rsid w:val="00420A03"/>
    <w:rsid w:val="004239AF"/>
    <w:rsid w:val="00426C3D"/>
    <w:rsid w:val="0043574B"/>
    <w:rsid w:val="0045031B"/>
    <w:rsid w:val="00450C36"/>
    <w:rsid w:val="004539C8"/>
    <w:rsid w:val="00454952"/>
    <w:rsid w:val="00460C0E"/>
    <w:rsid w:val="00466BBD"/>
    <w:rsid w:val="004868DA"/>
    <w:rsid w:val="004B3A17"/>
    <w:rsid w:val="004B43CE"/>
    <w:rsid w:val="004C29C5"/>
    <w:rsid w:val="004E7C7A"/>
    <w:rsid w:val="004F1338"/>
    <w:rsid w:val="004F1BFD"/>
    <w:rsid w:val="005019EF"/>
    <w:rsid w:val="00507A8D"/>
    <w:rsid w:val="00516DF0"/>
    <w:rsid w:val="00522849"/>
    <w:rsid w:val="005250B8"/>
    <w:rsid w:val="00526AD5"/>
    <w:rsid w:val="005557E9"/>
    <w:rsid w:val="005856B2"/>
    <w:rsid w:val="005A1E9F"/>
    <w:rsid w:val="005A3C72"/>
    <w:rsid w:val="005C0EEC"/>
    <w:rsid w:val="005C30FD"/>
    <w:rsid w:val="005C3DA3"/>
    <w:rsid w:val="005D6C43"/>
    <w:rsid w:val="005F2151"/>
    <w:rsid w:val="00613FA3"/>
    <w:rsid w:val="006156C4"/>
    <w:rsid w:val="00626A55"/>
    <w:rsid w:val="006372ED"/>
    <w:rsid w:val="006467F7"/>
    <w:rsid w:val="00652881"/>
    <w:rsid w:val="00652E68"/>
    <w:rsid w:val="006539F5"/>
    <w:rsid w:val="00662806"/>
    <w:rsid w:val="00663B1C"/>
    <w:rsid w:val="00665689"/>
    <w:rsid w:val="006809BA"/>
    <w:rsid w:val="006843BD"/>
    <w:rsid w:val="00687998"/>
    <w:rsid w:val="006974EE"/>
    <w:rsid w:val="006A4389"/>
    <w:rsid w:val="006A52B1"/>
    <w:rsid w:val="006A6015"/>
    <w:rsid w:val="006C1647"/>
    <w:rsid w:val="006C56CB"/>
    <w:rsid w:val="006E4812"/>
    <w:rsid w:val="006E6B85"/>
    <w:rsid w:val="00700502"/>
    <w:rsid w:val="00703B04"/>
    <w:rsid w:val="00704A12"/>
    <w:rsid w:val="00715577"/>
    <w:rsid w:val="00716215"/>
    <w:rsid w:val="00726174"/>
    <w:rsid w:val="00736EF3"/>
    <w:rsid w:val="00751C8B"/>
    <w:rsid w:val="00761C44"/>
    <w:rsid w:val="00764778"/>
    <w:rsid w:val="00775964"/>
    <w:rsid w:val="00785288"/>
    <w:rsid w:val="00787AB5"/>
    <w:rsid w:val="007A2F5F"/>
    <w:rsid w:val="007A422D"/>
    <w:rsid w:val="007A604B"/>
    <w:rsid w:val="007B2006"/>
    <w:rsid w:val="007B2453"/>
    <w:rsid w:val="007B6955"/>
    <w:rsid w:val="007C0EB8"/>
    <w:rsid w:val="007D14FD"/>
    <w:rsid w:val="007D3AD3"/>
    <w:rsid w:val="007E0B03"/>
    <w:rsid w:val="007F7ED5"/>
    <w:rsid w:val="008012FF"/>
    <w:rsid w:val="00804E48"/>
    <w:rsid w:val="008202E0"/>
    <w:rsid w:val="00841390"/>
    <w:rsid w:val="008648D4"/>
    <w:rsid w:val="0087797B"/>
    <w:rsid w:val="00880659"/>
    <w:rsid w:val="0089654C"/>
    <w:rsid w:val="008A4133"/>
    <w:rsid w:val="008B0DEA"/>
    <w:rsid w:val="008C2F2D"/>
    <w:rsid w:val="008C6D65"/>
    <w:rsid w:val="008D3390"/>
    <w:rsid w:val="00911798"/>
    <w:rsid w:val="00916026"/>
    <w:rsid w:val="0093419A"/>
    <w:rsid w:val="00935CF1"/>
    <w:rsid w:val="00935F29"/>
    <w:rsid w:val="009372DD"/>
    <w:rsid w:val="0093760F"/>
    <w:rsid w:val="00937D29"/>
    <w:rsid w:val="00943914"/>
    <w:rsid w:val="009521FF"/>
    <w:rsid w:val="00956519"/>
    <w:rsid w:val="0095752D"/>
    <w:rsid w:val="00970CDD"/>
    <w:rsid w:val="009821CE"/>
    <w:rsid w:val="009A5E5B"/>
    <w:rsid w:val="009B582F"/>
    <w:rsid w:val="009C6432"/>
    <w:rsid w:val="009D0F24"/>
    <w:rsid w:val="00A111B8"/>
    <w:rsid w:val="00A32411"/>
    <w:rsid w:val="00A4007C"/>
    <w:rsid w:val="00A4068D"/>
    <w:rsid w:val="00A42C04"/>
    <w:rsid w:val="00A4407F"/>
    <w:rsid w:val="00A446D3"/>
    <w:rsid w:val="00A46387"/>
    <w:rsid w:val="00A76405"/>
    <w:rsid w:val="00A85099"/>
    <w:rsid w:val="00A90920"/>
    <w:rsid w:val="00A9326E"/>
    <w:rsid w:val="00AA0DCB"/>
    <w:rsid w:val="00AA7E4B"/>
    <w:rsid w:val="00AB0B4B"/>
    <w:rsid w:val="00AB544B"/>
    <w:rsid w:val="00AC663B"/>
    <w:rsid w:val="00AD02B8"/>
    <w:rsid w:val="00AD394F"/>
    <w:rsid w:val="00AD5512"/>
    <w:rsid w:val="00AE38DB"/>
    <w:rsid w:val="00AE7D63"/>
    <w:rsid w:val="00B050F9"/>
    <w:rsid w:val="00B053AE"/>
    <w:rsid w:val="00B15A7C"/>
    <w:rsid w:val="00B224AA"/>
    <w:rsid w:val="00B30C23"/>
    <w:rsid w:val="00B46540"/>
    <w:rsid w:val="00B54ED0"/>
    <w:rsid w:val="00B6167A"/>
    <w:rsid w:val="00B66A43"/>
    <w:rsid w:val="00B91BE0"/>
    <w:rsid w:val="00BA60F1"/>
    <w:rsid w:val="00BB79EE"/>
    <w:rsid w:val="00BC0B8B"/>
    <w:rsid w:val="00BE1047"/>
    <w:rsid w:val="00BE3DC4"/>
    <w:rsid w:val="00BE7E99"/>
    <w:rsid w:val="00BF1FD2"/>
    <w:rsid w:val="00BF4CEF"/>
    <w:rsid w:val="00C05258"/>
    <w:rsid w:val="00C14520"/>
    <w:rsid w:val="00C21177"/>
    <w:rsid w:val="00C23A50"/>
    <w:rsid w:val="00C3592C"/>
    <w:rsid w:val="00C41AB5"/>
    <w:rsid w:val="00C47B8B"/>
    <w:rsid w:val="00C53530"/>
    <w:rsid w:val="00C74EC4"/>
    <w:rsid w:val="00C75D6D"/>
    <w:rsid w:val="00C818E8"/>
    <w:rsid w:val="00C97C0A"/>
    <w:rsid w:val="00CD1880"/>
    <w:rsid w:val="00CE34AE"/>
    <w:rsid w:val="00CF32A6"/>
    <w:rsid w:val="00CF3756"/>
    <w:rsid w:val="00D10A18"/>
    <w:rsid w:val="00D14DE2"/>
    <w:rsid w:val="00D526B6"/>
    <w:rsid w:val="00D62035"/>
    <w:rsid w:val="00D70B67"/>
    <w:rsid w:val="00D73087"/>
    <w:rsid w:val="00D86092"/>
    <w:rsid w:val="00D90BB0"/>
    <w:rsid w:val="00D9291F"/>
    <w:rsid w:val="00DA4DF9"/>
    <w:rsid w:val="00DB0801"/>
    <w:rsid w:val="00DB78C5"/>
    <w:rsid w:val="00DC6BEB"/>
    <w:rsid w:val="00DD7CB8"/>
    <w:rsid w:val="00DE04E7"/>
    <w:rsid w:val="00DE2830"/>
    <w:rsid w:val="00DF6225"/>
    <w:rsid w:val="00E133E3"/>
    <w:rsid w:val="00E16E84"/>
    <w:rsid w:val="00E27553"/>
    <w:rsid w:val="00E32E96"/>
    <w:rsid w:val="00E50A98"/>
    <w:rsid w:val="00E51F78"/>
    <w:rsid w:val="00E55802"/>
    <w:rsid w:val="00E608B3"/>
    <w:rsid w:val="00E65382"/>
    <w:rsid w:val="00E65ABE"/>
    <w:rsid w:val="00E8078A"/>
    <w:rsid w:val="00E82A39"/>
    <w:rsid w:val="00E97D19"/>
    <w:rsid w:val="00EB071F"/>
    <w:rsid w:val="00EC7334"/>
    <w:rsid w:val="00ED12B4"/>
    <w:rsid w:val="00EE003F"/>
    <w:rsid w:val="00EE7292"/>
    <w:rsid w:val="00EF75B5"/>
    <w:rsid w:val="00F10E64"/>
    <w:rsid w:val="00F12B5B"/>
    <w:rsid w:val="00F166BB"/>
    <w:rsid w:val="00F573AD"/>
    <w:rsid w:val="00F64C92"/>
    <w:rsid w:val="00F7337B"/>
    <w:rsid w:val="00F73AA7"/>
    <w:rsid w:val="00F75FDB"/>
    <w:rsid w:val="00F81255"/>
    <w:rsid w:val="00F929BA"/>
    <w:rsid w:val="00FA0E1B"/>
    <w:rsid w:val="00FA0EA2"/>
    <w:rsid w:val="00FA5638"/>
    <w:rsid w:val="00FB6C80"/>
    <w:rsid w:val="00FC20FA"/>
    <w:rsid w:val="00FD2E04"/>
    <w:rsid w:val="00FD3598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2765A"/>
  <w15:docId w15:val="{49D1A702-1C54-1440-909B-7B5A670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D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46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95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BB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0BB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65ABE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65A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next w:val="2"/>
    <w:autoRedefine/>
    <w:uiPriority w:val="99"/>
    <w:rsid w:val="0019503A"/>
    <w:pPr>
      <w:spacing w:after="160" w:line="240" w:lineRule="exact"/>
    </w:pPr>
    <w:rPr>
      <w:lang w:val="en-US" w:eastAsia="en-US"/>
    </w:rPr>
  </w:style>
  <w:style w:type="paragraph" w:styleId="HTML">
    <w:name w:val="HTML Preformatted"/>
    <w:basedOn w:val="a"/>
    <w:link w:val="HTML0"/>
    <w:uiPriority w:val="99"/>
    <w:rsid w:val="00CF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539C8"/>
    <w:rPr>
      <w:rFonts w:ascii="Courier New" w:hAnsi="Courier New" w:cs="Courier New"/>
      <w:lang w:val="ru-RU" w:eastAsia="ru-RU"/>
    </w:rPr>
  </w:style>
  <w:style w:type="paragraph" w:styleId="a5">
    <w:name w:val="header"/>
    <w:basedOn w:val="a"/>
    <w:link w:val="a6"/>
    <w:uiPriority w:val="99"/>
    <w:rsid w:val="00CF3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90BB0"/>
    <w:rPr>
      <w:sz w:val="24"/>
      <w:szCs w:val="24"/>
    </w:rPr>
  </w:style>
  <w:style w:type="character" w:styleId="a7">
    <w:name w:val="page number"/>
    <w:basedOn w:val="a0"/>
    <w:uiPriority w:val="99"/>
    <w:rsid w:val="00CF3756"/>
  </w:style>
  <w:style w:type="paragraph" w:styleId="a8">
    <w:name w:val="footer"/>
    <w:basedOn w:val="a"/>
    <w:link w:val="a9"/>
    <w:uiPriority w:val="99"/>
    <w:rsid w:val="00CF3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90BB0"/>
    <w:rPr>
      <w:sz w:val="24"/>
      <w:szCs w:val="24"/>
    </w:rPr>
  </w:style>
  <w:style w:type="paragraph" w:customStyle="1" w:styleId="ConsPlusTitle">
    <w:name w:val="ConsPlusTitle"/>
    <w:uiPriority w:val="99"/>
    <w:rsid w:val="00A850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rsid w:val="004B3A1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73A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0BB0"/>
    <w:rPr>
      <w:sz w:val="2"/>
      <w:szCs w:val="2"/>
    </w:rPr>
  </w:style>
  <w:style w:type="paragraph" w:customStyle="1" w:styleId="ConsPlusNormal">
    <w:name w:val="ConsPlusNormal"/>
    <w:uiPriority w:val="99"/>
    <w:rsid w:val="00FD359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8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lock Text"/>
    <w:basedOn w:val="a"/>
    <w:uiPriority w:val="99"/>
    <w:rsid w:val="00AE38DB"/>
    <w:pPr>
      <w:ind w:left="568" w:right="-62"/>
    </w:pPr>
  </w:style>
  <w:style w:type="character" w:customStyle="1" w:styleId="ae">
    <w:name w:val="Цветовое выделение"/>
    <w:uiPriority w:val="99"/>
    <w:rsid w:val="00D70B67"/>
    <w:rPr>
      <w:b/>
      <w:bCs/>
      <w:color w:val="000080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70B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0">
    <w:name w:val="Основной"/>
    <w:uiPriority w:val="99"/>
    <w:rsid w:val="00055911"/>
    <w:rPr>
      <w:rFonts w:ascii="Cambria" w:hAnsi="Cambria" w:cs="Cambria"/>
      <w:sz w:val="24"/>
      <w:szCs w:val="24"/>
      <w:lang w:eastAsia="en-US"/>
    </w:rPr>
  </w:style>
  <w:style w:type="character" w:customStyle="1" w:styleId="oddtlanswer">
    <w:name w:val="oddtlanswer"/>
    <w:basedOn w:val="a0"/>
    <w:uiPriority w:val="99"/>
    <w:rsid w:val="00A76405"/>
  </w:style>
  <w:style w:type="paragraph" w:customStyle="1" w:styleId="u">
    <w:name w:val="u"/>
    <w:basedOn w:val="a"/>
    <w:uiPriority w:val="99"/>
    <w:rsid w:val="00A76405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1971A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971A0"/>
  </w:style>
  <w:style w:type="paragraph" w:customStyle="1" w:styleId="c18c28">
    <w:name w:val="c18 c28"/>
    <w:basedOn w:val="a"/>
    <w:uiPriority w:val="99"/>
    <w:rsid w:val="001971A0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uiPriority w:val="99"/>
    <w:rsid w:val="00687998"/>
  </w:style>
  <w:style w:type="character" w:styleId="af1">
    <w:name w:val="Strong"/>
    <w:basedOn w:val="a0"/>
    <w:uiPriority w:val="99"/>
    <w:qFormat/>
    <w:rsid w:val="00B15A7C"/>
    <w:rPr>
      <w:b/>
      <w:bCs/>
    </w:rPr>
  </w:style>
  <w:style w:type="paragraph" w:customStyle="1" w:styleId="11">
    <w:name w:val="Абзац списка1"/>
    <w:basedOn w:val="a"/>
    <w:uiPriority w:val="99"/>
    <w:rsid w:val="004539C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9B582F"/>
    <w:pPr>
      <w:ind w:left="720"/>
    </w:pPr>
  </w:style>
  <w:style w:type="character" w:styleId="af3">
    <w:name w:val="FollowedHyperlink"/>
    <w:basedOn w:val="a0"/>
    <w:uiPriority w:val="99"/>
    <w:semiHidden/>
    <w:unhideWhenUsed/>
    <w:rsid w:val="00F10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</vt:lpstr>
    </vt:vector>
  </TitlesOfParts>
  <Company>Ассоциация "РОСТ"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</dc:title>
  <dc:subject/>
  <dc:creator>Назаров</dc:creator>
  <cp:keywords/>
  <dc:description/>
  <cp:lastModifiedBy>Alexander Chernakov</cp:lastModifiedBy>
  <cp:revision>4</cp:revision>
  <cp:lastPrinted>2014-12-11T09:40:00Z</cp:lastPrinted>
  <dcterms:created xsi:type="dcterms:W3CDTF">2020-06-09T12:38:00Z</dcterms:created>
  <dcterms:modified xsi:type="dcterms:W3CDTF">2020-06-25T08:24:00Z</dcterms:modified>
</cp:coreProperties>
</file>